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28338" w14:textId="77777777" w:rsidR="00267962" w:rsidRPr="001D7EF3" w:rsidRDefault="00000000">
      <w:pPr>
        <w:pStyle w:val="h1"/>
        <w:shd w:val="clear" w:color="auto" w:fill="009196"/>
        <w:spacing w:line="240" w:lineRule="auto"/>
        <w:contextualSpacing/>
        <w:jc w:val="center"/>
        <w:rPr>
          <w:rFonts w:ascii="Avenir Next" w:hAnsi="Avenir Next"/>
          <w:color w:val="FFFFFF" w:themeColor="background1"/>
          <w:sz w:val="36"/>
          <w:szCs w:val="36"/>
          <w:lang w:val="en-US"/>
        </w:rPr>
      </w:pPr>
      <w:r w:rsidRPr="001D7EF3">
        <w:rPr>
          <w:rFonts w:ascii="Avenir Next" w:hAnsi="Avenir Next"/>
          <w:color w:val="FFFFFF" w:themeColor="background1"/>
          <w:sz w:val="36"/>
          <w:szCs w:val="36"/>
          <w:lang w:val="en-US"/>
        </w:rPr>
        <w:t>CIMAM</w:t>
      </w:r>
    </w:p>
    <w:p w14:paraId="5670C346" w14:textId="77777777" w:rsidR="00267962" w:rsidRPr="001D7EF3" w:rsidRDefault="00000000">
      <w:pPr>
        <w:pStyle w:val="h1"/>
        <w:shd w:val="clear" w:color="auto" w:fill="009196"/>
        <w:spacing w:line="240" w:lineRule="auto"/>
        <w:contextualSpacing/>
        <w:jc w:val="center"/>
        <w:rPr>
          <w:rFonts w:ascii="Avenir Next" w:hAnsi="Avenir Next"/>
          <w:color w:val="FFFFFF" w:themeColor="background1"/>
          <w:sz w:val="26"/>
          <w:szCs w:val="26"/>
          <w:lang w:val="en-US"/>
        </w:rPr>
      </w:pPr>
      <w:r w:rsidRPr="001D7EF3">
        <w:rPr>
          <w:rFonts w:ascii="Avenir Next" w:hAnsi="Avenir Next"/>
          <w:color w:val="FFFFFF" w:themeColor="background1"/>
          <w:sz w:val="26"/>
          <w:szCs w:val="26"/>
          <w:lang w:val="en-US"/>
        </w:rPr>
        <w:t>PROTOCOL FOR THE PREVENTION</w:t>
      </w:r>
      <w:r w:rsidR="00A0263A" w:rsidRPr="001D7EF3">
        <w:rPr>
          <w:rFonts w:ascii="Avenir Next" w:hAnsi="Avenir Next"/>
          <w:color w:val="FFFFFF" w:themeColor="background1"/>
          <w:sz w:val="26"/>
          <w:szCs w:val="26"/>
          <w:lang w:val="en-US"/>
        </w:rPr>
        <w:t xml:space="preserve">, DETECTION </w:t>
      </w:r>
      <w:r w:rsidRPr="001D7EF3">
        <w:rPr>
          <w:rFonts w:ascii="Avenir Next" w:hAnsi="Avenir Next"/>
          <w:color w:val="FFFFFF" w:themeColor="background1"/>
          <w:sz w:val="26"/>
          <w:szCs w:val="26"/>
          <w:lang w:val="en-US"/>
        </w:rPr>
        <w:t>AND ACTION IN THE FACE OF</w:t>
      </w:r>
    </w:p>
    <w:p w14:paraId="3F003CA8" w14:textId="77777777" w:rsidR="00267962" w:rsidRPr="001D7EF3" w:rsidRDefault="0058467B">
      <w:pPr>
        <w:pStyle w:val="h1"/>
        <w:shd w:val="clear" w:color="auto" w:fill="009196"/>
        <w:spacing w:line="240" w:lineRule="auto"/>
        <w:contextualSpacing/>
        <w:jc w:val="center"/>
        <w:rPr>
          <w:rFonts w:ascii="Avenir Next" w:hAnsi="Avenir Next"/>
          <w:color w:val="FFFFFF" w:themeColor="background1"/>
          <w:sz w:val="26"/>
          <w:szCs w:val="26"/>
          <w:lang w:val="en-US"/>
        </w:rPr>
      </w:pPr>
      <w:r w:rsidRPr="001D7EF3">
        <w:rPr>
          <w:rFonts w:ascii="Avenir Next" w:hAnsi="Avenir Next"/>
          <w:color w:val="FFFFFF" w:themeColor="background1"/>
          <w:sz w:val="26"/>
          <w:szCs w:val="26"/>
          <w:lang w:val="en-US"/>
        </w:rPr>
        <w:t xml:space="preserve">HARASSING </w:t>
      </w:r>
      <w:r w:rsidR="006C69F8" w:rsidRPr="001D7EF3">
        <w:rPr>
          <w:rFonts w:ascii="Avenir Next" w:hAnsi="Avenir Next"/>
          <w:color w:val="FFFFFF" w:themeColor="background1"/>
          <w:sz w:val="26"/>
          <w:szCs w:val="26"/>
          <w:lang w:val="en-US"/>
        </w:rPr>
        <w:t>BEHAVIOR</w:t>
      </w:r>
      <w:r w:rsidR="00F655E0" w:rsidRPr="001D7EF3">
        <w:rPr>
          <w:rFonts w:ascii="Avenir Next" w:hAnsi="Avenir Next"/>
          <w:color w:val="FFFFFF" w:themeColor="background1"/>
          <w:sz w:val="26"/>
          <w:szCs w:val="26"/>
          <w:lang w:val="en-US"/>
        </w:rPr>
        <w:t xml:space="preserve">, SEXUAL ASSAULT, </w:t>
      </w:r>
      <w:r w:rsidR="00377C1D" w:rsidRPr="001D7EF3">
        <w:rPr>
          <w:rFonts w:ascii="Avenir Next" w:hAnsi="Avenir Next"/>
          <w:color w:val="FFFFFF" w:themeColor="background1"/>
          <w:sz w:val="26"/>
          <w:szCs w:val="26"/>
          <w:lang w:val="en-US"/>
        </w:rPr>
        <w:t xml:space="preserve">AND/OR </w:t>
      </w:r>
      <w:r w:rsidRPr="001D7EF3">
        <w:rPr>
          <w:rFonts w:ascii="Avenir Next" w:hAnsi="Avenir Next"/>
          <w:color w:val="FFFFFF" w:themeColor="background1"/>
          <w:sz w:val="26"/>
          <w:szCs w:val="26"/>
          <w:lang w:val="en-US"/>
        </w:rPr>
        <w:t>DISCRIMINATORY ACTS</w:t>
      </w:r>
    </w:p>
    <w:p w14:paraId="0723C5E9" w14:textId="77777777" w:rsidR="00267962" w:rsidRPr="001D7EF3" w:rsidRDefault="003A257A">
      <w:pPr>
        <w:pStyle w:val="h1"/>
        <w:shd w:val="clear" w:color="auto" w:fill="009196"/>
        <w:spacing w:line="240" w:lineRule="auto"/>
        <w:contextualSpacing/>
        <w:jc w:val="center"/>
        <w:rPr>
          <w:rFonts w:ascii="Avenir Next" w:hAnsi="Avenir Next"/>
          <w:color w:val="FFFFFF" w:themeColor="background1"/>
          <w:sz w:val="21"/>
          <w:szCs w:val="21"/>
          <w:lang w:val="en-US"/>
        </w:rPr>
      </w:pPr>
      <w:r w:rsidRPr="001D7EF3">
        <w:rPr>
          <w:rFonts w:ascii="Avenir Next" w:hAnsi="Avenir Next"/>
          <w:color w:val="FFFFFF" w:themeColor="background1"/>
          <w:sz w:val="21"/>
          <w:szCs w:val="21"/>
          <w:lang w:val="en-US"/>
        </w:rPr>
        <w:t xml:space="preserve">Labor, </w:t>
      </w:r>
      <w:proofErr w:type="gramStart"/>
      <w:r w:rsidRPr="001D7EF3">
        <w:rPr>
          <w:rFonts w:ascii="Avenir Next" w:hAnsi="Avenir Next"/>
          <w:color w:val="FFFFFF" w:themeColor="background1"/>
          <w:sz w:val="21"/>
          <w:szCs w:val="21"/>
          <w:lang w:val="en-US"/>
        </w:rPr>
        <w:t>moral</w:t>
      </w:r>
      <w:proofErr w:type="gramEnd"/>
      <w:r w:rsidRPr="001D7EF3">
        <w:rPr>
          <w:rFonts w:ascii="Avenir Next" w:hAnsi="Avenir Next"/>
          <w:color w:val="FFFFFF" w:themeColor="background1"/>
          <w:sz w:val="21"/>
          <w:szCs w:val="21"/>
          <w:lang w:val="en-US"/>
        </w:rPr>
        <w:t xml:space="preserve"> or psychological harassment, sexual harassment</w:t>
      </w:r>
      <w:r w:rsidR="0058467B" w:rsidRPr="001D7EF3">
        <w:rPr>
          <w:rFonts w:ascii="Avenir Next" w:hAnsi="Avenir Next"/>
          <w:color w:val="FFFFFF" w:themeColor="background1"/>
          <w:sz w:val="21"/>
          <w:szCs w:val="21"/>
          <w:lang w:val="en-US"/>
        </w:rPr>
        <w:t xml:space="preserve">, </w:t>
      </w:r>
      <w:r w:rsidRPr="001D7EF3">
        <w:rPr>
          <w:rFonts w:ascii="Avenir Next" w:hAnsi="Avenir Next"/>
          <w:color w:val="FFFFFF" w:themeColor="background1"/>
          <w:sz w:val="21"/>
          <w:szCs w:val="21"/>
          <w:lang w:val="en-US"/>
        </w:rPr>
        <w:t>harassment based on sex</w:t>
      </w:r>
      <w:r w:rsidR="003F6359" w:rsidRPr="001D7EF3">
        <w:rPr>
          <w:rFonts w:ascii="Avenir Next" w:hAnsi="Avenir Next"/>
          <w:color w:val="FFFFFF" w:themeColor="background1"/>
          <w:sz w:val="21"/>
          <w:szCs w:val="21"/>
          <w:lang w:val="en-US"/>
        </w:rPr>
        <w:t xml:space="preserve">, </w:t>
      </w:r>
      <w:r w:rsidRPr="001D7EF3">
        <w:rPr>
          <w:rFonts w:ascii="Avenir Next" w:hAnsi="Avenir Next"/>
          <w:color w:val="FFFFFF" w:themeColor="background1"/>
          <w:sz w:val="21"/>
          <w:szCs w:val="21"/>
          <w:lang w:val="en-US"/>
        </w:rPr>
        <w:t xml:space="preserve">sexual and/or gender identity, </w:t>
      </w:r>
      <w:r w:rsidR="00E42BBB" w:rsidRPr="001D7EF3">
        <w:rPr>
          <w:rFonts w:ascii="Avenir Next" w:hAnsi="Avenir Next"/>
          <w:color w:val="FFFFFF" w:themeColor="background1"/>
          <w:sz w:val="21"/>
          <w:szCs w:val="21"/>
          <w:lang w:val="en-US"/>
        </w:rPr>
        <w:t xml:space="preserve">sexual aggression, </w:t>
      </w:r>
      <w:r w:rsidR="000419FB" w:rsidRPr="001D7EF3">
        <w:rPr>
          <w:rFonts w:ascii="Avenir Next" w:hAnsi="Avenir Next"/>
          <w:color w:val="FFFFFF" w:themeColor="background1"/>
          <w:sz w:val="21"/>
          <w:szCs w:val="21"/>
          <w:lang w:val="en-US"/>
        </w:rPr>
        <w:t xml:space="preserve">digital violence or </w:t>
      </w:r>
      <w:r w:rsidR="009A3402" w:rsidRPr="001D7EF3">
        <w:rPr>
          <w:rFonts w:ascii="Avenir Next" w:hAnsi="Avenir Next"/>
          <w:color w:val="FFFFFF" w:themeColor="background1"/>
          <w:sz w:val="21"/>
          <w:szCs w:val="21"/>
          <w:lang w:val="en-US"/>
        </w:rPr>
        <w:t>cyberbullying</w:t>
      </w:r>
      <w:r w:rsidR="00883899" w:rsidRPr="001D7EF3">
        <w:rPr>
          <w:rFonts w:ascii="Avenir Next" w:hAnsi="Avenir Next"/>
          <w:color w:val="FFFFFF" w:themeColor="background1"/>
          <w:sz w:val="21"/>
          <w:szCs w:val="21"/>
          <w:lang w:val="en-US"/>
        </w:rPr>
        <w:t xml:space="preserve">, physical violence, </w:t>
      </w:r>
      <w:r w:rsidR="0083417C" w:rsidRPr="001D7EF3">
        <w:rPr>
          <w:rFonts w:ascii="Avenir Next" w:hAnsi="Avenir Next"/>
          <w:color w:val="FFFFFF" w:themeColor="background1"/>
          <w:sz w:val="21"/>
          <w:szCs w:val="21"/>
          <w:lang w:val="en-US"/>
        </w:rPr>
        <w:t xml:space="preserve">and/or </w:t>
      </w:r>
      <w:r w:rsidRPr="001D7EF3">
        <w:rPr>
          <w:rFonts w:ascii="Avenir Next" w:hAnsi="Avenir Next"/>
          <w:color w:val="FFFFFF" w:themeColor="background1"/>
          <w:sz w:val="21"/>
          <w:szCs w:val="21"/>
          <w:lang w:val="en-US"/>
        </w:rPr>
        <w:t>discriminatory acts.</w:t>
      </w:r>
    </w:p>
    <w:p w14:paraId="026C3D10" w14:textId="77777777" w:rsidR="0086713C" w:rsidRPr="001D7EF3" w:rsidRDefault="0086713C" w:rsidP="0091339E">
      <w:pPr>
        <w:contextualSpacing/>
        <w:jc w:val="center"/>
        <w:rPr>
          <w:rFonts w:ascii="Avenir Next" w:hAnsi="Avenir Next"/>
          <w:b/>
          <w:color w:val="6D1A49"/>
          <w:sz w:val="22"/>
          <w:lang w:val="en-US"/>
        </w:rPr>
      </w:pPr>
    </w:p>
    <w:p w14:paraId="0D6F31E2" w14:textId="77777777" w:rsidR="00267962" w:rsidRPr="001D7EF3" w:rsidRDefault="00000000">
      <w:pPr>
        <w:pStyle w:val="Pa2"/>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002060"/>
        <w:spacing w:line="240" w:lineRule="auto"/>
        <w:contextualSpacing/>
        <w:jc w:val="center"/>
        <w:rPr>
          <w:rFonts w:ascii="Avenir Next" w:eastAsia="Times New Roman" w:hAnsi="Avenir Next" w:cs="Times New Roman"/>
          <w:b/>
          <w:color w:val="FFFFFF" w:themeColor="background1"/>
          <w:sz w:val="20"/>
          <w:szCs w:val="20"/>
          <w:bdr w:val="none" w:sz="0" w:space="0" w:color="auto"/>
          <w:lang w:val="en-US" w:eastAsia="es-ES_tradnl"/>
        </w:rPr>
      </w:pPr>
      <w:r w:rsidRPr="001D7EF3">
        <w:rPr>
          <w:rFonts w:ascii="Avenir Next" w:eastAsia="Times New Roman" w:hAnsi="Avenir Next" w:cs="Times New Roman"/>
          <w:b/>
          <w:color w:val="FFFFFF" w:themeColor="background1"/>
          <w:sz w:val="20"/>
          <w:szCs w:val="20"/>
          <w:bdr w:val="none" w:sz="0" w:space="0" w:color="auto"/>
          <w:lang w:val="en-US" w:eastAsia="es-ES_tradnl"/>
        </w:rPr>
        <w:t>0. CONTENTS</w:t>
      </w:r>
    </w:p>
    <w:p w14:paraId="7DD95EE0" w14:textId="77777777" w:rsidR="0086713C" w:rsidRPr="001D7EF3" w:rsidRDefault="0086713C" w:rsidP="0042449B">
      <w:pPr>
        <w:contextualSpacing/>
        <w:jc w:val="both"/>
        <w:rPr>
          <w:rFonts w:ascii="Avenir Next" w:hAnsi="Avenir Next"/>
          <w:b/>
          <w:color w:val="6D1A49"/>
          <w:sz w:val="20"/>
          <w:szCs w:val="20"/>
          <w:lang w:val="en-US"/>
        </w:rPr>
      </w:pPr>
    </w:p>
    <w:p w14:paraId="1719BBED" w14:textId="77777777" w:rsidR="00267962" w:rsidRPr="001D7EF3" w:rsidRDefault="00000000">
      <w:pPr>
        <w:pBdr>
          <w:top w:val="single" w:sz="18" w:space="1" w:color="auto"/>
          <w:left w:val="single" w:sz="18" w:space="4" w:color="auto"/>
          <w:bottom w:val="single" w:sz="18" w:space="1" w:color="auto"/>
          <w:right w:val="single" w:sz="18" w:space="4" w:color="auto"/>
        </w:pBdr>
        <w:contextualSpacing/>
        <w:jc w:val="both"/>
        <w:rPr>
          <w:rFonts w:ascii="Avenir Next" w:hAnsi="Avenir Next"/>
          <w:b/>
          <w:color w:val="000000" w:themeColor="text1"/>
          <w:sz w:val="20"/>
          <w:szCs w:val="20"/>
          <w:lang w:val="en-US"/>
        </w:rPr>
      </w:pPr>
      <w:r w:rsidRPr="001D7EF3">
        <w:rPr>
          <w:rFonts w:ascii="Avenir Next" w:hAnsi="Avenir Next"/>
          <w:b/>
          <w:color w:val="000000" w:themeColor="text1"/>
          <w:sz w:val="20"/>
          <w:szCs w:val="20"/>
          <w:lang w:val="en-US"/>
        </w:rPr>
        <w:t>1</w:t>
      </w:r>
      <w:r w:rsidR="00726737" w:rsidRPr="001D7EF3">
        <w:rPr>
          <w:rFonts w:ascii="Avenir Next" w:hAnsi="Avenir Next"/>
          <w:b/>
          <w:color w:val="000000" w:themeColor="text1"/>
          <w:sz w:val="20"/>
          <w:szCs w:val="20"/>
          <w:lang w:val="en-US"/>
        </w:rPr>
        <w:t xml:space="preserve">. </w:t>
      </w:r>
      <w:r w:rsidRPr="001D7EF3">
        <w:rPr>
          <w:rFonts w:ascii="Avenir Next" w:hAnsi="Avenir Next"/>
          <w:b/>
          <w:color w:val="000000" w:themeColor="text1"/>
          <w:sz w:val="20"/>
          <w:szCs w:val="20"/>
          <w:lang w:val="en-US"/>
        </w:rPr>
        <w:t>INTRODUCTION</w:t>
      </w:r>
    </w:p>
    <w:p w14:paraId="514B3303" w14:textId="77777777" w:rsidR="00E02181" w:rsidRPr="001D7EF3" w:rsidRDefault="00E02181" w:rsidP="0042449B">
      <w:pPr>
        <w:contextualSpacing/>
        <w:jc w:val="both"/>
        <w:rPr>
          <w:rFonts w:ascii="Avenir Next" w:hAnsi="Avenir Next"/>
          <w:b/>
          <w:color w:val="000000" w:themeColor="text1"/>
          <w:sz w:val="20"/>
          <w:szCs w:val="20"/>
          <w:lang w:val="en-US"/>
        </w:rPr>
      </w:pPr>
    </w:p>
    <w:p w14:paraId="4CF0D19B" w14:textId="77777777" w:rsidR="00267962" w:rsidRPr="001D7EF3" w:rsidRDefault="00000000">
      <w:pPr>
        <w:pBdr>
          <w:top w:val="single" w:sz="18" w:space="1" w:color="auto"/>
          <w:left w:val="single" w:sz="18" w:space="4" w:color="auto"/>
          <w:bottom w:val="single" w:sz="18" w:space="1" w:color="auto"/>
          <w:right w:val="single" w:sz="18" w:space="4" w:color="auto"/>
        </w:pBdr>
        <w:contextualSpacing/>
        <w:jc w:val="both"/>
        <w:rPr>
          <w:rFonts w:ascii="Avenir Next" w:hAnsi="Avenir Next"/>
          <w:b/>
          <w:color w:val="000000" w:themeColor="text1"/>
          <w:sz w:val="20"/>
          <w:szCs w:val="20"/>
          <w:lang w:val="en-US"/>
        </w:rPr>
      </w:pPr>
      <w:r w:rsidRPr="001D7EF3">
        <w:rPr>
          <w:rFonts w:ascii="Avenir Next" w:hAnsi="Avenir Next"/>
          <w:b/>
          <w:color w:val="000000" w:themeColor="text1"/>
          <w:sz w:val="20"/>
          <w:szCs w:val="20"/>
          <w:lang w:val="en-US"/>
        </w:rPr>
        <w:t>2</w:t>
      </w:r>
      <w:r w:rsidR="00B1615E" w:rsidRPr="001D7EF3">
        <w:rPr>
          <w:rFonts w:ascii="Avenir Next" w:hAnsi="Avenir Next"/>
          <w:b/>
          <w:color w:val="000000" w:themeColor="text1"/>
          <w:sz w:val="20"/>
          <w:szCs w:val="20"/>
          <w:lang w:val="en-US"/>
        </w:rPr>
        <w:t xml:space="preserve">. </w:t>
      </w:r>
      <w:r w:rsidR="00E143E8" w:rsidRPr="001D7EF3">
        <w:rPr>
          <w:rFonts w:ascii="Avenir Next" w:hAnsi="Avenir Next"/>
          <w:b/>
          <w:color w:val="000000" w:themeColor="text1"/>
          <w:sz w:val="20"/>
          <w:szCs w:val="20"/>
          <w:lang w:val="en-US"/>
        </w:rPr>
        <w:t xml:space="preserve">INSTITUTIONAL DECLARATION - </w:t>
      </w:r>
      <w:r w:rsidR="00287A1A" w:rsidRPr="001D7EF3">
        <w:rPr>
          <w:rFonts w:ascii="Avenir Next" w:hAnsi="Avenir Next"/>
          <w:b/>
          <w:color w:val="000000" w:themeColor="text1"/>
          <w:sz w:val="20"/>
          <w:szCs w:val="20"/>
          <w:lang w:val="en-US"/>
        </w:rPr>
        <w:t>CIMAM</w:t>
      </w:r>
      <w:r w:rsidR="00B1615E" w:rsidRPr="001D7EF3">
        <w:rPr>
          <w:rFonts w:ascii="Avenir Next" w:hAnsi="Avenir Next"/>
          <w:b/>
          <w:color w:val="000000" w:themeColor="text1"/>
          <w:sz w:val="20"/>
          <w:szCs w:val="20"/>
          <w:lang w:val="en-US"/>
        </w:rPr>
        <w:t xml:space="preserve">'S COMMITMENT TO </w:t>
      </w:r>
      <w:r w:rsidR="00A53F64" w:rsidRPr="001D7EF3">
        <w:rPr>
          <w:rFonts w:ascii="Avenir Next" w:hAnsi="Avenir Next"/>
          <w:b/>
          <w:color w:val="000000" w:themeColor="text1"/>
          <w:sz w:val="20"/>
          <w:szCs w:val="20"/>
          <w:lang w:val="en-US"/>
        </w:rPr>
        <w:t xml:space="preserve">THE </w:t>
      </w:r>
      <w:r w:rsidR="00B1615E" w:rsidRPr="001D7EF3">
        <w:rPr>
          <w:rFonts w:ascii="Avenir Next" w:hAnsi="Avenir Next"/>
          <w:b/>
          <w:color w:val="000000" w:themeColor="text1"/>
          <w:sz w:val="20"/>
          <w:szCs w:val="20"/>
          <w:lang w:val="en-US"/>
        </w:rPr>
        <w:t xml:space="preserve">MANAGEMENT OF </w:t>
      </w:r>
      <w:r w:rsidR="00F720FB" w:rsidRPr="001D7EF3">
        <w:rPr>
          <w:rFonts w:ascii="Avenir Next" w:hAnsi="Avenir Next"/>
          <w:b/>
          <w:color w:val="000000" w:themeColor="text1"/>
          <w:sz w:val="20"/>
          <w:szCs w:val="20"/>
          <w:lang w:val="en-US"/>
        </w:rPr>
        <w:t xml:space="preserve">HARASSMENT AT WORK, MORAL OR PSYCHOLOGICAL HARASSMENT, SEXUAL HARASSMENT, HARASSMENT BASED ON SEX, SEXUAL AND/OR GENDER IDENTITY, SEXUAL AGGRESSION, </w:t>
      </w:r>
      <w:r w:rsidR="006C69F8" w:rsidRPr="001D7EF3">
        <w:rPr>
          <w:rFonts w:ascii="Avenir Next" w:hAnsi="Avenir Next"/>
          <w:b/>
          <w:color w:val="000000" w:themeColor="text1"/>
          <w:sz w:val="20"/>
          <w:szCs w:val="20"/>
          <w:lang w:val="en-US"/>
        </w:rPr>
        <w:t xml:space="preserve">DIGITAL VIOLENCE OR </w:t>
      </w:r>
      <w:r w:rsidR="00F720FB" w:rsidRPr="001D7EF3">
        <w:rPr>
          <w:rFonts w:ascii="Avenir Next" w:hAnsi="Avenir Next"/>
          <w:b/>
          <w:color w:val="000000" w:themeColor="text1"/>
          <w:sz w:val="20"/>
          <w:szCs w:val="20"/>
          <w:lang w:val="en-US"/>
        </w:rPr>
        <w:t>CYBERBULLYING</w:t>
      </w:r>
      <w:r w:rsidR="003B437F" w:rsidRPr="001D7EF3">
        <w:rPr>
          <w:rFonts w:ascii="Avenir Next" w:hAnsi="Avenir Next"/>
          <w:b/>
          <w:color w:val="000000" w:themeColor="text1"/>
          <w:sz w:val="20"/>
          <w:szCs w:val="20"/>
          <w:lang w:val="en-US"/>
        </w:rPr>
        <w:t xml:space="preserve">, PHYSICAL VIOLENCE </w:t>
      </w:r>
      <w:r w:rsidR="00F720FB" w:rsidRPr="001D7EF3">
        <w:rPr>
          <w:rFonts w:ascii="Avenir Next" w:hAnsi="Avenir Next"/>
          <w:b/>
          <w:color w:val="000000" w:themeColor="text1"/>
          <w:sz w:val="20"/>
          <w:szCs w:val="20"/>
          <w:lang w:val="en-US"/>
        </w:rPr>
        <w:t>AND/OR DISCRIMINATORY ACTS.</w:t>
      </w:r>
    </w:p>
    <w:p w14:paraId="4DA60724" w14:textId="77777777" w:rsidR="00A53F64" w:rsidRPr="001D7EF3" w:rsidRDefault="00A53F64" w:rsidP="0042449B">
      <w:pPr>
        <w:contextualSpacing/>
        <w:jc w:val="both"/>
        <w:rPr>
          <w:rFonts w:ascii="Avenir Next" w:hAnsi="Avenir Next"/>
          <w:b/>
          <w:color w:val="000000" w:themeColor="text1"/>
          <w:sz w:val="20"/>
          <w:szCs w:val="20"/>
          <w:lang w:val="en-US"/>
        </w:rPr>
      </w:pPr>
    </w:p>
    <w:p w14:paraId="756CD621" w14:textId="77777777" w:rsidR="00267962" w:rsidRPr="001D7EF3" w:rsidRDefault="00000000">
      <w:pPr>
        <w:pBdr>
          <w:top w:val="single" w:sz="18" w:space="1" w:color="auto"/>
          <w:left w:val="single" w:sz="18" w:space="4" w:color="auto"/>
          <w:bottom w:val="single" w:sz="18" w:space="1" w:color="auto"/>
          <w:right w:val="single" w:sz="18" w:space="4" w:color="auto"/>
        </w:pBdr>
        <w:contextualSpacing/>
        <w:jc w:val="both"/>
        <w:rPr>
          <w:rFonts w:ascii="Avenir Next" w:hAnsi="Avenir Next"/>
          <w:b/>
          <w:color w:val="000000" w:themeColor="text1"/>
          <w:sz w:val="20"/>
          <w:szCs w:val="20"/>
          <w:lang w:val="en-US"/>
        </w:rPr>
      </w:pPr>
      <w:r w:rsidRPr="001D7EF3">
        <w:rPr>
          <w:rFonts w:ascii="Avenir Next" w:hAnsi="Avenir Next"/>
          <w:b/>
          <w:color w:val="000000" w:themeColor="text1"/>
          <w:sz w:val="20"/>
          <w:szCs w:val="20"/>
          <w:lang w:val="en-US"/>
        </w:rPr>
        <w:t>3</w:t>
      </w:r>
      <w:r w:rsidR="00B1615E" w:rsidRPr="001D7EF3">
        <w:rPr>
          <w:rFonts w:ascii="Avenir Next" w:hAnsi="Avenir Next"/>
          <w:b/>
          <w:color w:val="000000" w:themeColor="text1"/>
          <w:sz w:val="20"/>
          <w:szCs w:val="20"/>
          <w:lang w:val="en-US"/>
        </w:rPr>
        <w:t>. CHARACTERISTICS AND STAGES OF THE PROTOCOL</w:t>
      </w:r>
    </w:p>
    <w:p w14:paraId="6B5F98F6" w14:textId="77777777" w:rsidR="00286DCD" w:rsidRPr="001D7EF3" w:rsidRDefault="00286DCD" w:rsidP="0039620F">
      <w:pPr>
        <w:pStyle w:val="h3"/>
        <w:spacing w:line="240" w:lineRule="auto"/>
        <w:contextualSpacing/>
        <w:jc w:val="both"/>
        <w:rPr>
          <w:rFonts w:ascii="Avenir Next" w:hAnsi="Avenir Next"/>
          <w:color w:val="000000" w:themeColor="text1"/>
          <w:sz w:val="20"/>
          <w:szCs w:val="20"/>
          <w:lang w:val="en-US"/>
        </w:rPr>
      </w:pPr>
    </w:p>
    <w:p w14:paraId="4D7C01A3" w14:textId="77777777" w:rsidR="00267962" w:rsidRPr="001D7EF3" w:rsidRDefault="00000000">
      <w:pPr>
        <w:pStyle w:val="h3"/>
        <w:pBdr>
          <w:top w:val="single" w:sz="4" w:space="1" w:color="auto"/>
          <w:left w:val="single" w:sz="4" w:space="4" w:color="auto"/>
          <w:bottom w:val="single" w:sz="4" w:space="1" w:color="auto"/>
          <w:right w:val="single" w:sz="4" w:space="4" w:color="auto"/>
        </w:pBdr>
        <w:spacing w:line="240" w:lineRule="auto"/>
        <w:contextualSpacing/>
        <w:jc w:val="both"/>
        <w:rPr>
          <w:rFonts w:ascii="Avenir Next" w:hAnsi="Avenir Next"/>
          <w:color w:val="000000" w:themeColor="text1"/>
          <w:sz w:val="20"/>
          <w:szCs w:val="20"/>
          <w:lang w:val="en-US"/>
        </w:rPr>
      </w:pPr>
      <w:r w:rsidRPr="001D7EF3">
        <w:rPr>
          <w:rFonts w:ascii="Avenir Next" w:hAnsi="Avenir Next"/>
          <w:color w:val="000000" w:themeColor="text1"/>
          <w:sz w:val="20"/>
          <w:szCs w:val="20"/>
          <w:lang w:val="en-US"/>
        </w:rPr>
        <w:t>3.1. PREVENTIVE PROTECTION AGAINST THE CONDUCTS COVERED BY THE PROTOCOL</w:t>
      </w:r>
    </w:p>
    <w:p w14:paraId="2957B630" w14:textId="77777777" w:rsidR="00286DCD" w:rsidRPr="001D7EF3" w:rsidRDefault="00286DCD" w:rsidP="0039620F">
      <w:pPr>
        <w:pStyle w:val="h3"/>
        <w:spacing w:line="240" w:lineRule="auto"/>
        <w:contextualSpacing/>
        <w:jc w:val="both"/>
        <w:rPr>
          <w:rFonts w:ascii="Avenir Next" w:hAnsi="Avenir Next"/>
          <w:color w:val="000000" w:themeColor="text1"/>
          <w:sz w:val="20"/>
          <w:szCs w:val="20"/>
          <w:lang w:val="en-US"/>
        </w:rPr>
      </w:pPr>
    </w:p>
    <w:p w14:paraId="24F51F77" w14:textId="77777777" w:rsidR="00267962" w:rsidRPr="001D7EF3" w:rsidRDefault="00000000">
      <w:pPr>
        <w:pStyle w:val="h3"/>
        <w:spacing w:line="240" w:lineRule="auto"/>
        <w:contextualSpacing/>
        <w:jc w:val="both"/>
        <w:rPr>
          <w:rFonts w:ascii="Avenir Next" w:hAnsi="Avenir Next"/>
          <w:color w:val="000000" w:themeColor="text1"/>
          <w:sz w:val="20"/>
          <w:szCs w:val="20"/>
          <w:lang w:val="en-US"/>
        </w:rPr>
      </w:pPr>
      <w:r w:rsidRPr="001D7EF3">
        <w:rPr>
          <w:rFonts w:ascii="Avenir Next" w:hAnsi="Avenir Next"/>
          <w:color w:val="000000" w:themeColor="text1"/>
          <w:sz w:val="20"/>
          <w:szCs w:val="20"/>
          <w:lang w:val="en-US"/>
        </w:rPr>
        <w:t xml:space="preserve">3.1.1 </w:t>
      </w:r>
      <w:r w:rsidR="00726737" w:rsidRPr="001D7EF3">
        <w:rPr>
          <w:rFonts w:ascii="Avenir Next" w:hAnsi="Avenir Next"/>
          <w:color w:val="000000" w:themeColor="text1"/>
          <w:sz w:val="20"/>
          <w:szCs w:val="20"/>
          <w:lang w:val="en-US"/>
        </w:rPr>
        <w:t>Statement of principles and objective scope of application</w:t>
      </w:r>
    </w:p>
    <w:p w14:paraId="6AC4CB67" w14:textId="77777777" w:rsidR="00726737" w:rsidRPr="001D7EF3" w:rsidRDefault="00726737" w:rsidP="0039620F">
      <w:pPr>
        <w:contextualSpacing/>
        <w:jc w:val="both"/>
        <w:rPr>
          <w:rFonts w:ascii="Avenir Next" w:hAnsi="Avenir Next"/>
          <w:b/>
          <w:bCs/>
          <w:color w:val="000000" w:themeColor="text1"/>
          <w:sz w:val="20"/>
          <w:szCs w:val="20"/>
          <w:lang w:val="en-US"/>
        </w:rPr>
      </w:pPr>
    </w:p>
    <w:p w14:paraId="1ABC30F2" w14:textId="77777777" w:rsidR="00267962" w:rsidRPr="001D7EF3" w:rsidRDefault="00000000">
      <w:pPr>
        <w:contextualSpacing/>
        <w:jc w:val="both"/>
        <w:rPr>
          <w:bCs/>
          <w:color w:val="000000" w:themeColor="text1"/>
          <w:sz w:val="20"/>
          <w:szCs w:val="20"/>
          <w:lang w:val="en-US"/>
        </w:rPr>
      </w:pPr>
      <w:r w:rsidRPr="001D7EF3">
        <w:rPr>
          <w:rFonts w:ascii="Avenir Next" w:hAnsi="Avenir Next"/>
          <w:b/>
          <w:bCs/>
          <w:color w:val="000000" w:themeColor="text1"/>
          <w:sz w:val="20"/>
          <w:szCs w:val="20"/>
          <w:lang w:val="en-US"/>
        </w:rPr>
        <w:t>3.1.2 Definition and behaviors constituting mobbing (mobbing)</w:t>
      </w:r>
    </w:p>
    <w:p w14:paraId="40AE776D" w14:textId="77777777" w:rsidR="00267962" w:rsidRPr="001D7EF3" w:rsidRDefault="00000000">
      <w:pPr>
        <w:ind w:left="708"/>
        <w:contextualSpacing/>
        <w:jc w:val="both"/>
        <w:rPr>
          <w:sz w:val="20"/>
          <w:szCs w:val="20"/>
          <w:lang w:val="en-US"/>
        </w:rPr>
      </w:pPr>
      <w:r w:rsidRPr="001D7EF3">
        <w:rPr>
          <w:rFonts w:ascii="Avenir Next" w:hAnsi="Avenir Next"/>
          <w:b/>
          <w:sz w:val="20"/>
          <w:szCs w:val="20"/>
          <w:lang w:val="en-US"/>
        </w:rPr>
        <w:t>3.1.2.1 Definition of mobbing (psychological or moral harassment)</w:t>
      </w:r>
    </w:p>
    <w:p w14:paraId="00285D54" w14:textId="77777777" w:rsidR="00267962" w:rsidRPr="001D7EF3" w:rsidRDefault="00000000">
      <w:pPr>
        <w:ind w:left="708"/>
        <w:contextualSpacing/>
        <w:jc w:val="both"/>
        <w:rPr>
          <w:bCs/>
          <w:sz w:val="20"/>
          <w:szCs w:val="20"/>
          <w:lang w:val="en-US"/>
        </w:rPr>
      </w:pPr>
      <w:r w:rsidRPr="001D7EF3">
        <w:rPr>
          <w:rFonts w:ascii="Avenir Next" w:hAnsi="Avenir Next"/>
          <w:b/>
          <w:bCs/>
          <w:sz w:val="20"/>
          <w:szCs w:val="20"/>
          <w:lang w:val="en-US"/>
        </w:rPr>
        <w:t>3.1.2.2 Conduct constituting labor, moral or psychological harassment (mobbing or bullying)</w:t>
      </w:r>
    </w:p>
    <w:p w14:paraId="279112FE" w14:textId="77777777" w:rsidR="00726737" w:rsidRPr="001D7EF3" w:rsidRDefault="00726737" w:rsidP="0039620F">
      <w:pPr>
        <w:pStyle w:val="h4"/>
        <w:spacing w:line="240" w:lineRule="auto"/>
        <w:contextualSpacing/>
        <w:jc w:val="both"/>
        <w:rPr>
          <w:rFonts w:ascii="Avenir Next" w:hAnsi="Avenir Next"/>
          <w:sz w:val="20"/>
          <w:szCs w:val="20"/>
          <w:lang w:val="en-US"/>
        </w:rPr>
      </w:pPr>
    </w:p>
    <w:p w14:paraId="03926BF3" w14:textId="77777777" w:rsidR="00267962" w:rsidRPr="001D7EF3" w:rsidRDefault="00000000">
      <w:pPr>
        <w:pStyle w:val="h4"/>
        <w:spacing w:line="240" w:lineRule="auto"/>
        <w:contextualSpacing/>
        <w:jc w:val="both"/>
        <w:rPr>
          <w:rFonts w:ascii="Avenir Next" w:hAnsi="Avenir Next"/>
          <w:sz w:val="20"/>
          <w:szCs w:val="20"/>
          <w:lang w:val="en-US"/>
        </w:rPr>
      </w:pPr>
      <w:r w:rsidRPr="001D7EF3">
        <w:rPr>
          <w:rFonts w:ascii="Avenir Next" w:hAnsi="Avenir Next"/>
          <w:sz w:val="20"/>
          <w:szCs w:val="20"/>
          <w:lang w:val="en-US"/>
        </w:rPr>
        <w:t>3.1.</w:t>
      </w:r>
      <w:r w:rsidR="00726737" w:rsidRPr="001D7EF3">
        <w:rPr>
          <w:rFonts w:ascii="Avenir Next" w:hAnsi="Avenir Next"/>
          <w:sz w:val="20"/>
          <w:szCs w:val="20"/>
          <w:lang w:val="en-US"/>
        </w:rPr>
        <w:t xml:space="preserve">3 </w:t>
      </w:r>
      <w:r w:rsidRPr="001D7EF3">
        <w:rPr>
          <w:rFonts w:ascii="Avenir Next" w:hAnsi="Avenir Next"/>
          <w:sz w:val="20"/>
          <w:szCs w:val="20"/>
          <w:lang w:val="en-US"/>
        </w:rPr>
        <w:t xml:space="preserve">Definition and conduct constituting sexual </w:t>
      </w:r>
      <w:proofErr w:type="gramStart"/>
      <w:r w:rsidRPr="001D7EF3">
        <w:rPr>
          <w:rFonts w:ascii="Avenir Next" w:hAnsi="Avenir Next"/>
          <w:sz w:val="20"/>
          <w:szCs w:val="20"/>
          <w:lang w:val="en-US"/>
        </w:rPr>
        <w:t>harassment</w:t>
      </w:r>
      <w:proofErr w:type="gramEnd"/>
      <w:r w:rsidRPr="001D7EF3">
        <w:rPr>
          <w:rFonts w:ascii="Avenir Next" w:hAnsi="Avenir Next"/>
          <w:sz w:val="20"/>
          <w:szCs w:val="20"/>
          <w:lang w:val="en-US"/>
        </w:rPr>
        <w:t xml:space="preserve"> </w:t>
      </w:r>
    </w:p>
    <w:p w14:paraId="23440AB1" w14:textId="77777777" w:rsidR="00267962" w:rsidRPr="001D7EF3" w:rsidRDefault="00000000">
      <w:pPr>
        <w:ind w:left="708"/>
        <w:contextualSpacing/>
        <w:jc w:val="both"/>
        <w:rPr>
          <w:bCs/>
          <w:sz w:val="20"/>
          <w:szCs w:val="20"/>
          <w:lang w:val="en-US"/>
        </w:rPr>
      </w:pPr>
      <w:r w:rsidRPr="001D7EF3">
        <w:rPr>
          <w:rFonts w:ascii="Avenir Next" w:hAnsi="Avenir Next"/>
          <w:b/>
          <w:bCs/>
          <w:sz w:val="20"/>
          <w:szCs w:val="20"/>
          <w:lang w:val="en-US"/>
        </w:rPr>
        <w:t>3.1.3.1 Definition of sexual harassment</w:t>
      </w:r>
    </w:p>
    <w:p w14:paraId="045AF1BC" w14:textId="77777777" w:rsidR="00267962" w:rsidRPr="001D7EF3" w:rsidRDefault="00000000">
      <w:pPr>
        <w:pStyle w:val="h4"/>
        <w:spacing w:line="240" w:lineRule="auto"/>
        <w:ind w:left="708"/>
        <w:contextualSpacing/>
        <w:jc w:val="both"/>
        <w:rPr>
          <w:rFonts w:ascii="Avenir Next" w:hAnsi="Avenir Next"/>
          <w:sz w:val="20"/>
          <w:szCs w:val="20"/>
          <w:lang w:val="en-US"/>
        </w:rPr>
      </w:pPr>
      <w:r w:rsidRPr="001D7EF3">
        <w:rPr>
          <w:rFonts w:ascii="Avenir Next" w:hAnsi="Avenir Next"/>
          <w:sz w:val="20"/>
          <w:szCs w:val="20"/>
          <w:lang w:val="en-US"/>
        </w:rPr>
        <w:t xml:space="preserve">3.1.3.2 Conduct constituting sexual </w:t>
      </w:r>
      <w:proofErr w:type="gramStart"/>
      <w:r w:rsidRPr="001D7EF3">
        <w:rPr>
          <w:rFonts w:ascii="Avenir Next" w:hAnsi="Avenir Next"/>
          <w:sz w:val="20"/>
          <w:szCs w:val="20"/>
          <w:lang w:val="en-US"/>
        </w:rPr>
        <w:t>harassment</w:t>
      </w:r>
      <w:proofErr w:type="gramEnd"/>
    </w:p>
    <w:p w14:paraId="2FF86D13" w14:textId="77777777" w:rsidR="00726737" w:rsidRPr="001D7EF3" w:rsidRDefault="00726737" w:rsidP="0039620F">
      <w:pPr>
        <w:pStyle w:val="h4"/>
        <w:spacing w:line="240" w:lineRule="auto"/>
        <w:contextualSpacing/>
        <w:jc w:val="both"/>
        <w:rPr>
          <w:rFonts w:ascii="Avenir Next" w:hAnsi="Avenir Next"/>
          <w:sz w:val="20"/>
          <w:szCs w:val="20"/>
          <w:lang w:val="en-US"/>
        </w:rPr>
      </w:pPr>
    </w:p>
    <w:p w14:paraId="687D3915" w14:textId="77777777" w:rsidR="00267962" w:rsidRPr="001D7EF3" w:rsidRDefault="00000000">
      <w:pPr>
        <w:pStyle w:val="h4"/>
        <w:spacing w:line="240" w:lineRule="auto"/>
        <w:contextualSpacing/>
        <w:jc w:val="both"/>
        <w:rPr>
          <w:rFonts w:ascii="Avenir Next" w:hAnsi="Avenir Next"/>
          <w:sz w:val="20"/>
          <w:szCs w:val="20"/>
          <w:lang w:val="en-US"/>
        </w:rPr>
      </w:pPr>
      <w:r w:rsidRPr="001D7EF3">
        <w:rPr>
          <w:rFonts w:ascii="Avenir Next" w:hAnsi="Avenir Next"/>
          <w:sz w:val="20"/>
          <w:szCs w:val="20"/>
          <w:lang w:val="en-US"/>
        </w:rPr>
        <w:t xml:space="preserve">3.1.4 Definition and conduct constituting harassment on the basis of </w:t>
      </w:r>
      <w:proofErr w:type="gramStart"/>
      <w:r w:rsidRPr="001D7EF3">
        <w:rPr>
          <w:rFonts w:ascii="Avenir Next" w:hAnsi="Avenir Next"/>
          <w:sz w:val="20"/>
          <w:szCs w:val="20"/>
          <w:lang w:val="en-US"/>
        </w:rPr>
        <w:t>sex</w:t>
      </w:r>
      <w:proofErr w:type="gramEnd"/>
    </w:p>
    <w:p w14:paraId="2703C9E6" w14:textId="77777777" w:rsidR="00267962" w:rsidRPr="001D7EF3" w:rsidRDefault="00000000">
      <w:pPr>
        <w:ind w:left="708"/>
        <w:contextualSpacing/>
        <w:jc w:val="both"/>
        <w:rPr>
          <w:rFonts w:eastAsia="Palatino Linotype" w:cs="Palatino Linotype"/>
          <w:sz w:val="20"/>
          <w:szCs w:val="20"/>
          <w:lang w:val="en-US"/>
        </w:rPr>
      </w:pPr>
      <w:r w:rsidRPr="001D7EF3">
        <w:rPr>
          <w:rFonts w:ascii="Avenir Next" w:eastAsia="Palatino Linotype" w:hAnsi="Avenir Next" w:cs="Palatino Linotype"/>
          <w:b/>
          <w:sz w:val="20"/>
          <w:szCs w:val="20"/>
          <w:lang w:val="en-US"/>
        </w:rPr>
        <w:t xml:space="preserve">3.1.4.1 Definition of harassment </w:t>
      </w:r>
      <w:proofErr w:type="gramStart"/>
      <w:r w:rsidRPr="001D7EF3">
        <w:rPr>
          <w:rFonts w:ascii="Avenir Next" w:eastAsia="Palatino Linotype" w:hAnsi="Avenir Next" w:cs="Palatino Linotype"/>
          <w:b/>
          <w:sz w:val="20"/>
          <w:szCs w:val="20"/>
          <w:lang w:val="en-US"/>
        </w:rPr>
        <w:t>on the basis of</w:t>
      </w:r>
      <w:proofErr w:type="gramEnd"/>
      <w:r w:rsidRPr="001D7EF3">
        <w:rPr>
          <w:rFonts w:ascii="Avenir Next" w:eastAsia="Palatino Linotype" w:hAnsi="Avenir Next" w:cs="Palatino Linotype"/>
          <w:b/>
          <w:sz w:val="20"/>
          <w:szCs w:val="20"/>
          <w:lang w:val="en-US"/>
        </w:rPr>
        <w:t xml:space="preserve"> sex</w:t>
      </w:r>
    </w:p>
    <w:p w14:paraId="57654C47" w14:textId="77777777" w:rsidR="00267962" w:rsidRPr="001D7EF3" w:rsidRDefault="00000000">
      <w:pPr>
        <w:pStyle w:val="h4"/>
        <w:spacing w:line="240" w:lineRule="auto"/>
        <w:ind w:left="708"/>
        <w:contextualSpacing/>
        <w:jc w:val="both"/>
        <w:rPr>
          <w:rFonts w:ascii="Avenir Next" w:hAnsi="Avenir Next"/>
          <w:sz w:val="20"/>
          <w:szCs w:val="20"/>
          <w:lang w:val="en-US"/>
        </w:rPr>
      </w:pPr>
      <w:r w:rsidRPr="001D7EF3">
        <w:rPr>
          <w:rFonts w:ascii="Avenir Next" w:hAnsi="Avenir Next"/>
          <w:sz w:val="20"/>
          <w:szCs w:val="20"/>
          <w:lang w:val="en-US"/>
        </w:rPr>
        <w:t xml:space="preserve">3.1.4.2 Conduct constituting harassment based on </w:t>
      </w:r>
      <w:proofErr w:type="gramStart"/>
      <w:r w:rsidRPr="001D7EF3">
        <w:rPr>
          <w:rFonts w:ascii="Avenir Next" w:hAnsi="Avenir Next"/>
          <w:sz w:val="20"/>
          <w:szCs w:val="20"/>
          <w:lang w:val="en-US"/>
        </w:rPr>
        <w:t>sex</w:t>
      </w:r>
      <w:proofErr w:type="gramEnd"/>
    </w:p>
    <w:p w14:paraId="642C23D2" w14:textId="77777777" w:rsidR="00726737" w:rsidRPr="001D7EF3" w:rsidRDefault="00726737" w:rsidP="0039620F">
      <w:pPr>
        <w:pStyle w:val="h4"/>
        <w:spacing w:line="240" w:lineRule="auto"/>
        <w:contextualSpacing/>
        <w:jc w:val="both"/>
        <w:rPr>
          <w:rFonts w:ascii="Avenir Next" w:hAnsi="Avenir Next"/>
          <w:sz w:val="20"/>
          <w:szCs w:val="20"/>
          <w:lang w:val="en-US"/>
        </w:rPr>
      </w:pPr>
    </w:p>
    <w:p w14:paraId="0C671BF0" w14:textId="77777777" w:rsidR="00267962" w:rsidRPr="001D7EF3" w:rsidRDefault="00000000">
      <w:pPr>
        <w:pStyle w:val="h4"/>
        <w:spacing w:line="240" w:lineRule="auto"/>
        <w:contextualSpacing/>
        <w:jc w:val="both"/>
        <w:rPr>
          <w:rFonts w:ascii="Avenir Next" w:hAnsi="Avenir Next"/>
          <w:sz w:val="20"/>
          <w:szCs w:val="20"/>
          <w:lang w:val="en-US"/>
        </w:rPr>
      </w:pPr>
      <w:r w:rsidRPr="001D7EF3">
        <w:rPr>
          <w:rFonts w:ascii="Avenir Next" w:hAnsi="Avenir Next"/>
          <w:sz w:val="20"/>
          <w:szCs w:val="20"/>
          <w:lang w:val="en-US"/>
        </w:rPr>
        <w:t xml:space="preserve">3.1.5 Definition and conduct constituting sexual orientation and gender identity and/or expression </w:t>
      </w:r>
      <w:proofErr w:type="gramStart"/>
      <w:r w:rsidRPr="001D7EF3">
        <w:rPr>
          <w:rFonts w:ascii="Avenir Next" w:hAnsi="Avenir Next"/>
          <w:sz w:val="20"/>
          <w:szCs w:val="20"/>
          <w:lang w:val="en-US"/>
        </w:rPr>
        <w:t>harassment</w:t>
      </w:r>
      <w:proofErr w:type="gramEnd"/>
    </w:p>
    <w:p w14:paraId="6AA78832" w14:textId="77777777" w:rsidR="00267962" w:rsidRPr="001D7EF3" w:rsidRDefault="00000000">
      <w:pPr>
        <w:ind w:left="708"/>
        <w:contextualSpacing/>
        <w:jc w:val="both"/>
        <w:rPr>
          <w:rFonts w:eastAsia="Palatino Linotype" w:cs="Palatino Linotype"/>
          <w:sz w:val="20"/>
          <w:szCs w:val="20"/>
          <w:lang w:val="en-US"/>
        </w:rPr>
      </w:pPr>
      <w:r w:rsidRPr="001D7EF3">
        <w:rPr>
          <w:rFonts w:ascii="Avenir Next" w:eastAsia="Palatino Linotype" w:hAnsi="Avenir Next" w:cs="Palatino Linotype"/>
          <w:b/>
          <w:sz w:val="20"/>
          <w:szCs w:val="20"/>
          <w:lang w:val="en-US"/>
        </w:rPr>
        <w:t>3.1.5.1 Definition of sexual orientation and gender identity and/or expression harassment</w:t>
      </w:r>
    </w:p>
    <w:p w14:paraId="3820E757" w14:textId="77777777" w:rsidR="00267962" w:rsidRPr="001D7EF3" w:rsidRDefault="00000000">
      <w:pPr>
        <w:ind w:left="708"/>
        <w:contextualSpacing/>
        <w:jc w:val="both"/>
        <w:rPr>
          <w:rFonts w:eastAsia="Palatino Linotype" w:cs="Palatino Linotype"/>
          <w:sz w:val="20"/>
          <w:szCs w:val="20"/>
          <w:lang w:val="en-US"/>
        </w:rPr>
      </w:pPr>
      <w:r w:rsidRPr="001D7EF3">
        <w:rPr>
          <w:rFonts w:ascii="Avenir Next" w:eastAsia="Palatino Linotype" w:hAnsi="Avenir Next" w:cs="Palatino Linotype"/>
          <w:b/>
          <w:sz w:val="20"/>
          <w:szCs w:val="20"/>
          <w:lang w:val="en-US"/>
        </w:rPr>
        <w:t>3.1.5.2 Conduct constituting harassment based on sexual orientation and gender identity and/or expression.</w:t>
      </w:r>
    </w:p>
    <w:p w14:paraId="6157D423" w14:textId="77777777" w:rsidR="00726737" w:rsidRPr="001D7EF3" w:rsidRDefault="00726737" w:rsidP="0039620F">
      <w:pPr>
        <w:jc w:val="both"/>
        <w:rPr>
          <w:rFonts w:ascii="Avenir Next" w:hAnsi="Avenir Next"/>
          <w:b/>
          <w:bCs/>
          <w:sz w:val="20"/>
          <w:szCs w:val="20"/>
          <w:lang w:val="en-US"/>
        </w:rPr>
      </w:pPr>
    </w:p>
    <w:p w14:paraId="01723343" w14:textId="77777777" w:rsidR="00267962" w:rsidRPr="001D7EF3" w:rsidRDefault="00000000">
      <w:pPr>
        <w:jc w:val="both"/>
        <w:rPr>
          <w:rFonts w:ascii="Avenir Next" w:hAnsi="Avenir Next"/>
          <w:b/>
          <w:bCs/>
          <w:sz w:val="20"/>
          <w:szCs w:val="20"/>
          <w:lang w:val="en-US"/>
        </w:rPr>
      </w:pPr>
      <w:r w:rsidRPr="001D7EF3">
        <w:rPr>
          <w:rFonts w:ascii="Avenir Next" w:hAnsi="Avenir Next"/>
          <w:b/>
          <w:bCs/>
          <w:sz w:val="20"/>
          <w:szCs w:val="20"/>
          <w:lang w:val="en-US"/>
        </w:rPr>
        <w:t xml:space="preserve">3.1.6 Definition and behaviors constituting sexual </w:t>
      </w:r>
      <w:proofErr w:type="gramStart"/>
      <w:r w:rsidRPr="001D7EF3">
        <w:rPr>
          <w:rFonts w:ascii="Avenir Next" w:hAnsi="Avenir Next"/>
          <w:b/>
          <w:bCs/>
          <w:sz w:val="20"/>
          <w:szCs w:val="20"/>
          <w:lang w:val="en-US"/>
        </w:rPr>
        <w:t>aggression</w:t>
      </w:r>
      <w:proofErr w:type="gramEnd"/>
    </w:p>
    <w:p w14:paraId="15253E13" w14:textId="77777777" w:rsidR="00267962" w:rsidRPr="001D7EF3" w:rsidRDefault="00000000">
      <w:pPr>
        <w:ind w:left="708"/>
        <w:contextualSpacing/>
        <w:jc w:val="both"/>
        <w:rPr>
          <w:rFonts w:eastAsia="Palatino Linotype" w:cs="Palatino Linotype"/>
          <w:sz w:val="20"/>
          <w:szCs w:val="20"/>
          <w:lang w:val="en-US"/>
        </w:rPr>
      </w:pPr>
      <w:r w:rsidRPr="001D7EF3">
        <w:rPr>
          <w:rFonts w:ascii="Avenir Next" w:eastAsia="Palatino Linotype" w:hAnsi="Avenir Next" w:cs="Palatino Linotype"/>
          <w:b/>
          <w:sz w:val="20"/>
          <w:szCs w:val="20"/>
          <w:lang w:val="en-US"/>
        </w:rPr>
        <w:t>3.1.6.1 Definition of sexual assault</w:t>
      </w:r>
    </w:p>
    <w:p w14:paraId="50CB233D" w14:textId="77777777" w:rsidR="00267962" w:rsidRPr="001D7EF3" w:rsidRDefault="00000000">
      <w:pPr>
        <w:ind w:left="708"/>
        <w:contextualSpacing/>
        <w:jc w:val="both"/>
        <w:rPr>
          <w:rFonts w:eastAsia="Palatino Linotype" w:cs="Palatino Linotype"/>
          <w:sz w:val="20"/>
          <w:szCs w:val="20"/>
          <w:lang w:val="en-US"/>
        </w:rPr>
      </w:pPr>
      <w:r w:rsidRPr="001D7EF3">
        <w:rPr>
          <w:rFonts w:ascii="Avenir Next" w:eastAsia="Palatino Linotype" w:hAnsi="Avenir Next" w:cs="Palatino Linotype"/>
          <w:b/>
          <w:sz w:val="20"/>
          <w:szCs w:val="20"/>
          <w:lang w:val="en-US"/>
        </w:rPr>
        <w:t xml:space="preserve">3.1.6.2 Conduct constituting sexual </w:t>
      </w:r>
      <w:proofErr w:type="gramStart"/>
      <w:r w:rsidRPr="001D7EF3">
        <w:rPr>
          <w:rFonts w:ascii="Avenir Next" w:eastAsia="Palatino Linotype" w:hAnsi="Avenir Next" w:cs="Palatino Linotype"/>
          <w:b/>
          <w:sz w:val="20"/>
          <w:szCs w:val="20"/>
          <w:lang w:val="en-US"/>
        </w:rPr>
        <w:t>aggression</w:t>
      </w:r>
      <w:proofErr w:type="gramEnd"/>
    </w:p>
    <w:p w14:paraId="1C13B351" w14:textId="77777777" w:rsidR="00726737" w:rsidRPr="001D7EF3" w:rsidRDefault="00726737" w:rsidP="0039620F">
      <w:pPr>
        <w:jc w:val="both"/>
        <w:rPr>
          <w:rFonts w:ascii="Avenir Next" w:hAnsi="Avenir Next"/>
          <w:b/>
          <w:bCs/>
          <w:sz w:val="20"/>
          <w:szCs w:val="20"/>
          <w:lang w:val="en-US"/>
        </w:rPr>
      </w:pPr>
    </w:p>
    <w:p w14:paraId="3AD2E59F" w14:textId="77777777" w:rsidR="00267962" w:rsidRPr="001D7EF3" w:rsidRDefault="00000000">
      <w:pPr>
        <w:jc w:val="both"/>
        <w:rPr>
          <w:rFonts w:ascii="Avenir Next" w:eastAsiaTheme="minorHAnsi" w:hAnsi="Avenir Next" w:cs="Wingdings"/>
          <w:b/>
          <w:bCs/>
          <w:sz w:val="20"/>
          <w:szCs w:val="20"/>
          <w:lang w:val="en-US"/>
        </w:rPr>
      </w:pPr>
      <w:r w:rsidRPr="001D7EF3">
        <w:rPr>
          <w:rFonts w:ascii="Avenir Next" w:hAnsi="Avenir Next"/>
          <w:b/>
          <w:bCs/>
          <w:sz w:val="20"/>
          <w:szCs w:val="20"/>
          <w:lang w:val="en-US"/>
        </w:rPr>
        <w:t xml:space="preserve">3.1.7 Definition and conduct constituting discriminatory acts, including discriminatory </w:t>
      </w:r>
      <w:proofErr w:type="gramStart"/>
      <w:r w:rsidRPr="001D7EF3">
        <w:rPr>
          <w:rFonts w:ascii="Avenir Next" w:hAnsi="Avenir Next"/>
          <w:b/>
          <w:bCs/>
          <w:sz w:val="20"/>
          <w:szCs w:val="20"/>
          <w:lang w:val="en-US"/>
        </w:rPr>
        <w:t>harassment</w:t>
      </w:r>
      <w:proofErr w:type="gramEnd"/>
    </w:p>
    <w:p w14:paraId="47BFCB45" w14:textId="77777777" w:rsidR="00267962" w:rsidRPr="001D7EF3" w:rsidRDefault="00000000">
      <w:pPr>
        <w:ind w:left="708"/>
        <w:contextualSpacing/>
        <w:jc w:val="both"/>
        <w:rPr>
          <w:rFonts w:eastAsia="Palatino Linotype" w:cs="Palatino Linotype"/>
          <w:sz w:val="20"/>
          <w:szCs w:val="20"/>
          <w:lang w:val="en-US"/>
        </w:rPr>
      </w:pPr>
      <w:r w:rsidRPr="001D7EF3">
        <w:rPr>
          <w:rFonts w:ascii="Avenir Next" w:eastAsia="Palatino Linotype" w:hAnsi="Avenir Next" w:cs="Palatino Linotype"/>
          <w:b/>
          <w:sz w:val="20"/>
          <w:szCs w:val="20"/>
          <w:lang w:val="en-US"/>
        </w:rPr>
        <w:t>3.1.7.1 Definition of discriminatory act including discriminatory harassment</w:t>
      </w:r>
    </w:p>
    <w:p w14:paraId="23E5ECFC" w14:textId="77777777" w:rsidR="00267962" w:rsidRPr="001D7EF3" w:rsidRDefault="00000000">
      <w:pPr>
        <w:ind w:left="708"/>
        <w:contextualSpacing/>
        <w:jc w:val="both"/>
        <w:rPr>
          <w:bCs/>
          <w:sz w:val="20"/>
          <w:szCs w:val="20"/>
          <w:lang w:val="en-US"/>
        </w:rPr>
      </w:pPr>
      <w:r w:rsidRPr="001D7EF3">
        <w:rPr>
          <w:rFonts w:ascii="Avenir Next" w:hAnsi="Avenir Next"/>
          <w:b/>
          <w:bCs/>
          <w:sz w:val="20"/>
          <w:szCs w:val="20"/>
          <w:lang w:val="en-US"/>
        </w:rPr>
        <w:t xml:space="preserve">3.1.7.2 Conduct amounting to discriminatory acts, including discriminatory </w:t>
      </w:r>
      <w:proofErr w:type="gramStart"/>
      <w:r w:rsidRPr="001D7EF3">
        <w:rPr>
          <w:rFonts w:ascii="Avenir Next" w:hAnsi="Avenir Next"/>
          <w:b/>
          <w:bCs/>
          <w:sz w:val="20"/>
          <w:szCs w:val="20"/>
          <w:lang w:val="en-US"/>
        </w:rPr>
        <w:t>harassment</w:t>
      </w:r>
      <w:proofErr w:type="gramEnd"/>
    </w:p>
    <w:p w14:paraId="46C14DFF" w14:textId="77777777" w:rsidR="00531152" w:rsidRPr="001D7EF3" w:rsidRDefault="00531152" w:rsidP="0039620F">
      <w:pPr>
        <w:jc w:val="both"/>
        <w:rPr>
          <w:rFonts w:ascii="Avenir Next" w:hAnsi="Avenir Next"/>
          <w:b/>
          <w:bCs/>
          <w:sz w:val="20"/>
          <w:szCs w:val="20"/>
          <w:lang w:val="en-US"/>
        </w:rPr>
      </w:pPr>
    </w:p>
    <w:p w14:paraId="00DA104C" w14:textId="77777777" w:rsidR="00267962" w:rsidRPr="001D7EF3" w:rsidRDefault="00000000">
      <w:pPr>
        <w:jc w:val="both"/>
        <w:rPr>
          <w:rFonts w:ascii="Avenir Next" w:eastAsiaTheme="minorHAnsi" w:hAnsi="Avenir Next" w:cs="Wingdings"/>
          <w:b/>
          <w:bCs/>
          <w:sz w:val="20"/>
          <w:szCs w:val="20"/>
          <w:lang w:val="en-US"/>
        </w:rPr>
      </w:pPr>
      <w:r w:rsidRPr="001D7EF3">
        <w:rPr>
          <w:rFonts w:ascii="Avenir Next" w:hAnsi="Avenir Next"/>
          <w:b/>
          <w:bCs/>
          <w:sz w:val="20"/>
          <w:szCs w:val="20"/>
          <w:lang w:val="en-US"/>
        </w:rPr>
        <w:t xml:space="preserve">3.1.8 Definition and behaviors constituting cyber, </w:t>
      </w:r>
      <w:proofErr w:type="gramStart"/>
      <w:r w:rsidRPr="001D7EF3">
        <w:rPr>
          <w:rFonts w:ascii="Avenir Next" w:hAnsi="Avenir Next"/>
          <w:b/>
          <w:bCs/>
          <w:sz w:val="20"/>
          <w:szCs w:val="20"/>
          <w:lang w:val="en-US"/>
        </w:rPr>
        <w:t>digital</w:t>
      </w:r>
      <w:proofErr w:type="gramEnd"/>
      <w:r w:rsidRPr="001D7EF3">
        <w:rPr>
          <w:rFonts w:ascii="Avenir Next" w:hAnsi="Avenir Next"/>
          <w:b/>
          <w:bCs/>
          <w:sz w:val="20"/>
          <w:szCs w:val="20"/>
          <w:lang w:val="en-US"/>
        </w:rPr>
        <w:t xml:space="preserve"> or virtual violence or harassment -cyberbullying-.</w:t>
      </w:r>
    </w:p>
    <w:p w14:paraId="48AFF339" w14:textId="77777777" w:rsidR="00267962" w:rsidRPr="001D7EF3" w:rsidRDefault="00000000">
      <w:pPr>
        <w:ind w:left="708"/>
        <w:contextualSpacing/>
        <w:jc w:val="both"/>
        <w:rPr>
          <w:rFonts w:eastAsia="Palatino Linotype" w:cs="Palatino Linotype"/>
          <w:sz w:val="20"/>
          <w:szCs w:val="20"/>
          <w:lang w:val="en-US"/>
        </w:rPr>
      </w:pPr>
      <w:r w:rsidRPr="001D7EF3">
        <w:rPr>
          <w:rFonts w:ascii="Avenir Next" w:eastAsia="Palatino Linotype" w:hAnsi="Avenir Next" w:cs="Palatino Linotype"/>
          <w:b/>
          <w:sz w:val="20"/>
          <w:szCs w:val="20"/>
          <w:lang w:val="en-US"/>
        </w:rPr>
        <w:t xml:space="preserve">3.1.8.1 Definition of cyber, </w:t>
      </w:r>
      <w:proofErr w:type="gramStart"/>
      <w:r w:rsidRPr="001D7EF3">
        <w:rPr>
          <w:rFonts w:ascii="Avenir Next" w:eastAsia="Palatino Linotype" w:hAnsi="Avenir Next" w:cs="Palatino Linotype"/>
          <w:b/>
          <w:sz w:val="20"/>
          <w:szCs w:val="20"/>
          <w:lang w:val="en-US"/>
        </w:rPr>
        <w:t>digital</w:t>
      </w:r>
      <w:proofErr w:type="gramEnd"/>
      <w:r w:rsidRPr="001D7EF3">
        <w:rPr>
          <w:rFonts w:ascii="Avenir Next" w:eastAsia="Palatino Linotype" w:hAnsi="Avenir Next" w:cs="Palatino Linotype"/>
          <w:b/>
          <w:sz w:val="20"/>
          <w:szCs w:val="20"/>
          <w:lang w:val="en-US"/>
        </w:rPr>
        <w:t xml:space="preserve"> or virtual violence -cyberbullying-.</w:t>
      </w:r>
    </w:p>
    <w:p w14:paraId="2112B3B7" w14:textId="77777777" w:rsidR="00267962" w:rsidRPr="001D7EF3" w:rsidRDefault="00000000">
      <w:pPr>
        <w:ind w:left="708"/>
        <w:jc w:val="both"/>
        <w:rPr>
          <w:rFonts w:ascii="Avenir Next" w:hAnsi="Avenir Next"/>
          <w:b/>
          <w:bCs/>
          <w:sz w:val="20"/>
          <w:szCs w:val="20"/>
          <w:lang w:val="en-US"/>
        </w:rPr>
      </w:pPr>
      <w:r w:rsidRPr="001D7EF3">
        <w:rPr>
          <w:rFonts w:ascii="Avenir Next" w:hAnsi="Avenir Next"/>
          <w:b/>
          <w:bCs/>
          <w:sz w:val="20"/>
          <w:szCs w:val="20"/>
          <w:lang w:val="en-US"/>
        </w:rPr>
        <w:t>3.1.8.2 Conduct constituting cyberstalking, digital or virtual harassment -cyberbullying-.</w:t>
      </w:r>
    </w:p>
    <w:p w14:paraId="658548E6" w14:textId="77777777" w:rsidR="00E8274A" w:rsidRPr="001D7EF3" w:rsidRDefault="00E8274A" w:rsidP="00726737">
      <w:pPr>
        <w:ind w:left="708"/>
        <w:jc w:val="both"/>
        <w:rPr>
          <w:rFonts w:ascii="Avenir Next" w:hAnsi="Avenir Next"/>
          <w:b/>
          <w:bCs/>
          <w:sz w:val="20"/>
          <w:szCs w:val="20"/>
          <w:lang w:val="en-US"/>
        </w:rPr>
      </w:pPr>
    </w:p>
    <w:p w14:paraId="454A7C17" w14:textId="77777777" w:rsidR="00267962" w:rsidRPr="001D7EF3" w:rsidRDefault="00000000">
      <w:pPr>
        <w:jc w:val="both"/>
        <w:rPr>
          <w:rFonts w:ascii="Avenir Next" w:hAnsi="Avenir Next"/>
          <w:b/>
          <w:bCs/>
          <w:sz w:val="20"/>
          <w:szCs w:val="20"/>
          <w:lang w:val="en-US"/>
        </w:rPr>
      </w:pPr>
      <w:r w:rsidRPr="001D7EF3">
        <w:rPr>
          <w:rFonts w:ascii="Avenir Next" w:hAnsi="Avenir Next"/>
          <w:b/>
          <w:bCs/>
          <w:sz w:val="20"/>
          <w:szCs w:val="20"/>
          <w:lang w:val="en-US"/>
        </w:rPr>
        <w:t xml:space="preserve">3.1.9 </w:t>
      </w:r>
      <w:r w:rsidR="00883899" w:rsidRPr="001D7EF3">
        <w:rPr>
          <w:rFonts w:ascii="Avenir Next" w:hAnsi="Avenir Next"/>
          <w:b/>
          <w:bCs/>
          <w:sz w:val="20"/>
          <w:szCs w:val="20"/>
          <w:lang w:val="en-US"/>
        </w:rPr>
        <w:t xml:space="preserve">Definition and behaviors constituting </w:t>
      </w:r>
      <w:r w:rsidRPr="001D7EF3">
        <w:rPr>
          <w:rFonts w:ascii="Avenir Next" w:hAnsi="Avenir Next"/>
          <w:b/>
          <w:bCs/>
          <w:sz w:val="20"/>
          <w:szCs w:val="20"/>
          <w:lang w:val="en-US"/>
        </w:rPr>
        <w:t xml:space="preserve">physical violence in the </w:t>
      </w:r>
      <w:proofErr w:type="gramStart"/>
      <w:r w:rsidRPr="001D7EF3">
        <w:rPr>
          <w:rFonts w:ascii="Avenir Next" w:hAnsi="Avenir Next"/>
          <w:b/>
          <w:bCs/>
          <w:sz w:val="20"/>
          <w:szCs w:val="20"/>
          <w:lang w:val="en-US"/>
        </w:rPr>
        <w:t>workplace</w:t>
      </w:r>
      <w:proofErr w:type="gramEnd"/>
    </w:p>
    <w:p w14:paraId="558764B5" w14:textId="77777777" w:rsidR="007D3ABD" w:rsidRPr="001D7EF3" w:rsidRDefault="007D3ABD" w:rsidP="00E8274A">
      <w:pPr>
        <w:jc w:val="both"/>
        <w:rPr>
          <w:rFonts w:ascii="Avenir Next" w:hAnsi="Avenir Next"/>
          <w:b/>
          <w:bCs/>
          <w:sz w:val="20"/>
          <w:szCs w:val="20"/>
          <w:lang w:val="en-US"/>
        </w:rPr>
      </w:pPr>
    </w:p>
    <w:p w14:paraId="462F523D" w14:textId="77777777" w:rsidR="00267962" w:rsidRPr="001D7EF3" w:rsidRDefault="00000000">
      <w:pPr>
        <w:jc w:val="both"/>
        <w:rPr>
          <w:rFonts w:ascii="Avenir Next" w:hAnsi="Avenir Next"/>
          <w:b/>
          <w:bCs/>
          <w:sz w:val="20"/>
          <w:szCs w:val="20"/>
          <w:lang w:val="en-US"/>
        </w:rPr>
      </w:pPr>
      <w:r w:rsidRPr="001D7EF3">
        <w:rPr>
          <w:rFonts w:ascii="Avenir Next" w:hAnsi="Avenir Next"/>
          <w:b/>
          <w:bCs/>
          <w:sz w:val="20"/>
          <w:szCs w:val="20"/>
          <w:lang w:val="en-US"/>
        </w:rPr>
        <w:t xml:space="preserve">3.1.10 Definition and conduct constituting violence and </w:t>
      </w:r>
      <w:proofErr w:type="gramStart"/>
      <w:r w:rsidRPr="001D7EF3">
        <w:rPr>
          <w:rFonts w:ascii="Avenir Next" w:hAnsi="Avenir Next"/>
          <w:b/>
          <w:bCs/>
          <w:sz w:val="20"/>
          <w:szCs w:val="20"/>
          <w:lang w:val="en-US"/>
        </w:rPr>
        <w:t>second-order</w:t>
      </w:r>
      <w:proofErr w:type="gramEnd"/>
      <w:r w:rsidRPr="001D7EF3">
        <w:rPr>
          <w:rFonts w:ascii="Avenir Next" w:hAnsi="Avenir Next"/>
          <w:b/>
          <w:bCs/>
          <w:sz w:val="20"/>
          <w:szCs w:val="20"/>
          <w:lang w:val="en-US"/>
        </w:rPr>
        <w:t xml:space="preserve"> discrimination</w:t>
      </w:r>
    </w:p>
    <w:p w14:paraId="2072C9E0" w14:textId="77777777" w:rsidR="00726737" w:rsidRPr="001D7EF3" w:rsidRDefault="00726737" w:rsidP="0039620F">
      <w:pPr>
        <w:jc w:val="both"/>
        <w:rPr>
          <w:rFonts w:ascii="Avenir Next" w:hAnsi="Avenir Next"/>
          <w:b/>
          <w:bCs/>
          <w:sz w:val="20"/>
          <w:szCs w:val="20"/>
          <w:lang w:val="en-US"/>
        </w:rPr>
      </w:pPr>
    </w:p>
    <w:p w14:paraId="6EB75670" w14:textId="77777777" w:rsidR="00267962" w:rsidRPr="001D7EF3" w:rsidRDefault="00000000">
      <w:pPr>
        <w:pStyle w:val="h3"/>
        <w:pBdr>
          <w:top w:val="single" w:sz="4" w:space="1" w:color="auto"/>
          <w:left w:val="single" w:sz="4" w:space="4" w:color="auto"/>
          <w:bottom w:val="single" w:sz="4" w:space="1" w:color="auto"/>
          <w:right w:val="single" w:sz="4" w:space="4" w:color="auto"/>
        </w:pBdr>
        <w:spacing w:line="240" w:lineRule="auto"/>
        <w:contextualSpacing/>
        <w:jc w:val="both"/>
        <w:rPr>
          <w:rFonts w:ascii="Avenir Next" w:hAnsi="Avenir Next"/>
          <w:color w:val="000000" w:themeColor="text1"/>
          <w:sz w:val="20"/>
          <w:szCs w:val="20"/>
          <w:lang w:val="en-US"/>
        </w:rPr>
      </w:pPr>
      <w:r w:rsidRPr="001D7EF3">
        <w:rPr>
          <w:rFonts w:ascii="Avenir Next" w:hAnsi="Avenir Next"/>
          <w:color w:val="000000" w:themeColor="text1"/>
          <w:sz w:val="20"/>
          <w:szCs w:val="20"/>
          <w:lang w:val="en-US"/>
        </w:rPr>
        <w:lastRenderedPageBreak/>
        <w:t xml:space="preserve">3.2. THE </w:t>
      </w:r>
      <w:r w:rsidR="00975989" w:rsidRPr="001D7EF3">
        <w:rPr>
          <w:rFonts w:ascii="Avenir Next" w:hAnsi="Avenir Next"/>
          <w:color w:val="000000" w:themeColor="text1"/>
          <w:sz w:val="20"/>
          <w:szCs w:val="20"/>
          <w:lang w:val="en-US"/>
        </w:rPr>
        <w:t xml:space="preserve">DETECTION AND </w:t>
      </w:r>
      <w:r w:rsidRPr="001D7EF3">
        <w:rPr>
          <w:rFonts w:ascii="Avenir Next" w:hAnsi="Avenir Next"/>
          <w:color w:val="000000" w:themeColor="text1"/>
          <w:sz w:val="20"/>
          <w:szCs w:val="20"/>
          <w:lang w:val="en-US"/>
        </w:rPr>
        <w:t>ACTION PROCEDURE</w:t>
      </w:r>
    </w:p>
    <w:p w14:paraId="0A7BEC25" w14:textId="77777777" w:rsidR="00531152" w:rsidRPr="001D7EF3" w:rsidRDefault="00531152" w:rsidP="0039620F">
      <w:pPr>
        <w:pStyle w:val="h3"/>
        <w:contextualSpacing/>
        <w:jc w:val="both"/>
        <w:rPr>
          <w:rFonts w:ascii="Avenir Next" w:hAnsi="Avenir Next"/>
          <w:color w:val="000000" w:themeColor="text1"/>
          <w:sz w:val="20"/>
          <w:szCs w:val="20"/>
          <w:lang w:val="en-US"/>
        </w:rPr>
      </w:pPr>
    </w:p>
    <w:p w14:paraId="4F1EF8D2" w14:textId="77777777" w:rsidR="00267962" w:rsidRPr="001D7EF3" w:rsidRDefault="00000000">
      <w:pPr>
        <w:pStyle w:val="h3"/>
        <w:contextualSpacing/>
        <w:jc w:val="both"/>
        <w:rPr>
          <w:rFonts w:ascii="Avenir Next" w:hAnsi="Avenir Next"/>
          <w:color w:val="000000" w:themeColor="text1"/>
          <w:sz w:val="20"/>
          <w:szCs w:val="20"/>
          <w:lang w:val="en-US"/>
        </w:rPr>
      </w:pPr>
      <w:r w:rsidRPr="001D7EF3">
        <w:rPr>
          <w:rFonts w:ascii="Avenir Next" w:hAnsi="Avenir Next"/>
          <w:color w:val="000000" w:themeColor="text1"/>
          <w:sz w:val="20"/>
          <w:szCs w:val="20"/>
          <w:lang w:val="en-US"/>
        </w:rPr>
        <w:t>3.2.1 Basic principles and rules applicable to all proceedings of the procedure</w:t>
      </w:r>
    </w:p>
    <w:p w14:paraId="723C5EA9" w14:textId="77777777" w:rsidR="00531152" w:rsidRPr="001D7EF3" w:rsidRDefault="00531152" w:rsidP="0039620F">
      <w:pPr>
        <w:pStyle w:val="h3"/>
        <w:spacing w:line="240" w:lineRule="auto"/>
        <w:contextualSpacing/>
        <w:jc w:val="both"/>
        <w:rPr>
          <w:rFonts w:ascii="Avenir Next" w:hAnsi="Avenir Next"/>
          <w:color w:val="000000" w:themeColor="text1"/>
          <w:sz w:val="20"/>
          <w:szCs w:val="20"/>
          <w:lang w:val="en-US"/>
        </w:rPr>
      </w:pPr>
    </w:p>
    <w:p w14:paraId="11087973" w14:textId="77777777" w:rsidR="00267962" w:rsidRPr="001D7EF3" w:rsidRDefault="00000000">
      <w:pPr>
        <w:pStyle w:val="h3"/>
        <w:spacing w:line="240" w:lineRule="auto"/>
        <w:contextualSpacing/>
        <w:jc w:val="both"/>
        <w:rPr>
          <w:rFonts w:ascii="Avenir Next" w:hAnsi="Avenir Next"/>
          <w:color w:val="000000" w:themeColor="text1"/>
          <w:sz w:val="20"/>
          <w:szCs w:val="20"/>
          <w:lang w:val="en-US"/>
        </w:rPr>
      </w:pPr>
      <w:r w:rsidRPr="001D7EF3">
        <w:rPr>
          <w:rFonts w:ascii="Avenir Next" w:hAnsi="Avenir Next"/>
          <w:color w:val="000000" w:themeColor="text1"/>
          <w:sz w:val="20"/>
          <w:szCs w:val="20"/>
          <w:lang w:val="en-US"/>
        </w:rPr>
        <w:t>3.2.2 Filing of a complaint or denunciation, activation of the Protocol and processing of the administrative file</w:t>
      </w:r>
    </w:p>
    <w:p w14:paraId="0D27F497" w14:textId="77777777" w:rsidR="00267962" w:rsidRPr="001D7EF3" w:rsidRDefault="00000000">
      <w:pPr>
        <w:pStyle w:val="h3"/>
        <w:ind w:left="708"/>
        <w:contextualSpacing/>
        <w:jc w:val="both"/>
        <w:rPr>
          <w:rFonts w:ascii="Avenir Next" w:hAnsi="Avenir Next"/>
          <w:color w:val="000000" w:themeColor="text1"/>
          <w:sz w:val="20"/>
          <w:szCs w:val="20"/>
          <w:lang w:val="en-US"/>
        </w:rPr>
      </w:pPr>
      <w:r w:rsidRPr="001D7EF3">
        <w:rPr>
          <w:rFonts w:ascii="Avenir Next" w:hAnsi="Avenir Next"/>
          <w:color w:val="000000" w:themeColor="text1"/>
          <w:sz w:val="20"/>
          <w:szCs w:val="20"/>
          <w:lang w:val="en-US"/>
        </w:rPr>
        <w:t>3.2.2.1 Filing of the complaint or denunciation</w:t>
      </w:r>
    </w:p>
    <w:p w14:paraId="50DF0717" w14:textId="77777777" w:rsidR="00267962" w:rsidRPr="001D7EF3" w:rsidRDefault="00000000">
      <w:pPr>
        <w:ind w:left="708"/>
        <w:contextualSpacing/>
        <w:jc w:val="both"/>
        <w:rPr>
          <w:b/>
          <w:sz w:val="20"/>
          <w:szCs w:val="20"/>
          <w:lang w:val="en-US"/>
        </w:rPr>
      </w:pPr>
      <w:r w:rsidRPr="001D7EF3">
        <w:rPr>
          <w:rFonts w:ascii="Avenir Next" w:hAnsi="Avenir Next"/>
          <w:b/>
          <w:sz w:val="20"/>
          <w:szCs w:val="20"/>
          <w:lang w:val="en-US"/>
        </w:rPr>
        <w:t>3.2.2.2.2 Protocol Activation - Preliminary Phase</w:t>
      </w:r>
    </w:p>
    <w:p w14:paraId="171FED14" w14:textId="77777777" w:rsidR="00267962" w:rsidRPr="001D7EF3" w:rsidRDefault="00000000">
      <w:pPr>
        <w:ind w:left="708"/>
        <w:contextualSpacing/>
        <w:jc w:val="both"/>
        <w:rPr>
          <w:b/>
          <w:sz w:val="20"/>
          <w:szCs w:val="20"/>
          <w:lang w:val="en-US"/>
        </w:rPr>
      </w:pPr>
      <w:r w:rsidRPr="001D7EF3">
        <w:rPr>
          <w:rFonts w:ascii="Avenir Next" w:hAnsi="Avenir Next"/>
          <w:b/>
          <w:sz w:val="20"/>
          <w:szCs w:val="20"/>
          <w:lang w:val="en-US"/>
        </w:rPr>
        <w:t>3.2.2.3 Research Phase</w:t>
      </w:r>
    </w:p>
    <w:p w14:paraId="3ED6C513" w14:textId="77777777" w:rsidR="00267962" w:rsidRPr="001D7EF3" w:rsidRDefault="00000000">
      <w:pPr>
        <w:ind w:left="708"/>
        <w:contextualSpacing/>
        <w:jc w:val="both"/>
        <w:rPr>
          <w:b/>
          <w:sz w:val="20"/>
          <w:szCs w:val="20"/>
          <w:lang w:val="en-US"/>
        </w:rPr>
      </w:pPr>
      <w:r w:rsidRPr="001D7EF3">
        <w:rPr>
          <w:rFonts w:ascii="Avenir Next" w:hAnsi="Avenir Next"/>
          <w:b/>
          <w:sz w:val="20"/>
          <w:szCs w:val="20"/>
          <w:lang w:val="en-US"/>
        </w:rPr>
        <w:t>3.2.2.4 Conclusion Report</w:t>
      </w:r>
    </w:p>
    <w:p w14:paraId="50533534" w14:textId="77777777" w:rsidR="00977C7E" w:rsidRPr="001D7EF3" w:rsidRDefault="00977C7E" w:rsidP="0039620F">
      <w:pPr>
        <w:pStyle w:val="h3"/>
        <w:spacing w:line="240" w:lineRule="auto"/>
        <w:contextualSpacing/>
        <w:jc w:val="both"/>
        <w:rPr>
          <w:rFonts w:ascii="Avenir Next" w:hAnsi="Avenir Next"/>
          <w:color w:val="000000" w:themeColor="text1"/>
          <w:sz w:val="20"/>
          <w:szCs w:val="20"/>
          <w:lang w:val="en-US"/>
        </w:rPr>
      </w:pPr>
    </w:p>
    <w:p w14:paraId="232CFAC9" w14:textId="77777777" w:rsidR="00267962" w:rsidRPr="001D7EF3" w:rsidRDefault="00000000">
      <w:pPr>
        <w:pStyle w:val="h3"/>
        <w:spacing w:line="240" w:lineRule="auto"/>
        <w:contextualSpacing/>
        <w:jc w:val="both"/>
        <w:rPr>
          <w:rFonts w:ascii="Avenir Next" w:hAnsi="Avenir Next"/>
          <w:color w:val="000000" w:themeColor="text1"/>
          <w:sz w:val="20"/>
          <w:szCs w:val="20"/>
          <w:lang w:val="en-US"/>
        </w:rPr>
      </w:pPr>
      <w:r w:rsidRPr="001D7EF3">
        <w:rPr>
          <w:rFonts w:ascii="Avenir Next" w:hAnsi="Avenir Next"/>
          <w:color w:val="000000" w:themeColor="text1"/>
          <w:sz w:val="20"/>
          <w:szCs w:val="20"/>
          <w:lang w:val="en-US"/>
        </w:rPr>
        <w:t>3.2.3 The resolution of the file</w:t>
      </w:r>
    </w:p>
    <w:p w14:paraId="0F9DC445" w14:textId="77777777" w:rsidR="00977C7E" w:rsidRPr="001D7EF3" w:rsidRDefault="00977C7E" w:rsidP="0039620F">
      <w:pPr>
        <w:pStyle w:val="h3"/>
        <w:spacing w:line="240" w:lineRule="auto"/>
        <w:contextualSpacing/>
        <w:jc w:val="both"/>
        <w:rPr>
          <w:rFonts w:ascii="Avenir Next" w:hAnsi="Avenir Next"/>
          <w:color w:val="000000" w:themeColor="text1"/>
          <w:sz w:val="20"/>
          <w:szCs w:val="20"/>
          <w:lang w:val="en-US"/>
        </w:rPr>
      </w:pPr>
    </w:p>
    <w:p w14:paraId="327F36FA" w14:textId="77777777" w:rsidR="00267962" w:rsidRPr="001D7EF3" w:rsidRDefault="00000000">
      <w:pPr>
        <w:pStyle w:val="h3"/>
        <w:spacing w:line="240" w:lineRule="auto"/>
        <w:contextualSpacing/>
        <w:jc w:val="both"/>
        <w:rPr>
          <w:rFonts w:ascii="Avenir Next" w:hAnsi="Avenir Next"/>
          <w:color w:val="000000" w:themeColor="text1"/>
          <w:sz w:val="20"/>
          <w:szCs w:val="20"/>
          <w:lang w:val="en-US"/>
        </w:rPr>
      </w:pPr>
      <w:r w:rsidRPr="001D7EF3">
        <w:rPr>
          <w:rFonts w:ascii="Avenir Next" w:hAnsi="Avenir Next"/>
          <w:color w:val="000000" w:themeColor="text1"/>
          <w:sz w:val="20"/>
          <w:szCs w:val="20"/>
          <w:lang w:val="en-US"/>
        </w:rPr>
        <w:t>3.2.4 Follow-up</w:t>
      </w:r>
    </w:p>
    <w:p w14:paraId="556CD93B" w14:textId="77777777" w:rsidR="00F011B7" w:rsidRPr="001D7EF3" w:rsidRDefault="00F011B7" w:rsidP="0039620F">
      <w:pPr>
        <w:pStyle w:val="h3"/>
        <w:spacing w:line="240" w:lineRule="auto"/>
        <w:contextualSpacing/>
        <w:jc w:val="both"/>
        <w:rPr>
          <w:rFonts w:ascii="Avenir Next" w:hAnsi="Avenir Next"/>
          <w:color w:val="000000" w:themeColor="text1"/>
          <w:sz w:val="20"/>
          <w:szCs w:val="20"/>
          <w:lang w:val="en-US"/>
        </w:rPr>
      </w:pPr>
    </w:p>
    <w:p w14:paraId="4BD6800E" w14:textId="77777777" w:rsidR="00267962" w:rsidRPr="001D7EF3" w:rsidRDefault="00000000">
      <w:pPr>
        <w:pBdr>
          <w:top w:val="single" w:sz="18" w:space="1" w:color="auto"/>
          <w:left w:val="single" w:sz="18" w:space="4" w:color="auto"/>
          <w:bottom w:val="single" w:sz="18" w:space="1" w:color="auto"/>
          <w:right w:val="single" w:sz="18" w:space="4" w:color="auto"/>
        </w:pBdr>
        <w:contextualSpacing/>
        <w:jc w:val="both"/>
        <w:rPr>
          <w:rFonts w:ascii="Avenir Next" w:hAnsi="Avenir Next"/>
          <w:color w:val="000000" w:themeColor="text1"/>
          <w:sz w:val="20"/>
          <w:szCs w:val="20"/>
          <w:lang w:val="en-US"/>
        </w:rPr>
      </w:pPr>
      <w:r w:rsidRPr="001D7EF3">
        <w:rPr>
          <w:rFonts w:ascii="Avenir Next" w:hAnsi="Avenir Next"/>
          <w:b/>
          <w:color w:val="000000" w:themeColor="text1"/>
          <w:sz w:val="20"/>
          <w:szCs w:val="20"/>
          <w:lang w:val="en-US"/>
        </w:rPr>
        <w:t>4. DURATION, ENFORCEABILITY, ENTRY INTO FORCE AND REVIEW OF THE PROTOCOL</w:t>
      </w:r>
    </w:p>
    <w:p w14:paraId="7EFB67D5" w14:textId="77777777" w:rsidR="00737251" w:rsidRPr="001D7EF3" w:rsidRDefault="00737251" w:rsidP="0039620F">
      <w:pPr>
        <w:pStyle w:val="h3"/>
        <w:spacing w:line="240" w:lineRule="auto"/>
        <w:contextualSpacing/>
        <w:jc w:val="both"/>
        <w:rPr>
          <w:rFonts w:ascii="Avenir Next" w:hAnsi="Avenir Next"/>
          <w:color w:val="000000" w:themeColor="text1"/>
          <w:sz w:val="20"/>
          <w:szCs w:val="20"/>
          <w:lang w:val="en-US"/>
        </w:rPr>
      </w:pPr>
    </w:p>
    <w:p w14:paraId="0DCB52EA" w14:textId="77777777" w:rsidR="00267962" w:rsidRPr="001D7EF3" w:rsidRDefault="00000000">
      <w:pPr>
        <w:pBdr>
          <w:top w:val="single" w:sz="18" w:space="1" w:color="auto"/>
          <w:left w:val="single" w:sz="18" w:space="4" w:color="auto"/>
          <w:bottom w:val="single" w:sz="18" w:space="1" w:color="auto"/>
          <w:right w:val="single" w:sz="18" w:space="4" w:color="auto"/>
        </w:pBdr>
        <w:contextualSpacing/>
        <w:jc w:val="both"/>
        <w:rPr>
          <w:rFonts w:ascii="Avenir Next" w:hAnsi="Avenir Next"/>
          <w:b/>
          <w:color w:val="000000" w:themeColor="text1"/>
          <w:sz w:val="20"/>
          <w:szCs w:val="20"/>
          <w:lang w:val="en-US"/>
        </w:rPr>
      </w:pPr>
      <w:r w:rsidRPr="001D7EF3">
        <w:rPr>
          <w:rFonts w:ascii="Avenir Next" w:hAnsi="Avenir Next"/>
          <w:b/>
          <w:color w:val="000000" w:themeColor="text1"/>
          <w:sz w:val="20"/>
          <w:szCs w:val="20"/>
          <w:lang w:val="en-US"/>
        </w:rPr>
        <w:t>ANNEX 1 - CONDUCT CONSTITUTING WORKPLACE, MORAL OR PSYCHOLOGICAL HARASSMENT, SEXUAL HARASSMENT, HARASSMENT BASED ON SEX, SEXUAL AND/OR GENDER IDENTITY, SEXUAL AGGRESSION, DIGITAL VIOLENCE OR CYBERBULLYING, PHYSICAL VIOLENCE, AND/OR DISCRIMINATORY ACTS</w:t>
      </w:r>
    </w:p>
    <w:p w14:paraId="4C388A4A" w14:textId="77777777" w:rsidR="00FF7244" w:rsidRPr="001D7EF3" w:rsidRDefault="00FF7244" w:rsidP="0042449B">
      <w:pPr>
        <w:contextualSpacing/>
        <w:jc w:val="both"/>
        <w:rPr>
          <w:rFonts w:ascii="Avenir Next" w:hAnsi="Avenir Next"/>
          <w:b/>
          <w:color w:val="000000" w:themeColor="text1"/>
          <w:sz w:val="20"/>
          <w:szCs w:val="20"/>
          <w:lang w:val="en-US"/>
        </w:rPr>
      </w:pPr>
    </w:p>
    <w:p w14:paraId="301E03F6" w14:textId="77777777" w:rsidR="00267962" w:rsidRPr="001D7EF3" w:rsidRDefault="00000000">
      <w:pPr>
        <w:pBdr>
          <w:top w:val="single" w:sz="18" w:space="1" w:color="auto"/>
          <w:left w:val="single" w:sz="18" w:space="4" w:color="auto"/>
          <w:bottom w:val="single" w:sz="18" w:space="1" w:color="auto"/>
          <w:right w:val="single" w:sz="18" w:space="4" w:color="auto"/>
        </w:pBdr>
        <w:contextualSpacing/>
        <w:jc w:val="both"/>
        <w:rPr>
          <w:rFonts w:ascii="Avenir Next" w:hAnsi="Avenir Next"/>
          <w:b/>
          <w:color w:val="000000" w:themeColor="text1"/>
          <w:sz w:val="20"/>
          <w:szCs w:val="20"/>
          <w:lang w:val="en-US"/>
        </w:rPr>
      </w:pPr>
      <w:r w:rsidRPr="001D7EF3">
        <w:rPr>
          <w:rFonts w:ascii="Avenir Next" w:hAnsi="Avenir Next"/>
          <w:b/>
          <w:color w:val="000000" w:themeColor="text1"/>
          <w:sz w:val="20"/>
          <w:szCs w:val="20"/>
          <w:lang w:val="en-US"/>
        </w:rPr>
        <w:t xml:space="preserve">ANNEX 2 - MODEL COMPLAINT OR DENUNCIATION AND </w:t>
      </w:r>
      <w:r w:rsidR="000A7479" w:rsidRPr="001D7EF3">
        <w:rPr>
          <w:rFonts w:ascii="Avenir Next" w:hAnsi="Avenir Next"/>
          <w:b/>
          <w:color w:val="000000" w:themeColor="text1"/>
          <w:sz w:val="20"/>
          <w:szCs w:val="20"/>
          <w:lang w:val="en-US"/>
        </w:rPr>
        <w:t xml:space="preserve">MODEL </w:t>
      </w:r>
      <w:r w:rsidR="007A4454" w:rsidRPr="001D7EF3">
        <w:rPr>
          <w:rFonts w:ascii="Avenir Next" w:hAnsi="Avenir Next"/>
          <w:b/>
          <w:color w:val="000000" w:themeColor="text1"/>
          <w:sz w:val="20"/>
          <w:szCs w:val="20"/>
          <w:lang w:val="en-US"/>
        </w:rPr>
        <w:t>CONFIDENTIALITY AGREEMENT</w:t>
      </w:r>
    </w:p>
    <w:p w14:paraId="0A8ACE5C" w14:textId="77777777" w:rsidR="000A7479" w:rsidRPr="001D7EF3" w:rsidRDefault="000A7479" w:rsidP="0042449B">
      <w:pPr>
        <w:contextualSpacing/>
        <w:jc w:val="both"/>
        <w:rPr>
          <w:rFonts w:ascii="Avenir Next" w:hAnsi="Avenir Next"/>
          <w:b/>
          <w:color w:val="000000" w:themeColor="text1"/>
          <w:sz w:val="20"/>
          <w:szCs w:val="20"/>
          <w:lang w:val="en-US"/>
        </w:rPr>
      </w:pPr>
    </w:p>
    <w:p w14:paraId="0A1B58AC" w14:textId="77777777" w:rsidR="00267962" w:rsidRPr="001D7EF3" w:rsidRDefault="00000000">
      <w:pPr>
        <w:pStyle w:val="Pa2"/>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002060"/>
        <w:spacing w:line="240" w:lineRule="auto"/>
        <w:ind w:right="-1"/>
        <w:contextualSpacing/>
        <w:jc w:val="center"/>
        <w:rPr>
          <w:rFonts w:ascii="Avenir Next" w:eastAsia="Times New Roman" w:hAnsi="Avenir Next" w:cs="Times New Roman"/>
          <w:b/>
          <w:color w:val="FFFFFF" w:themeColor="background1"/>
          <w:sz w:val="32"/>
          <w:szCs w:val="32"/>
          <w:bdr w:val="none" w:sz="0" w:space="0" w:color="auto"/>
          <w:lang w:val="en-US" w:eastAsia="es-ES_tradnl"/>
        </w:rPr>
      </w:pPr>
      <w:r w:rsidRPr="001D7EF3">
        <w:rPr>
          <w:rFonts w:ascii="Avenir Next" w:eastAsia="Times New Roman" w:hAnsi="Avenir Next" w:cs="Times New Roman"/>
          <w:b/>
          <w:color w:val="FFFFFF" w:themeColor="background1"/>
          <w:sz w:val="32"/>
          <w:szCs w:val="32"/>
          <w:bdr w:val="none" w:sz="0" w:space="0" w:color="auto"/>
          <w:lang w:val="en-US" w:eastAsia="es-ES_tradnl"/>
        </w:rPr>
        <w:t>1. INTRODUCTION</w:t>
      </w:r>
    </w:p>
    <w:p w14:paraId="56256944" w14:textId="77777777" w:rsidR="00EB12F3" w:rsidRPr="001D7EF3" w:rsidRDefault="00EB12F3" w:rsidP="0042449B">
      <w:pPr>
        <w:contextualSpacing/>
        <w:jc w:val="both"/>
        <w:rPr>
          <w:rFonts w:ascii="Avenir Next" w:hAnsi="Avenir Next"/>
          <w:bCs/>
          <w:color w:val="000000" w:themeColor="text1"/>
          <w:sz w:val="20"/>
          <w:szCs w:val="20"/>
          <w:lang w:val="en-US"/>
        </w:rPr>
      </w:pPr>
    </w:p>
    <w:p w14:paraId="74444B0A"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
          <w:color w:val="000000" w:themeColor="text1"/>
          <w:sz w:val="20"/>
          <w:szCs w:val="20"/>
          <w:lang w:val="en-US"/>
        </w:rPr>
        <w:t>1</w:t>
      </w:r>
      <w:r w:rsidR="00CD683F" w:rsidRPr="001D7EF3">
        <w:rPr>
          <w:rFonts w:ascii="Avenir Next" w:hAnsi="Avenir Next"/>
          <w:b/>
          <w:color w:val="000000" w:themeColor="text1"/>
          <w:sz w:val="20"/>
          <w:szCs w:val="20"/>
          <w:lang w:val="en-US"/>
        </w:rPr>
        <w:t>.</w:t>
      </w:r>
      <w:r w:rsidRPr="001D7EF3">
        <w:rPr>
          <w:rFonts w:ascii="Avenir Next" w:hAnsi="Avenir Next"/>
          <w:b/>
          <w:color w:val="000000" w:themeColor="text1"/>
          <w:sz w:val="20"/>
          <w:szCs w:val="20"/>
          <w:lang w:val="en-US"/>
        </w:rPr>
        <w:t xml:space="preserve">1 </w:t>
      </w:r>
      <w:r w:rsidR="00CD683F" w:rsidRPr="001D7EF3">
        <w:rPr>
          <w:rFonts w:ascii="Avenir Next" w:hAnsi="Avenir Next"/>
          <w:bCs/>
          <w:color w:val="000000" w:themeColor="text1"/>
          <w:sz w:val="20"/>
          <w:szCs w:val="20"/>
          <w:lang w:val="en-US"/>
        </w:rPr>
        <w:t xml:space="preserve">This Protocol </w:t>
      </w:r>
      <w:r w:rsidR="00CD683F" w:rsidRPr="001D7EF3">
        <w:rPr>
          <w:rFonts w:ascii="Avenir Next" w:hAnsi="Avenir Next"/>
          <w:b/>
          <w:color w:val="000000" w:themeColor="text1"/>
          <w:sz w:val="20"/>
          <w:szCs w:val="20"/>
          <w:lang w:val="en-US"/>
        </w:rPr>
        <w:t xml:space="preserve">considers </w:t>
      </w:r>
      <w:r w:rsidR="00C07928" w:rsidRPr="001D7EF3">
        <w:rPr>
          <w:rFonts w:ascii="Avenir Next" w:hAnsi="Avenir Next"/>
          <w:b/>
          <w:color w:val="000000" w:themeColor="text1"/>
          <w:sz w:val="20"/>
          <w:szCs w:val="20"/>
          <w:lang w:val="en-US"/>
        </w:rPr>
        <w:t xml:space="preserve">and complies </w:t>
      </w:r>
      <w:r w:rsidR="0038065A" w:rsidRPr="001D7EF3">
        <w:rPr>
          <w:rFonts w:ascii="Avenir Next" w:hAnsi="Avenir Next"/>
          <w:b/>
          <w:color w:val="000000" w:themeColor="text1"/>
          <w:sz w:val="20"/>
          <w:szCs w:val="20"/>
          <w:lang w:val="en-US"/>
        </w:rPr>
        <w:t xml:space="preserve">with the legal framework in force </w:t>
      </w:r>
      <w:r w:rsidR="00C07928" w:rsidRPr="001D7EF3">
        <w:rPr>
          <w:rFonts w:ascii="Avenir Next" w:hAnsi="Avenir Next"/>
          <w:b/>
          <w:color w:val="000000" w:themeColor="text1"/>
          <w:sz w:val="20"/>
          <w:szCs w:val="20"/>
          <w:lang w:val="en-US"/>
        </w:rPr>
        <w:t xml:space="preserve">regarding </w:t>
      </w:r>
      <w:r w:rsidR="00CD683F" w:rsidRPr="001D7EF3">
        <w:rPr>
          <w:rFonts w:ascii="Avenir Next" w:hAnsi="Avenir Next"/>
          <w:b/>
          <w:color w:val="000000" w:themeColor="text1"/>
          <w:sz w:val="20"/>
          <w:szCs w:val="20"/>
          <w:lang w:val="en-US"/>
        </w:rPr>
        <w:t>workplace, moral or psychological harassment, sexual harassment, harassment based on sex, sexual and/or gender identity, sexual aggression, digital violence or cyberbullying, physical violence, and/or discriminatory acts</w:t>
      </w:r>
      <w:r w:rsidR="0038065A" w:rsidRPr="001D7EF3">
        <w:rPr>
          <w:rFonts w:ascii="Avenir Next" w:hAnsi="Avenir Next"/>
          <w:bCs/>
          <w:color w:val="000000" w:themeColor="text1"/>
          <w:sz w:val="20"/>
          <w:szCs w:val="20"/>
          <w:lang w:val="en-US"/>
        </w:rPr>
        <w:t xml:space="preserve">. </w:t>
      </w:r>
    </w:p>
    <w:p w14:paraId="7AFFA9B4" w14:textId="77777777" w:rsidR="009F4691" w:rsidRPr="001D7EF3" w:rsidRDefault="009F4691" w:rsidP="0042449B">
      <w:pPr>
        <w:contextualSpacing/>
        <w:jc w:val="both"/>
        <w:rPr>
          <w:rFonts w:ascii="Avenir Next" w:hAnsi="Avenir Next"/>
          <w:bCs/>
          <w:color w:val="000000" w:themeColor="text1"/>
          <w:sz w:val="20"/>
          <w:szCs w:val="20"/>
          <w:lang w:val="en-US"/>
        </w:rPr>
      </w:pPr>
    </w:p>
    <w:p w14:paraId="3D1E4DF6"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 xml:space="preserve">Said framework includes the Spanish Constitution, </w:t>
      </w:r>
      <w:r w:rsidR="00965123" w:rsidRPr="001D7EF3">
        <w:rPr>
          <w:rFonts w:ascii="Avenir Next" w:hAnsi="Avenir Next"/>
          <w:bCs/>
          <w:color w:val="000000" w:themeColor="text1"/>
          <w:sz w:val="20"/>
          <w:szCs w:val="20"/>
          <w:lang w:val="en-US"/>
        </w:rPr>
        <w:t>European Directives, the Spanish Penal Code, the Workers' Statute</w:t>
      </w:r>
      <w:r w:rsidR="008C1AE7" w:rsidRPr="001D7EF3">
        <w:rPr>
          <w:rFonts w:ascii="Avenir Next" w:hAnsi="Avenir Next"/>
          <w:bCs/>
          <w:color w:val="000000" w:themeColor="text1"/>
          <w:sz w:val="20"/>
          <w:szCs w:val="20"/>
          <w:lang w:val="en-US"/>
        </w:rPr>
        <w:t xml:space="preserve">, the Law on Infractions and Penalties in the Social Order, Law 31/95 on Occupational Risk Prevention, Organic Law 3/2007 for the Effective Equality of Women and Men, </w:t>
      </w:r>
      <w:r w:rsidR="00AA1A70" w:rsidRPr="001D7EF3">
        <w:rPr>
          <w:rFonts w:ascii="Avenir Next" w:hAnsi="Avenir Next"/>
          <w:bCs/>
          <w:color w:val="000000" w:themeColor="text1"/>
          <w:sz w:val="20"/>
          <w:szCs w:val="20"/>
          <w:lang w:val="en-US"/>
        </w:rPr>
        <w:t xml:space="preserve">RD 901/2020 regulating equality plans and their registration and amending Royal Decree 713/2010, on registration and deposit of collective bargaining agreements, </w:t>
      </w:r>
      <w:r w:rsidR="008C1AE7" w:rsidRPr="001D7EF3">
        <w:rPr>
          <w:rFonts w:ascii="Avenir Next" w:hAnsi="Avenir Next"/>
          <w:bCs/>
          <w:color w:val="000000" w:themeColor="text1"/>
          <w:sz w:val="20"/>
          <w:szCs w:val="20"/>
          <w:lang w:val="en-US"/>
        </w:rPr>
        <w:t xml:space="preserve">Royal Legislative Decree 1/2013, of November 29, 2013, approving the Consolidated Text of the General Law on the Rights of Persons with Disabilities and their Social Inclusion, Law 62/2003, of December 30, 2003, on fiscal, administrative and social measures (Title II), Law 15/2022, of July 12, integral for the equality of treatment and non-discrimination, the Organic Law 10/2022 for the integral guarantee of sexual freedom </w:t>
      </w:r>
      <w:r w:rsidR="003A7884" w:rsidRPr="001D7EF3">
        <w:rPr>
          <w:rFonts w:ascii="Avenir Next" w:hAnsi="Avenir Next"/>
          <w:bCs/>
          <w:color w:val="000000" w:themeColor="text1"/>
          <w:sz w:val="20"/>
          <w:szCs w:val="20"/>
          <w:lang w:val="en-US"/>
        </w:rPr>
        <w:t xml:space="preserve">and the Law 4/2023, for the real and effective equality of trans people and for the guarantee of the rights of LGTBI people, </w:t>
      </w:r>
      <w:r w:rsidR="009F4691" w:rsidRPr="001D7EF3">
        <w:rPr>
          <w:rFonts w:ascii="Avenir Next" w:hAnsi="Avenir Next"/>
          <w:bCs/>
          <w:color w:val="000000" w:themeColor="text1"/>
          <w:sz w:val="20"/>
          <w:szCs w:val="20"/>
          <w:lang w:val="en-US"/>
        </w:rPr>
        <w:t>and as for the autonomous regulation of Catalonia, the Law 19/2020, of December 30, for the equality of treatment and non-discrimination, Law 5/2008, of April 24, on the right of women to eradicate male violence, modified by Law 17/2020, of December 22, Law 17/2015, of July 21, on effective equality of women and men, and Law 11/2014, of October 10, to guarantee the rights of lesbian, gay, bisexual, transgender and intersex people and to eradicate homophobia, biphobia and transphobia</w:t>
      </w:r>
      <w:r w:rsidR="00963525" w:rsidRPr="001D7EF3">
        <w:rPr>
          <w:rFonts w:ascii="Avenir Next" w:hAnsi="Avenir Next"/>
          <w:bCs/>
          <w:color w:val="000000" w:themeColor="text1"/>
          <w:sz w:val="20"/>
          <w:szCs w:val="20"/>
          <w:lang w:val="en-US"/>
        </w:rPr>
        <w:t>.</w:t>
      </w:r>
    </w:p>
    <w:p w14:paraId="4EA19BAD" w14:textId="77777777" w:rsidR="00963525" w:rsidRPr="001D7EF3" w:rsidRDefault="00963525" w:rsidP="0042449B">
      <w:pPr>
        <w:contextualSpacing/>
        <w:jc w:val="both"/>
        <w:rPr>
          <w:rFonts w:ascii="Avenir Next" w:hAnsi="Avenir Next"/>
          <w:bCs/>
          <w:color w:val="000000" w:themeColor="text1"/>
          <w:sz w:val="20"/>
          <w:szCs w:val="20"/>
          <w:lang w:val="en-US"/>
        </w:rPr>
      </w:pPr>
    </w:p>
    <w:p w14:paraId="28DE165D"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 xml:space="preserve">This protocol therefore </w:t>
      </w:r>
      <w:r w:rsidRPr="001D7EF3">
        <w:rPr>
          <w:rFonts w:ascii="Avenir Next" w:hAnsi="Avenir Next"/>
          <w:b/>
          <w:color w:val="000000" w:themeColor="text1"/>
          <w:sz w:val="20"/>
          <w:szCs w:val="20"/>
          <w:lang w:val="en-US"/>
        </w:rPr>
        <w:t>specifically complies with the requirements of articles 46.2 and 48 of Organic Law 3/2007</w:t>
      </w:r>
      <w:r w:rsidRPr="001D7EF3">
        <w:rPr>
          <w:rFonts w:ascii="Avenir Next" w:hAnsi="Avenir Next"/>
          <w:bCs/>
          <w:color w:val="000000" w:themeColor="text1"/>
          <w:sz w:val="20"/>
          <w:szCs w:val="20"/>
          <w:lang w:val="en-US"/>
        </w:rPr>
        <w:t xml:space="preserve">, of March 22, </w:t>
      </w:r>
      <w:r w:rsidRPr="001D7EF3">
        <w:rPr>
          <w:rFonts w:ascii="Avenir Next" w:hAnsi="Avenir Next"/>
          <w:b/>
          <w:color w:val="000000" w:themeColor="text1"/>
          <w:sz w:val="20"/>
          <w:szCs w:val="20"/>
          <w:lang w:val="en-US"/>
        </w:rPr>
        <w:t>2007</w:t>
      </w:r>
      <w:r w:rsidRPr="001D7EF3">
        <w:rPr>
          <w:rFonts w:ascii="Avenir Next" w:hAnsi="Avenir Next"/>
          <w:bCs/>
          <w:color w:val="000000" w:themeColor="text1"/>
          <w:sz w:val="20"/>
          <w:szCs w:val="20"/>
          <w:lang w:val="en-US"/>
        </w:rPr>
        <w:t xml:space="preserve">, for the effective equality of women and men, </w:t>
      </w:r>
      <w:r w:rsidR="000E40CD" w:rsidRPr="001D7EF3">
        <w:rPr>
          <w:rFonts w:ascii="Avenir Next" w:hAnsi="Avenir Next"/>
          <w:b/>
          <w:color w:val="000000" w:themeColor="text1"/>
          <w:sz w:val="20"/>
          <w:szCs w:val="20"/>
          <w:lang w:val="en-US"/>
        </w:rPr>
        <w:t xml:space="preserve">Royal Decree </w:t>
      </w:r>
      <w:r w:rsidRPr="001D7EF3">
        <w:rPr>
          <w:rFonts w:ascii="Avenir Next" w:hAnsi="Avenir Next"/>
          <w:b/>
          <w:color w:val="000000" w:themeColor="text1"/>
          <w:sz w:val="20"/>
          <w:szCs w:val="20"/>
          <w:lang w:val="en-US"/>
        </w:rPr>
        <w:t>901/2020, which regulates equality plans and their registration</w:t>
      </w:r>
      <w:r w:rsidR="00AA1A70" w:rsidRPr="001D7EF3">
        <w:rPr>
          <w:rFonts w:ascii="Avenir Next" w:hAnsi="Avenir Next"/>
          <w:bCs/>
          <w:color w:val="000000" w:themeColor="text1"/>
          <w:sz w:val="20"/>
          <w:szCs w:val="20"/>
          <w:lang w:val="en-US"/>
        </w:rPr>
        <w:t xml:space="preserve">, </w:t>
      </w:r>
      <w:r w:rsidRPr="001D7EF3">
        <w:rPr>
          <w:rFonts w:ascii="Avenir Next" w:hAnsi="Avenir Next"/>
          <w:bCs/>
          <w:color w:val="000000" w:themeColor="text1"/>
          <w:sz w:val="20"/>
          <w:szCs w:val="20"/>
          <w:lang w:val="en-US"/>
        </w:rPr>
        <w:t xml:space="preserve">and </w:t>
      </w:r>
      <w:r w:rsidRPr="001D7EF3">
        <w:rPr>
          <w:rFonts w:ascii="Avenir Next" w:hAnsi="Avenir Next"/>
          <w:b/>
          <w:color w:val="000000" w:themeColor="text1"/>
          <w:sz w:val="20"/>
          <w:szCs w:val="20"/>
          <w:lang w:val="en-US"/>
        </w:rPr>
        <w:t>article 14 of Law 31/1995</w:t>
      </w:r>
      <w:r w:rsidRPr="001D7EF3">
        <w:rPr>
          <w:rFonts w:ascii="Avenir Next" w:hAnsi="Avenir Next"/>
          <w:bCs/>
          <w:color w:val="000000" w:themeColor="text1"/>
          <w:sz w:val="20"/>
          <w:szCs w:val="20"/>
          <w:lang w:val="en-US"/>
        </w:rPr>
        <w:t>, of November 8, 1995, on the prevention of occupational hazards.</w:t>
      </w:r>
    </w:p>
    <w:p w14:paraId="6B0CB171" w14:textId="77777777" w:rsidR="003F0668" w:rsidRPr="001D7EF3" w:rsidRDefault="003F0668" w:rsidP="0042449B">
      <w:pPr>
        <w:contextualSpacing/>
        <w:jc w:val="both"/>
        <w:rPr>
          <w:rFonts w:ascii="Avenir Next" w:hAnsi="Avenir Next"/>
          <w:bCs/>
          <w:color w:val="000000" w:themeColor="text1"/>
          <w:sz w:val="20"/>
          <w:szCs w:val="20"/>
          <w:lang w:val="en-US"/>
        </w:rPr>
      </w:pPr>
    </w:p>
    <w:p w14:paraId="61003D13"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
          <w:color w:val="000000" w:themeColor="text1"/>
          <w:sz w:val="20"/>
          <w:szCs w:val="20"/>
          <w:lang w:val="en-US"/>
        </w:rPr>
        <w:t xml:space="preserve">1.2 </w:t>
      </w:r>
      <w:r w:rsidR="00857B7B" w:rsidRPr="001D7EF3">
        <w:rPr>
          <w:rFonts w:ascii="Avenir Next" w:hAnsi="Avenir Next"/>
          <w:b/>
          <w:color w:val="000000" w:themeColor="text1"/>
          <w:sz w:val="20"/>
          <w:szCs w:val="20"/>
          <w:lang w:val="en-US"/>
        </w:rPr>
        <w:t xml:space="preserve">From the </w:t>
      </w:r>
      <w:r w:rsidRPr="001D7EF3">
        <w:rPr>
          <w:rFonts w:ascii="Avenir Next" w:hAnsi="Avenir Next"/>
          <w:b/>
          <w:color w:val="000000" w:themeColor="text1"/>
          <w:sz w:val="20"/>
          <w:szCs w:val="20"/>
          <w:lang w:val="en-US"/>
        </w:rPr>
        <w:t xml:space="preserve">Collective Bargaining Agreement applicable to </w:t>
      </w:r>
      <w:r w:rsidR="00287A1A" w:rsidRPr="001D7EF3">
        <w:rPr>
          <w:rFonts w:ascii="Avenir Next" w:hAnsi="Avenir Next"/>
          <w:b/>
          <w:color w:val="000000" w:themeColor="text1"/>
          <w:sz w:val="20"/>
          <w:szCs w:val="20"/>
          <w:lang w:val="en-US"/>
        </w:rPr>
        <w:t xml:space="preserve">CIMAM </w:t>
      </w:r>
      <w:r w:rsidR="00B51B09" w:rsidRPr="001D7EF3">
        <w:rPr>
          <w:rFonts w:ascii="Avenir Next" w:hAnsi="Avenir Next"/>
          <w:b/>
          <w:color w:val="000000" w:themeColor="text1"/>
          <w:sz w:val="20"/>
          <w:szCs w:val="20"/>
          <w:lang w:val="en-US"/>
        </w:rPr>
        <w:t>(collective bargaining agreement for the offices and offices sector in Catalonia for the years 2022-2024) we highlight the following content related to the object of this Protocol:</w:t>
      </w:r>
    </w:p>
    <w:p w14:paraId="6133FA03" w14:textId="77777777" w:rsidR="00F14F4D" w:rsidRPr="001D7EF3" w:rsidRDefault="00F14F4D" w:rsidP="0042449B">
      <w:pPr>
        <w:contextualSpacing/>
        <w:jc w:val="both"/>
        <w:rPr>
          <w:rFonts w:ascii="Avenir Next" w:hAnsi="Avenir Next"/>
          <w:bCs/>
          <w:color w:val="000000" w:themeColor="text1"/>
          <w:sz w:val="20"/>
          <w:szCs w:val="20"/>
          <w:lang w:val="en-US"/>
        </w:rPr>
      </w:pPr>
    </w:p>
    <w:p w14:paraId="220B2573"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u w:val="single"/>
          <w:lang w:val="en-US"/>
        </w:rPr>
        <w:t xml:space="preserve">Art. 17 </w:t>
      </w:r>
      <w:r w:rsidR="00985F07" w:rsidRPr="001D7EF3">
        <w:rPr>
          <w:rFonts w:ascii="Avenir Next" w:hAnsi="Avenir Next"/>
          <w:bCs/>
          <w:color w:val="000000" w:themeColor="text1"/>
          <w:sz w:val="20"/>
          <w:szCs w:val="20"/>
          <w:u w:val="single"/>
          <w:lang w:val="en-US"/>
        </w:rPr>
        <w:t xml:space="preserve">- </w:t>
      </w:r>
      <w:r w:rsidRPr="001D7EF3">
        <w:rPr>
          <w:rFonts w:ascii="Avenir Next" w:hAnsi="Avenir Next"/>
          <w:bCs/>
          <w:color w:val="000000" w:themeColor="text1"/>
          <w:sz w:val="20"/>
          <w:szCs w:val="20"/>
          <w:u w:val="single"/>
          <w:lang w:val="en-US"/>
        </w:rPr>
        <w:t>Promotion</w:t>
      </w:r>
      <w:r w:rsidRPr="001D7EF3">
        <w:rPr>
          <w:rFonts w:ascii="Avenir Next" w:hAnsi="Avenir Next"/>
          <w:bCs/>
          <w:color w:val="000000" w:themeColor="text1"/>
          <w:sz w:val="20"/>
          <w:szCs w:val="20"/>
          <w:lang w:val="en-US"/>
        </w:rPr>
        <w:t>. 17.2 In any case, the criteria for promotions and promotions shall be common to all employees, respecting the principle of non-discrimination for any of the causes established in article 17.1 of the Workers' Statute, as well as the causes established in article 12 of the Organic Law on Trade Union Freedom (LOLS 11/1985 of August 2, 1985).</w:t>
      </w:r>
    </w:p>
    <w:p w14:paraId="20A876E2" w14:textId="77777777" w:rsidR="007F33E4" w:rsidRPr="001D7EF3" w:rsidRDefault="007F33E4" w:rsidP="00F14F4D">
      <w:pPr>
        <w:contextualSpacing/>
        <w:jc w:val="both"/>
        <w:rPr>
          <w:rFonts w:ascii="Avenir Next" w:hAnsi="Avenir Next"/>
          <w:bCs/>
          <w:color w:val="000000" w:themeColor="text1"/>
          <w:sz w:val="20"/>
          <w:szCs w:val="20"/>
          <w:lang w:val="en-US"/>
        </w:rPr>
      </w:pPr>
    </w:p>
    <w:p w14:paraId="79E5883A"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u w:val="single"/>
          <w:lang w:val="en-US"/>
        </w:rPr>
        <w:t xml:space="preserve">Art. 42 </w:t>
      </w:r>
      <w:r w:rsidR="00985F07" w:rsidRPr="001D7EF3">
        <w:rPr>
          <w:rFonts w:ascii="Avenir Next" w:hAnsi="Avenir Next"/>
          <w:bCs/>
          <w:color w:val="000000" w:themeColor="text1"/>
          <w:sz w:val="20"/>
          <w:szCs w:val="20"/>
          <w:u w:val="single"/>
          <w:lang w:val="en-US"/>
        </w:rPr>
        <w:t xml:space="preserve">- </w:t>
      </w:r>
      <w:r w:rsidRPr="001D7EF3">
        <w:rPr>
          <w:rFonts w:ascii="Avenir Next" w:hAnsi="Avenir Next"/>
          <w:bCs/>
          <w:color w:val="000000" w:themeColor="text1"/>
          <w:sz w:val="20"/>
          <w:szCs w:val="20"/>
          <w:u w:val="single"/>
          <w:lang w:val="en-US"/>
        </w:rPr>
        <w:t>Principle of non-discrimination</w:t>
      </w:r>
      <w:r w:rsidRPr="001D7EF3">
        <w:rPr>
          <w:rFonts w:ascii="Avenir Next" w:hAnsi="Avenir Next"/>
          <w:bCs/>
          <w:color w:val="000000" w:themeColor="text1"/>
          <w:sz w:val="20"/>
          <w:szCs w:val="20"/>
          <w:lang w:val="en-US"/>
        </w:rPr>
        <w:t xml:space="preserve">. 42.1 The parties affected by this Agreement, and in the application thereof, undertake to promote the principle of equal opportunities and non-discrimination for any reason. This commitment also entails the </w:t>
      </w:r>
      <w:r w:rsidRPr="001D7EF3">
        <w:rPr>
          <w:rFonts w:ascii="Avenir Next" w:hAnsi="Avenir Next"/>
          <w:bCs/>
          <w:color w:val="000000" w:themeColor="text1"/>
          <w:sz w:val="20"/>
          <w:szCs w:val="20"/>
          <w:lang w:val="en-US"/>
        </w:rPr>
        <w:lastRenderedPageBreak/>
        <w:t>elimination of obstacles that may affect the non-compliance of equal conditions between women and men, as well as the implementation of the necessary measures to correct possible situations of discrimination.</w:t>
      </w:r>
    </w:p>
    <w:p w14:paraId="75A807E3" w14:textId="77777777" w:rsidR="00F14F4D" w:rsidRPr="001D7EF3" w:rsidRDefault="00F14F4D" w:rsidP="00F14F4D">
      <w:pPr>
        <w:contextualSpacing/>
        <w:jc w:val="both"/>
        <w:rPr>
          <w:rFonts w:ascii="Avenir Next" w:hAnsi="Avenir Next"/>
          <w:bCs/>
          <w:color w:val="000000" w:themeColor="text1"/>
          <w:sz w:val="20"/>
          <w:szCs w:val="20"/>
          <w:lang w:val="en-US"/>
        </w:rPr>
      </w:pPr>
    </w:p>
    <w:p w14:paraId="4A43822E"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42.2 The parties to this Collective Bargaining Agreement recognize the suitability of the procedures established by the Technical and Mediation Commission on Gender Equality and Non-Discrimination of the Labor Court of Catalonia as a mechanism for the out-of-court settlement of disputes and for analysis or advice on the</w:t>
      </w:r>
    </w:p>
    <w:p w14:paraId="1AE5FC26"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development of equality plans and measures.</w:t>
      </w:r>
    </w:p>
    <w:p w14:paraId="040704B1" w14:textId="77777777" w:rsidR="00E507DB" w:rsidRPr="001D7EF3" w:rsidRDefault="00E507DB" w:rsidP="00F14F4D">
      <w:pPr>
        <w:contextualSpacing/>
        <w:jc w:val="both"/>
        <w:rPr>
          <w:rFonts w:ascii="Avenir Next" w:hAnsi="Avenir Next"/>
          <w:bCs/>
          <w:color w:val="000000" w:themeColor="text1"/>
          <w:sz w:val="20"/>
          <w:szCs w:val="20"/>
          <w:lang w:val="en-US"/>
        </w:rPr>
      </w:pPr>
    </w:p>
    <w:p w14:paraId="1C4BA756"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u w:val="single"/>
          <w:lang w:val="en-US"/>
        </w:rPr>
        <w:t xml:space="preserve">Art. 43 </w:t>
      </w:r>
      <w:r w:rsidR="00985F07" w:rsidRPr="001D7EF3">
        <w:rPr>
          <w:rFonts w:ascii="Avenir Next" w:hAnsi="Avenir Next"/>
          <w:bCs/>
          <w:color w:val="000000" w:themeColor="text1"/>
          <w:sz w:val="20"/>
          <w:szCs w:val="20"/>
          <w:u w:val="single"/>
          <w:lang w:val="en-US"/>
        </w:rPr>
        <w:t xml:space="preserve">- </w:t>
      </w:r>
      <w:r w:rsidRPr="001D7EF3">
        <w:rPr>
          <w:rFonts w:ascii="Avenir Next" w:hAnsi="Avenir Next"/>
          <w:bCs/>
          <w:color w:val="000000" w:themeColor="text1"/>
          <w:sz w:val="20"/>
          <w:szCs w:val="20"/>
          <w:u w:val="single"/>
          <w:lang w:val="en-US"/>
        </w:rPr>
        <w:t>Equality Plans</w:t>
      </w:r>
      <w:r w:rsidRPr="001D7EF3">
        <w:rPr>
          <w:rFonts w:ascii="Avenir Next" w:hAnsi="Avenir Next"/>
          <w:bCs/>
          <w:color w:val="000000" w:themeColor="text1"/>
          <w:sz w:val="20"/>
          <w:szCs w:val="20"/>
          <w:lang w:val="en-US"/>
        </w:rPr>
        <w:t xml:space="preserve">. 43.1 Companies are obliged to respect equality of treatment and opportunities in the workplace and, to this end, shall adopt measures aimed at avoiding any type of labor discrimination between women and men, measures that shall be negotiated, and if </w:t>
      </w:r>
      <w:proofErr w:type="gramStart"/>
      <w:r w:rsidRPr="001D7EF3">
        <w:rPr>
          <w:rFonts w:ascii="Avenir Next" w:hAnsi="Avenir Next"/>
          <w:bCs/>
          <w:color w:val="000000" w:themeColor="text1"/>
          <w:sz w:val="20"/>
          <w:szCs w:val="20"/>
          <w:lang w:val="en-US"/>
        </w:rPr>
        <w:t>necessary</w:t>
      </w:r>
      <w:proofErr w:type="gramEnd"/>
      <w:r w:rsidRPr="001D7EF3">
        <w:rPr>
          <w:rFonts w:ascii="Avenir Next" w:hAnsi="Avenir Next"/>
          <w:bCs/>
          <w:color w:val="000000" w:themeColor="text1"/>
          <w:sz w:val="20"/>
          <w:szCs w:val="20"/>
          <w:lang w:val="en-US"/>
        </w:rPr>
        <w:t xml:space="preserve"> agreed upon, with the RLT in the manner determined by labor legislation.</w:t>
      </w:r>
    </w:p>
    <w:p w14:paraId="1D5F4817" w14:textId="77777777" w:rsidR="00163722" w:rsidRPr="001D7EF3" w:rsidRDefault="00163722" w:rsidP="0042449B">
      <w:pPr>
        <w:contextualSpacing/>
        <w:jc w:val="both"/>
        <w:rPr>
          <w:rFonts w:ascii="Avenir Next" w:hAnsi="Avenir Next"/>
          <w:bCs/>
          <w:color w:val="000000" w:themeColor="text1"/>
          <w:sz w:val="20"/>
          <w:szCs w:val="20"/>
          <w:lang w:val="en-US"/>
        </w:rPr>
      </w:pPr>
    </w:p>
    <w:p w14:paraId="6B5D5685" w14:textId="77777777" w:rsidR="00267962" w:rsidRPr="001D7EF3" w:rsidRDefault="00000000">
      <w:pPr>
        <w:contextualSpacing/>
        <w:jc w:val="both"/>
        <w:rPr>
          <w:rFonts w:ascii="Avenir Next" w:hAnsi="Avenir Next"/>
          <w:bCs/>
          <w:color w:val="000000" w:themeColor="text1"/>
          <w:sz w:val="20"/>
          <w:szCs w:val="20"/>
          <w:u w:val="single"/>
          <w:lang w:val="en-US"/>
        </w:rPr>
      </w:pPr>
      <w:r w:rsidRPr="001D7EF3">
        <w:rPr>
          <w:rFonts w:ascii="Avenir Next" w:hAnsi="Avenir Next"/>
          <w:bCs/>
          <w:color w:val="000000" w:themeColor="text1"/>
          <w:sz w:val="20"/>
          <w:szCs w:val="20"/>
          <w:u w:val="single"/>
          <w:lang w:val="en-US"/>
        </w:rPr>
        <w:t xml:space="preserve">Art. 44 Protocol for preventing and addressing sexual and gender-based harassment. </w:t>
      </w:r>
      <w:r w:rsidRPr="001D7EF3">
        <w:rPr>
          <w:rFonts w:ascii="Avenir Next" w:hAnsi="Avenir Next"/>
          <w:bCs/>
          <w:color w:val="000000" w:themeColor="text1"/>
          <w:sz w:val="20"/>
          <w:szCs w:val="20"/>
          <w:lang w:val="en-US"/>
        </w:rPr>
        <w:t xml:space="preserve">44.1 Sexual harassment is any unwanted verbal, non-verbal or physical behavior (even if not repeated or systematic), of a sexual nature, which is intended to or </w:t>
      </w:r>
      <w:proofErr w:type="gramStart"/>
      <w:r w:rsidRPr="001D7EF3">
        <w:rPr>
          <w:rFonts w:ascii="Avenir Next" w:hAnsi="Avenir Next"/>
          <w:bCs/>
          <w:color w:val="000000" w:themeColor="text1"/>
          <w:sz w:val="20"/>
          <w:szCs w:val="20"/>
          <w:lang w:val="en-US"/>
        </w:rPr>
        <w:t>produces</w:t>
      </w:r>
      <w:proofErr w:type="gramEnd"/>
    </w:p>
    <w:p w14:paraId="76CD270C"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the effect of violating the dignity of the person or creating an intimidating, hostile, degrading, humiliating, offensive or disturbing environment.</w:t>
      </w:r>
    </w:p>
    <w:p w14:paraId="375FE594" w14:textId="77777777" w:rsidR="00351622" w:rsidRPr="001D7EF3" w:rsidRDefault="00351622" w:rsidP="00F93503">
      <w:pPr>
        <w:contextualSpacing/>
        <w:jc w:val="both"/>
        <w:rPr>
          <w:rFonts w:ascii="Avenir Next" w:hAnsi="Avenir Next"/>
          <w:bCs/>
          <w:color w:val="000000" w:themeColor="text1"/>
          <w:sz w:val="20"/>
          <w:szCs w:val="20"/>
          <w:lang w:val="en-US"/>
        </w:rPr>
      </w:pPr>
    </w:p>
    <w:p w14:paraId="74F74018" w14:textId="77777777" w:rsidR="00267962" w:rsidRPr="001D7EF3" w:rsidRDefault="00000000">
      <w:pPr>
        <w:ind w:left="624"/>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By way of example, and without excluding or limiting, it is considered that the following behaviors may be evidence of sexual harassment:</w:t>
      </w:r>
    </w:p>
    <w:p w14:paraId="4C62D70C" w14:textId="77777777" w:rsidR="005B529C" w:rsidRPr="001D7EF3" w:rsidRDefault="005B529C" w:rsidP="00985F07">
      <w:pPr>
        <w:ind w:left="624"/>
        <w:contextualSpacing/>
        <w:jc w:val="both"/>
        <w:rPr>
          <w:rFonts w:ascii="Avenir Next" w:hAnsi="Avenir Next"/>
          <w:bCs/>
          <w:color w:val="000000" w:themeColor="text1"/>
          <w:sz w:val="20"/>
          <w:szCs w:val="20"/>
          <w:lang w:val="en-US"/>
        </w:rPr>
      </w:pPr>
    </w:p>
    <w:p w14:paraId="06E0CACB" w14:textId="77777777" w:rsidR="00267962" w:rsidRPr="001D7EF3" w:rsidRDefault="00000000">
      <w:pPr>
        <w:ind w:left="624"/>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 xml:space="preserve">a) Spreading rumors, </w:t>
      </w:r>
      <w:proofErr w:type="gramStart"/>
      <w:r w:rsidRPr="001D7EF3">
        <w:rPr>
          <w:rFonts w:ascii="Avenir Next" w:hAnsi="Avenir Next"/>
          <w:bCs/>
          <w:color w:val="000000" w:themeColor="text1"/>
          <w:sz w:val="20"/>
          <w:szCs w:val="20"/>
          <w:lang w:val="en-US"/>
        </w:rPr>
        <w:t>asking</w:t>
      </w:r>
      <w:proofErr w:type="gramEnd"/>
      <w:r w:rsidRPr="001D7EF3">
        <w:rPr>
          <w:rFonts w:ascii="Avenir Next" w:hAnsi="Avenir Next"/>
          <w:bCs/>
          <w:color w:val="000000" w:themeColor="text1"/>
          <w:sz w:val="20"/>
          <w:szCs w:val="20"/>
          <w:lang w:val="en-US"/>
        </w:rPr>
        <w:t xml:space="preserve"> or explaining details about a person's sex life and sexual preferences.</w:t>
      </w:r>
    </w:p>
    <w:p w14:paraId="78D082A4" w14:textId="77777777" w:rsidR="00267962" w:rsidRPr="001D7EF3" w:rsidRDefault="00000000">
      <w:pPr>
        <w:ind w:left="624"/>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b) Making obscene sexual comments or jokes.</w:t>
      </w:r>
    </w:p>
    <w:p w14:paraId="7230D6EB" w14:textId="77777777" w:rsidR="00267962" w:rsidRPr="001D7EF3" w:rsidRDefault="00000000">
      <w:pPr>
        <w:ind w:left="624"/>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c) Making rude comments about the body or physical appearance.</w:t>
      </w:r>
    </w:p>
    <w:p w14:paraId="56B1F3A0" w14:textId="77777777" w:rsidR="00267962" w:rsidRPr="001D7EF3" w:rsidRDefault="00000000">
      <w:pPr>
        <w:ind w:left="624"/>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d) Offering or pressuring to set up committed appointments or to participate in unwanted recreational activities.</w:t>
      </w:r>
    </w:p>
    <w:p w14:paraId="03DC1D84" w14:textId="77777777" w:rsidR="00267962" w:rsidRPr="001D7EF3" w:rsidRDefault="00000000">
      <w:pPr>
        <w:ind w:left="624"/>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e) Making demands for sexual favors.</w:t>
      </w:r>
    </w:p>
    <w:p w14:paraId="2E650302" w14:textId="77777777" w:rsidR="00267962" w:rsidRPr="001D7EF3" w:rsidRDefault="00000000">
      <w:pPr>
        <w:ind w:left="624"/>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f) Making lewd looks at the body.</w:t>
      </w:r>
    </w:p>
    <w:p w14:paraId="74312416" w14:textId="77777777" w:rsidR="00267962" w:rsidRPr="001D7EF3" w:rsidRDefault="00000000">
      <w:pPr>
        <w:ind w:left="624"/>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g) Making obscene gestures.</w:t>
      </w:r>
    </w:p>
    <w:p w14:paraId="1C426152" w14:textId="77777777" w:rsidR="00267962" w:rsidRPr="001D7EF3" w:rsidRDefault="00000000">
      <w:pPr>
        <w:ind w:left="624"/>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 xml:space="preserve">h) Making use of sexually explicit graphics, cartoons, drawings, </w:t>
      </w:r>
      <w:proofErr w:type="gramStart"/>
      <w:r w:rsidRPr="001D7EF3">
        <w:rPr>
          <w:rFonts w:ascii="Avenir Next" w:hAnsi="Avenir Next"/>
          <w:bCs/>
          <w:color w:val="000000" w:themeColor="text1"/>
          <w:sz w:val="20"/>
          <w:szCs w:val="20"/>
          <w:lang w:val="en-US"/>
        </w:rPr>
        <w:t>photographs</w:t>
      </w:r>
      <w:proofErr w:type="gramEnd"/>
      <w:r w:rsidRPr="001D7EF3">
        <w:rPr>
          <w:rFonts w:ascii="Avenir Next" w:hAnsi="Avenir Next"/>
          <w:bCs/>
          <w:color w:val="000000" w:themeColor="text1"/>
          <w:sz w:val="20"/>
          <w:szCs w:val="20"/>
          <w:lang w:val="en-US"/>
        </w:rPr>
        <w:t xml:space="preserve"> or images from the Internet.</w:t>
      </w:r>
    </w:p>
    <w:p w14:paraId="399C4E0C" w14:textId="77777777" w:rsidR="005B529C" w:rsidRPr="001D7EF3" w:rsidRDefault="005B529C" w:rsidP="00114712">
      <w:pPr>
        <w:ind w:left="624"/>
        <w:contextualSpacing/>
        <w:jc w:val="both"/>
        <w:rPr>
          <w:rFonts w:ascii="Avenir Next" w:hAnsi="Avenir Next"/>
          <w:bCs/>
          <w:color w:val="000000" w:themeColor="text1"/>
          <w:sz w:val="20"/>
          <w:szCs w:val="20"/>
          <w:lang w:val="en-US"/>
        </w:rPr>
      </w:pPr>
    </w:p>
    <w:p w14:paraId="3C6AF23C" w14:textId="77777777" w:rsidR="00267962" w:rsidRPr="001D7EF3" w:rsidRDefault="00000000">
      <w:pPr>
        <w:ind w:left="624"/>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 xml:space="preserve">44.2 Harassment based on sex is unwanted behavior related to a person's sex </w:t>
      </w:r>
      <w:proofErr w:type="gramStart"/>
      <w:r w:rsidRPr="001D7EF3">
        <w:rPr>
          <w:rFonts w:ascii="Avenir Next" w:hAnsi="Avenir Next"/>
          <w:bCs/>
          <w:color w:val="000000" w:themeColor="text1"/>
          <w:sz w:val="20"/>
          <w:szCs w:val="20"/>
          <w:lang w:val="en-US"/>
        </w:rPr>
        <w:t>on the occasion of</w:t>
      </w:r>
      <w:proofErr w:type="gramEnd"/>
      <w:r w:rsidRPr="001D7EF3">
        <w:rPr>
          <w:rFonts w:ascii="Avenir Next" w:hAnsi="Avenir Next"/>
          <w:bCs/>
          <w:color w:val="000000" w:themeColor="text1"/>
          <w:sz w:val="20"/>
          <w:szCs w:val="20"/>
          <w:lang w:val="en-US"/>
        </w:rPr>
        <w:t xml:space="preserve"> access to paid work, promotion in the workplace, employment or training, which has the effect of violating the person's dignity and creating an intimidating, hostile, degrading, humiliating or offensive environment.</w:t>
      </w:r>
    </w:p>
    <w:p w14:paraId="6DDBB366" w14:textId="77777777" w:rsidR="005B529C" w:rsidRPr="001D7EF3" w:rsidRDefault="005B529C" w:rsidP="00114712">
      <w:pPr>
        <w:ind w:left="624"/>
        <w:contextualSpacing/>
        <w:jc w:val="both"/>
        <w:rPr>
          <w:rFonts w:ascii="Avenir Next" w:hAnsi="Avenir Next"/>
          <w:bCs/>
          <w:color w:val="000000" w:themeColor="text1"/>
          <w:sz w:val="20"/>
          <w:szCs w:val="20"/>
          <w:lang w:val="en-US"/>
        </w:rPr>
      </w:pPr>
    </w:p>
    <w:p w14:paraId="207E3476" w14:textId="77777777" w:rsidR="00267962" w:rsidRPr="001D7EF3" w:rsidRDefault="00000000">
      <w:pPr>
        <w:ind w:left="624"/>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 xml:space="preserve">By way of example, and without excluding or limiting, the following behaviors, among others, </w:t>
      </w:r>
      <w:proofErr w:type="gramStart"/>
      <w:r w:rsidRPr="001D7EF3">
        <w:rPr>
          <w:rFonts w:ascii="Avenir Next" w:hAnsi="Avenir Next"/>
          <w:bCs/>
          <w:color w:val="000000" w:themeColor="text1"/>
          <w:sz w:val="20"/>
          <w:szCs w:val="20"/>
          <w:lang w:val="en-US"/>
        </w:rPr>
        <w:t>are considered to be</w:t>
      </w:r>
      <w:proofErr w:type="gramEnd"/>
      <w:r w:rsidRPr="001D7EF3">
        <w:rPr>
          <w:rFonts w:ascii="Avenir Next" w:hAnsi="Avenir Next"/>
          <w:bCs/>
          <w:color w:val="000000" w:themeColor="text1"/>
          <w:sz w:val="20"/>
          <w:szCs w:val="20"/>
          <w:lang w:val="en-US"/>
        </w:rPr>
        <w:t xml:space="preserve"> harassment based on sex:</w:t>
      </w:r>
    </w:p>
    <w:p w14:paraId="24AF55A1" w14:textId="77777777" w:rsidR="00D45AD8" w:rsidRPr="001D7EF3" w:rsidRDefault="00D45AD8" w:rsidP="00114712">
      <w:pPr>
        <w:ind w:left="624"/>
        <w:contextualSpacing/>
        <w:jc w:val="both"/>
        <w:rPr>
          <w:rFonts w:ascii="Avenir Next" w:hAnsi="Avenir Next"/>
          <w:bCs/>
          <w:color w:val="000000" w:themeColor="text1"/>
          <w:sz w:val="20"/>
          <w:szCs w:val="20"/>
          <w:lang w:val="en-US"/>
        </w:rPr>
      </w:pPr>
    </w:p>
    <w:p w14:paraId="7574D541" w14:textId="77777777" w:rsidR="00267962" w:rsidRPr="001D7EF3" w:rsidRDefault="00000000">
      <w:pPr>
        <w:ind w:left="624"/>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a) Having condescending or paternalistic attitudes.</w:t>
      </w:r>
    </w:p>
    <w:p w14:paraId="1E2621AA" w14:textId="77777777" w:rsidR="00267962" w:rsidRPr="001D7EF3" w:rsidRDefault="00000000">
      <w:pPr>
        <w:ind w:left="624"/>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b) Insults based on the sex or sexual orientation of the employee.</w:t>
      </w:r>
    </w:p>
    <w:p w14:paraId="37E644C2" w14:textId="77777777" w:rsidR="00267962" w:rsidRPr="001D7EF3" w:rsidRDefault="00000000">
      <w:pPr>
        <w:ind w:left="624"/>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 xml:space="preserve">c) Discriminatory conduct </w:t>
      </w:r>
      <w:proofErr w:type="gramStart"/>
      <w:r w:rsidRPr="001D7EF3">
        <w:rPr>
          <w:rFonts w:ascii="Avenir Next" w:hAnsi="Avenir Next"/>
          <w:bCs/>
          <w:color w:val="000000" w:themeColor="text1"/>
          <w:sz w:val="20"/>
          <w:szCs w:val="20"/>
          <w:lang w:val="en-US"/>
        </w:rPr>
        <w:t>on the basis of</w:t>
      </w:r>
      <w:proofErr w:type="gramEnd"/>
      <w:r w:rsidRPr="001D7EF3">
        <w:rPr>
          <w:rFonts w:ascii="Avenir Next" w:hAnsi="Avenir Next"/>
          <w:bCs/>
          <w:color w:val="000000" w:themeColor="text1"/>
          <w:sz w:val="20"/>
          <w:szCs w:val="20"/>
          <w:lang w:val="en-US"/>
        </w:rPr>
        <w:t xml:space="preserve"> sex.</w:t>
      </w:r>
    </w:p>
    <w:p w14:paraId="17E8A3B1" w14:textId="77777777" w:rsidR="00267962" w:rsidRPr="001D7EF3" w:rsidRDefault="00000000">
      <w:pPr>
        <w:ind w:left="624"/>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d) Using offensive forms of address.</w:t>
      </w:r>
    </w:p>
    <w:p w14:paraId="52DC6F47" w14:textId="77777777" w:rsidR="00267962" w:rsidRPr="001D7EF3" w:rsidRDefault="00000000">
      <w:pPr>
        <w:ind w:left="624"/>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 xml:space="preserve">e) Ridiculing, belittling a person's abilities, </w:t>
      </w:r>
      <w:proofErr w:type="gramStart"/>
      <w:r w:rsidRPr="001D7EF3">
        <w:rPr>
          <w:rFonts w:ascii="Avenir Next" w:hAnsi="Avenir Next"/>
          <w:bCs/>
          <w:color w:val="000000" w:themeColor="text1"/>
          <w:sz w:val="20"/>
          <w:szCs w:val="20"/>
          <w:lang w:val="en-US"/>
        </w:rPr>
        <w:t>skills</w:t>
      </w:r>
      <w:proofErr w:type="gramEnd"/>
      <w:r w:rsidRPr="001D7EF3">
        <w:rPr>
          <w:rFonts w:ascii="Avenir Next" w:hAnsi="Avenir Next"/>
          <w:bCs/>
          <w:color w:val="000000" w:themeColor="text1"/>
          <w:sz w:val="20"/>
          <w:szCs w:val="20"/>
          <w:lang w:val="en-US"/>
        </w:rPr>
        <w:t xml:space="preserve"> and intellectual potential on the basis of sex.</w:t>
      </w:r>
    </w:p>
    <w:p w14:paraId="6DA5D68D" w14:textId="77777777" w:rsidR="00267962" w:rsidRPr="001D7EF3" w:rsidRDefault="00000000">
      <w:pPr>
        <w:ind w:left="624"/>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f) Use sexist humor.</w:t>
      </w:r>
    </w:p>
    <w:p w14:paraId="0E24BE4F" w14:textId="77777777" w:rsidR="00267962" w:rsidRPr="001D7EF3" w:rsidRDefault="00000000">
      <w:pPr>
        <w:ind w:left="624"/>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 xml:space="preserve">g) Ignoring contributions, </w:t>
      </w:r>
      <w:proofErr w:type="gramStart"/>
      <w:r w:rsidRPr="001D7EF3">
        <w:rPr>
          <w:rFonts w:ascii="Avenir Next" w:hAnsi="Avenir Next"/>
          <w:bCs/>
          <w:color w:val="000000" w:themeColor="text1"/>
          <w:sz w:val="20"/>
          <w:szCs w:val="20"/>
          <w:lang w:val="en-US"/>
        </w:rPr>
        <w:t>comments</w:t>
      </w:r>
      <w:proofErr w:type="gramEnd"/>
      <w:r w:rsidRPr="001D7EF3">
        <w:rPr>
          <w:rFonts w:ascii="Avenir Next" w:hAnsi="Avenir Next"/>
          <w:bCs/>
          <w:color w:val="000000" w:themeColor="text1"/>
          <w:sz w:val="20"/>
          <w:szCs w:val="20"/>
          <w:lang w:val="en-US"/>
        </w:rPr>
        <w:t xml:space="preserve"> or actions of a person on the basis of sex.</w:t>
      </w:r>
    </w:p>
    <w:p w14:paraId="32A5A382" w14:textId="77777777" w:rsidR="00267962" w:rsidRPr="001D7EF3" w:rsidRDefault="00000000">
      <w:pPr>
        <w:ind w:left="624"/>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 xml:space="preserve">h) Engaging in sexual blackmail </w:t>
      </w:r>
      <w:proofErr w:type="gramStart"/>
      <w:r w:rsidRPr="001D7EF3">
        <w:rPr>
          <w:rFonts w:ascii="Avenir Next" w:hAnsi="Avenir Next"/>
          <w:bCs/>
          <w:color w:val="000000" w:themeColor="text1"/>
          <w:sz w:val="20"/>
          <w:szCs w:val="20"/>
          <w:lang w:val="en-US"/>
        </w:rPr>
        <w:t>on the basis of</w:t>
      </w:r>
      <w:proofErr w:type="gramEnd"/>
      <w:r w:rsidRPr="001D7EF3">
        <w:rPr>
          <w:rFonts w:ascii="Avenir Next" w:hAnsi="Avenir Next"/>
          <w:bCs/>
          <w:color w:val="000000" w:themeColor="text1"/>
          <w:sz w:val="20"/>
          <w:szCs w:val="20"/>
          <w:lang w:val="en-US"/>
        </w:rPr>
        <w:t xml:space="preserve"> sex.</w:t>
      </w:r>
    </w:p>
    <w:p w14:paraId="177E7EA8" w14:textId="77777777" w:rsidR="00267962" w:rsidRPr="001D7EF3" w:rsidRDefault="00000000">
      <w:pPr>
        <w:ind w:left="624"/>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w:t>
      </w:r>
      <w:proofErr w:type="spellStart"/>
      <w:r w:rsidRPr="001D7EF3">
        <w:rPr>
          <w:rFonts w:ascii="Avenir Next" w:hAnsi="Avenir Next"/>
          <w:bCs/>
          <w:color w:val="000000" w:themeColor="text1"/>
          <w:sz w:val="20"/>
          <w:szCs w:val="20"/>
          <w:lang w:val="en-US"/>
        </w:rPr>
        <w:t>i</w:t>
      </w:r>
      <w:proofErr w:type="spellEnd"/>
      <w:r w:rsidRPr="001D7EF3">
        <w:rPr>
          <w:rFonts w:ascii="Avenir Next" w:hAnsi="Avenir Next"/>
          <w:bCs/>
          <w:color w:val="000000" w:themeColor="text1"/>
          <w:sz w:val="20"/>
          <w:szCs w:val="20"/>
          <w:lang w:val="en-US"/>
        </w:rPr>
        <w:t xml:space="preserve">) Engaging in environmental harassment </w:t>
      </w:r>
      <w:proofErr w:type="gramStart"/>
      <w:r w:rsidRPr="001D7EF3">
        <w:rPr>
          <w:rFonts w:ascii="Avenir Next" w:hAnsi="Avenir Next"/>
          <w:bCs/>
          <w:color w:val="000000" w:themeColor="text1"/>
          <w:sz w:val="20"/>
          <w:szCs w:val="20"/>
          <w:lang w:val="en-US"/>
        </w:rPr>
        <w:t>on the basis of</w:t>
      </w:r>
      <w:proofErr w:type="gramEnd"/>
      <w:r w:rsidRPr="001D7EF3">
        <w:rPr>
          <w:rFonts w:ascii="Avenir Next" w:hAnsi="Avenir Next"/>
          <w:bCs/>
          <w:color w:val="000000" w:themeColor="text1"/>
          <w:sz w:val="20"/>
          <w:szCs w:val="20"/>
          <w:lang w:val="en-US"/>
        </w:rPr>
        <w:t xml:space="preserve"> sex.</w:t>
      </w:r>
    </w:p>
    <w:p w14:paraId="6ACDB0FF" w14:textId="77777777" w:rsidR="005B529C" w:rsidRPr="001D7EF3" w:rsidRDefault="005B529C" w:rsidP="00114712">
      <w:pPr>
        <w:ind w:left="624"/>
        <w:contextualSpacing/>
        <w:jc w:val="both"/>
        <w:rPr>
          <w:rFonts w:ascii="Avenir Next" w:hAnsi="Avenir Next"/>
          <w:bCs/>
          <w:color w:val="000000" w:themeColor="text1"/>
          <w:sz w:val="20"/>
          <w:szCs w:val="20"/>
          <w:lang w:val="en-US"/>
        </w:rPr>
      </w:pPr>
    </w:p>
    <w:p w14:paraId="700C08CA" w14:textId="77777777" w:rsidR="00267962" w:rsidRPr="001D7EF3" w:rsidRDefault="00000000">
      <w:pPr>
        <w:ind w:left="624"/>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44.3 Companies are obliged, regardless of their size, to have measures to prevent sexual or gender-based harassment and to establish procedures for its prevention.</w:t>
      </w:r>
    </w:p>
    <w:p w14:paraId="18BA2BCA" w14:textId="77777777" w:rsidR="00312A79" w:rsidRPr="001D7EF3" w:rsidRDefault="00312A79" w:rsidP="005B529C">
      <w:pPr>
        <w:contextualSpacing/>
        <w:jc w:val="both"/>
        <w:rPr>
          <w:rFonts w:ascii="Avenir Next" w:hAnsi="Avenir Next"/>
          <w:bCs/>
          <w:color w:val="000000" w:themeColor="text1"/>
          <w:sz w:val="20"/>
          <w:szCs w:val="20"/>
          <w:lang w:val="en-US"/>
        </w:rPr>
      </w:pPr>
    </w:p>
    <w:p w14:paraId="392EA858"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u w:val="single"/>
          <w:lang w:val="en-US"/>
        </w:rPr>
        <w:t xml:space="preserve">Art. 45 </w:t>
      </w:r>
      <w:r w:rsidR="00F23BCD" w:rsidRPr="001D7EF3">
        <w:rPr>
          <w:rFonts w:ascii="Avenir Next" w:hAnsi="Avenir Next"/>
          <w:bCs/>
          <w:color w:val="000000" w:themeColor="text1"/>
          <w:sz w:val="20"/>
          <w:szCs w:val="20"/>
          <w:u w:val="single"/>
          <w:lang w:val="en-US"/>
        </w:rPr>
        <w:t xml:space="preserve">- </w:t>
      </w:r>
      <w:r w:rsidRPr="001D7EF3">
        <w:rPr>
          <w:rFonts w:ascii="Avenir Next" w:hAnsi="Avenir Next"/>
          <w:bCs/>
          <w:color w:val="000000" w:themeColor="text1"/>
          <w:sz w:val="20"/>
          <w:szCs w:val="20"/>
          <w:u w:val="single"/>
          <w:lang w:val="en-US"/>
        </w:rPr>
        <w:t>LGTBI collective equality</w:t>
      </w:r>
      <w:r w:rsidRPr="001D7EF3">
        <w:rPr>
          <w:rFonts w:ascii="Avenir Next" w:hAnsi="Avenir Next"/>
          <w:bCs/>
          <w:color w:val="000000" w:themeColor="text1"/>
          <w:sz w:val="20"/>
          <w:szCs w:val="20"/>
          <w:lang w:val="en-US"/>
        </w:rPr>
        <w:t xml:space="preserve">. The signatory parties of the Collective Bargaining Agreement, </w:t>
      </w:r>
      <w:proofErr w:type="gramStart"/>
      <w:r w:rsidRPr="001D7EF3">
        <w:rPr>
          <w:rFonts w:ascii="Avenir Next" w:hAnsi="Avenir Next"/>
          <w:bCs/>
          <w:color w:val="000000" w:themeColor="text1"/>
          <w:sz w:val="20"/>
          <w:szCs w:val="20"/>
          <w:lang w:val="en-US"/>
        </w:rPr>
        <w:t>in order to</w:t>
      </w:r>
      <w:proofErr w:type="gramEnd"/>
      <w:r w:rsidRPr="001D7EF3">
        <w:rPr>
          <w:rFonts w:ascii="Avenir Next" w:hAnsi="Avenir Next"/>
          <w:bCs/>
          <w:color w:val="000000" w:themeColor="text1"/>
          <w:sz w:val="20"/>
          <w:szCs w:val="20"/>
          <w:lang w:val="en-US"/>
        </w:rPr>
        <w:t xml:space="preserve"> comply with and develop the provisions set forth in</w:t>
      </w:r>
    </w:p>
    <w:p w14:paraId="4DFD0824"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Law 4/2023 of February 28, for the real and effective equality of trans persons and for the guarantee of the rights of LGTBI persons recommends the adoption of a planned set of measures and resources to achieve real and effective equality of LGTBI persons, including an action protocol for the attention of harassment or violence against LGTBI persons.</w:t>
      </w:r>
    </w:p>
    <w:p w14:paraId="7F2E348D" w14:textId="77777777" w:rsidR="00312A79" w:rsidRPr="001D7EF3" w:rsidRDefault="00312A79" w:rsidP="00312A79">
      <w:pPr>
        <w:contextualSpacing/>
        <w:jc w:val="both"/>
        <w:rPr>
          <w:rFonts w:ascii="Avenir Next" w:hAnsi="Avenir Next"/>
          <w:bCs/>
          <w:color w:val="000000" w:themeColor="text1"/>
          <w:sz w:val="20"/>
          <w:szCs w:val="20"/>
          <w:lang w:val="en-US"/>
        </w:rPr>
      </w:pPr>
    </w:p>
    <w:p w14:paraId="2AA2FF82"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lastRenderedPageBreak/>
        <w:t>Likewise, in the elaboration of equality and non-discrimination plans, trans persons will be expressly included, with special attention to trans women.</w:t>
      </w:r>
    </w:p>
    <w:p w14:paraId="4A30E27C" w14:textId="77777777" w:rsidR="00312A79" w:rsidRPr="001D7EF3" w:rsidRDefault="00312A79" w:rsidP="00312A79">
      <w:pPr>
        <w:contextualSpacing/>
        <w:jc w:val="both"/>
        <w:rPr>
          <w:rFonts w:ascii="Avenir Next" w:hAnsi="Avenir Next"/>
          <w:bCs/>
          <w:color w:val="000000" w:themeColor="text1"/>
          <w:sz w:val="20"/>
          <w:szCs w:val="20"/>
          <w:lang w:val="en-US"/>
        </w:rPr>
      </w:pPr>
    </w:p>
    <w:p w14:paraId="506D9B18"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In this regard, they recommend that the matters to be addressed, in addition to those decided by the parties at the time, could be the following:</w:t>
      </w:r>
    </w:p>
    <w:p w14:paraId="17E3BEB7" w14:textId="77777777" w:rsidR="00312A79" w:rsidRPr="001D7EF3" w:rsidRDefault="00312A79" w:rsidP="00312A79">
      <w:pPr>
        <w:contextualSpacing/>
        <w:jc w:val="both"/>
        <w:rPr>
          <w:rFonts w:ascii="Avenir Next" w:hAnsi="Avenir Next"/>
          <w:bCs/>
          <w:color w:val="000000" w:themeColor="text1"/>
          <w:sz w:val="20"/>
          <w:szCs w:val="20"/>
          <w:lang w:val="en-US"/>
        </w:rPr>
      </w:pPr>
    </w:p>
    <w:p w14:paraId="1718218A"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a) Integration of the set of LGTBI anti-discrimination measures and policies, in a plan that can be periodically evaluated between the company's management and the RLT.</w:t>
      </w:r>
    </w:p>
    <w:p w14:paraId="13CB614F" w14:textId="77777777" w:rsidR="00312A79" w:rsidRPr="001D7EF3" w:rsidRDefault="00312A79" w:rsidP="00312A79">
      <w:pPr>
        <w:contextualSpacing/>
        <w:jc w:val="both"/>
        <w:rPr>
          <w:rFonts w:ascii="Avenir Next" w:hAnsi="Avenir Next"/>
          <w:bCs/>
          <w:color w:val="000000" w:themeColor="text1"/>
          <w:sz w:val="20"/>
          <w:szCs w:val="20"/>
          <w:lang w:val="en-US"/>
        </w:rPr>
      </w:pPr>
    </w:p>
    <w:p w14:paraId="7C60D3AF"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 xml:space="preserve">b) Establish equal treatment measures in the selection, hiring, training, </w:t>
      </w:r>
      <w:proofErr w:type="gramStart"/>
      <w:r w:rsidRPr="001D7EF3">
        <w:rPr>
          <w:rFonts w:ascii="Avenir Next" w:hAnsi="Avenir Next"/>
          <w:bCs/>
          <w:color w:val="000000" w:themeColor="text1"/>
          <w:sz w:val="20"/>
          <w:szCs w:val="20"/>
          <w:lang w:val="en-US"/>
        </w:rPr>
        <w:t>promotion</w:t>
      </w:r>
      <w:proofErr w:type="gramEnd"/>
      <w:r w:rsidRPr="001D7EF3">
        <w:rPr>
          <w:rFonts w:ascii="Avenir Next" w:hAnsi="Avenir Next"/>
          <w:bCs/>
          <w:color w:val="000000" w:themeColor="text1"/>
          <w:sz w:val="20"/>
          <w:szCs w:val="20"/>
          <w:lang w:val="en-US"/>
        </w:rPr>
        <w:t xml:space="preserve"> and promotion processes,</w:t>
      </w:r>
    </w:p>
    <w:p w14:paraId="29A5E56C"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in general, of any type of discrimination in employment conditions.</w:t>
      </w:r>
    </w:p>
    <w:p w14:paraId="5C5F3C05" w14:textId="77777777" w:rsidR="00312A79" w:rsidRPr="001D7EF3" w:rsidRDefault="00312A79" w:rsidP="00312A79">
      <w:pPr>
        <w:contextualSpacing/>
        <w:jc w:val="both"/>
        <w:rPr>
          <w:rFonts w:ascii="Avenir Next" w:hAnsi="Avenir Next"/>
          <w:bCs/>
          <w:color w:val="000000" w:themeColor="text1"/>
          <w:sz w:val="20"/>
          <w:szCs w:val="20"/>
          <w:lang w:val="en-US"/>
        </w:rPr>
      </w:pPr>
    </w:p>
    <w:p w14:paraId="4C8E7936"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c) Promote that any right or social benefit that has the family as a reference point includes families.</w:t>
      </w:r>
    </w:p>
    <w:p w14:paraId="10CCEDF4"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and gay and lesbian couples.</w:t>
      </w:r>
    </w:p>
    <w:p w14:paraId="20D15B3F" w14:textId="77777777" w:rsidR="00312A79" w:rsidRPr="001D7EF3" w:rsidRDefault="00312A79" w:rsidP="00312A79">
      <w:pPr>
        <w:contextualSpacing/>
        <w:jc w:val="both"/>
        <w:rPr>
          <w:rFonts w:ascii="Avenir Next" w:hAnsi="Avenir Next"/>
          <w:bCs/>
          <w:color w:val="000000" w:themeColor="text1"/>
          <w:sz w:val="20"/>
          <w:szCs w:val="20"/>
          <w:lang w:val="en-US"/>
        </w:rPr>
      </w:pPr>
    </w:p>
    <w:p w14:paraId="1AA63CCE"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d) Establish an awareness program in the company with respect to the right to equality of the group.</w:t>
      </w:r>
    </w:p>
    <w:p w14:paraId="76777829"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LGTBI and, especially, with respect to the agreed equality measures.</w:t>
      </w:r>
    </w:p>
    <w:p w14:paraId="6049A81E" w14:textId="77777777" w:rsidR="00670C7A" w:rsidRPr="001D7EF3" w:rsidRDefault="00670C7A" w:rsidP="00312A79">
      <w:pPr>
        <w:contextualSpacing/>
        <w:jc w:val="both"/>
        <w:rPr>
          <w:rFonts w:ascii="Avenir Next" w:hAnsi="Avenir Next"/>
          <w:bCs/>
          <w:color w:val="000000" w:themeColor="text1"/>
          <w:sz w:val="20"/>
          <w:szCs w:val="20"/>
          <w:lang w:val="en-US"/>
        </w:rPr>
      </w:pPr>
    </w:p>
    <w:p w14:paraId="04C35E0B"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e) Specific training for middle management and the RLT.</w:t>
      </w:r>
    </w:p>
    <w:p w14:paraId="55FB88FD" w14:textId="77777777" w:rsidR="00670C7A" w:rsidRPr="001D7EF3" w:rsidRDefault="00670C7A" w:rsidP="00312A79">
      <w:pPr>
        <w:contextualSpacing/>
        <w:jc w:val="both"/>
        <w:rPr>
          <w:rFonts w:ascii="Avenir Next" w:hAnsi="Avenir Next"/>
          <w:bCs/>
          <w:color w:val="000000" w:themeColor="text1"/>
          <w:sz w:val="20"/>
          <w:szCs w:val="20"/>
          <w:lang w:val="en-US"/>
        </w:rPr>
      </w:pPr>
    </w:p>
    <w:p w14:paraId="2DC32635"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 xml:space="preserve">f) That the sexual and gender-based harassment protocol includes discriminatory actions or harassment </w:t>
      </w:r>
      <w:r w:rsidR="00F23BCD" w:rsidRPr="001D7EF3">
        <w:rPr>
          <w:rFonts w:ascii="Avenir Next" w:hAnsi="Avenir Next"/>
          <w:bCs/>
          <w:color w:val="000000" w:themeColor="text1"/>
          <w:sz w:val="20"/>
          <w:szCs w:val="20"/>
          <w:lang w:val="en-US"/>
        </w:rPr>
        <w:t>based</w:t>
      </w:r>
      <w:r w:rsidRPr="001D7EF3">
        <w:rPr>
          <w:rFonts w:ascii="Avenir Next" w:hAnsi="Avenir Next"/>
          <w:bCs/>
          <w:color w:val="000000" w:themeColor="text1"/>
          <w:sz w:val="20"/>
          <w:szCs w:val="20"/>
          <w:lang w:val="en-US"/>
        </w:rPr>
        <w:t xml:space="preserve"> on sexual orientation, which guarantees the solution, the reversal of the discriminatory situation and protects the employment of the affected person.</w:t>
      </w:r>
    </w:p>
    <w:p w14:paraId="329D7FFE" w14:textId="77777777" w:rsidR="00670C7A" w:rsidRPr="001D7EF3" w:rsidRDefault="00670C7A" w:rsidP="00312A79">
      <w:pPr>
        <w:contextualSpacing/>
        <w:jc w:val="both"/>
        <w:rPr>
          <w:rFonts w:ascii="Avenir Next" w:hAnsi="Avenir Next"/>
          <w:bCs/>
          <w:color w:val="000000" w:themeColor="text1"/>
          <w:sz w:val="20"/>
          <w:szCs w:val="20"/>
          <w:lang w:val="en-US"/>
        </w:rPr>
      </w:pPr>
    </w:p>
    <w:p w14:paraId="5F440AB7"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 xml:space="preserve">With the aim of promoting best practices in equality in relation to the LGTBI collective, </w:t>
      </w:r>
      <w:r w:rsidR="00022B13" w:rsidRPr="001D7EF3">
        <w:rPr>
          <w:rFonts w:ascii="Avenir Next" w:hAnsi="Avenir Next"/>
          <w:bCs/>
          <w:color w:val="000000" w:themeColor="text1"/>
          <w:sz w:val="20"/>
          <w:szCs w:val="20"/>
          <w:lang w:val="en-US"/>
        </w:rPr>
        <w:t>it</w:t>
      </w:r>
      <w:r w:rsidRPr="001D7EF3">
        <w:rPr>
          <w:rFonts w:ascii="Avenir Next" w:hAnsi="Avenir Next"/>
          <w:bCs/>
          <w:color w:val="000000" w:themeColor="text1"/>
          <w:sz w:val="20"/>
          <w:szCs w:val="20"/>
          <w:lang w:val="en-US"/>
        </w:rPr>
        <w:t xml:space="preserve"> is oriented to disseminate positive experiences to the Social Responsibility Commission of the Labor Relations Council.</w:t>
      </w:r>
    </w:p>
    <w:p w14:paraId="505BE758" w14:textId="77777777" w:rsidR="006451FD" w:rsidRPr="001D7EF3" w:rsidRDefault="006451FD" w:rsidP="00312A79">
      <w:pPr>
        <w:contextualSpacing/>
        <w:jc w:val="both"/>
        <w:rPr>
          <w:rFonts w:ascii="Avenir Next" w:hAnsi="Avenir Next"/>
          <w:bCs/>
          <w:color w:val="000000" w:themeColor="text1"/>
          <w:sz w:val="20"/>
          <w:szCs w:val="20"/>
          <w:lang w:val="en-US"/>
        </w:rPr>
      </w:pPr>
    </w:p>
    <w:p w14:paraId="70C70524"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u w:val="single"/>
          <w:lang w:val="en-US"/>
        </w:rPr>
        <w:t xml:space="preserve">Art. 51 </w:t>
      </w:r>
      <w:r w:rsidR="00F23BCD" w:rsidRPr="001D7EF3">
        <w:rPr>
          <w:rFonts w:ascii="Avenir Next" w:hAnsi="Avenir Next"/>
          <w:bCs/>
          <w:color w:val="000000" w:themeColor="text1"/>
          <w:sz w:val="20"/>
          <w:szCs w:val="20"/>
          <w:u w:val="single"/>
          <w:lang w:val="en-US"/>
        </w:rPr>
        <w:t xml:space="preserve">- </w:t>
      </w:r>
      <w:r w:rsidRPr="001D7EF3">
        <w:rPr>
          <w:rFonts w:ascii="Avenir Next" w:hAnsi="Avenir Next"/>
          <w:bCs/>
          <w:color w:val="000000" w:themeColor="text1"/>
          <w:sz w:val="20"/>
          <w:szCs w:val="20"/>
          <w:u w:val="single"/>
          <w:lang w:val="en-US"/>
        </w:rPr>
        <w:t xml:space="preserve">Health surveillance </w:t>
      </w:r>
      <w:r w:rsidR="00985F07" w:rsidRPr="001D7EF3">
        <w:rPr>
          <w:rFonts w:ascii="Avenir Next" w:hAnsi="Avenir Next"/>
          <w:bCs/>
          <w:color w:val="000000" w:themeColor="text1"/>
          <w:sz w:val="20"/>
          <w:szCs w:val="20"/>
          <w:lang w:val="en-US"/>
        </w:rPr>
        <w:t xml:space="preserve">- </w:t>
      </w:r>
      <w:r w:rsidRPr="001D7EF3">
        <w:rPr>
          <w:rFonts w:ascii="Avenir Next" w:hAnsi="Avenir Next"/>
          <w:bCs/>
          <w:color w:val="000000" w:themeColor="text1"/>
          <w:sz w:val="20"/>
          <w:szCs w:val="20"/>
          <w:lang w:val="en-US"/>
        </w:rPr>
        <w:t>The results of medical examinations may not be used for discriminatory purposes or to the detriment of the worker. In no case shall the costs of medical examinations be borne by the worker, including transfers.</w:t>
      </w:r>
    </w:p>
    <w:p w14:paraId="1E1D1EAE" w14:textId="77777777" w:rsidR="00857B7B" w:rsidRPr="001D7EF3" w:rsidRDefault="00857B7B" w:rsidP="006451FD">
      <w:pPr>
        <w:contextualSpacing/>
        <w:jc w:val="both"/>
        <w:rPr>
          <w:rFonts w:ascii="Avenir Next" w:hAnsi="Avenir Next"/>
          <w:bCs/>
          <w:color w:val="000000" w:themeColor="text1"/>
          <w:sz w:val="20"/>
          <w:szCs w:val="20"/>
          <w:lang w:val="en-US"/>
        </w:rPr>
      </w:pPr>
    </w:p>
    <w:p w14:paraId="5E2EC290"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u w:val="single"/>
          <w:lang w:val="en-US"/>
        </w:rPr>
        <w:t xml:space="preserve">Art. 69 </w:t>
      </w:r>
      <w:r w:rsidR="00F23BCD" w:rsidRPr="001D7EF3">
        <w:rPr>
          <w:rFonts w:ascii="Avenir Next" w:hAnsi="Avenir Next"/>
          <w:bCs/>
          <w:color w:val="000000" w:themeColor="text1"/>
          <w:sz w:val="20"/>
          <w:szCs w:val="20"/>
          <w:u w:val="single"/>
          <w:lang w:val="en-US"/>
        </w:rPr>
        <w:t xml:space="preserve">- </w:t>
      </w:r>
      <w:r w:rsidRPr="001D7EF3">
        <w:rPr>
          <w:rFonts w:ascii="Avenir Next" w:hAnsi="Avenir Next"/>
          <w:bCs/>
          <w:color w:val="000000" w:themeColor="text1"/>
          <w:sz w:val="20"/>
          <w:szCs w:val="20"/>
          <w:u w:val="single"/>
          <w:lang w:val="en-US"/>
        </w:rPr>
        <w:t>Trade unions and trade union delegates</w:t>
      </w:r>
      <w:r w:rsidRPr="001D7EF3">
        <w:rPr>
          <w:rFonts w:ascii="Avenir Next" w:hAnsi="Avenir Next"/>
          <w:bCs/>
          <w:color w:val="000000" w:themeColor="text1"/>
          <w:sz w:val="20"/>
          <w:szCs w:val="20"/>
          <w:lang w:val="en-US"/>
        </w:rPr>
        <w:t xml:space="preserve">. 69.1 In order to guarantee the full exercise of freedom of association, individual agreements and unilateral decisions of the company that contain or involve any type of discrimination in employment or working conditions, whether favorable or adverse, on the grounds of membership or not of a trade union, its </w:t>
      </w:r>
      <w:proofErr w:type="gramStart"/>
      <w:r w:rsidRPr="001D7EF3">
        <w:rPr>
          <w:rFonts w:ascii="Avenir Next" w:hAnsi="Avenir Next"/>
          <w:bCs/>
          <w:color w:val="000000" w:themeColor="text1"/>
          <w:sz w:val="20"/>
          <w:szCs w:val="20"/>
          <w:lang w:val="en-US"/>
        </w:rPr>
        <w:t>agreements</w:t>
      </w:r>
      <w:proofErr w:type="gramEnd"/>
      <w:r w:rsidRPr="001D7EF3">
        <w:rPr>
          <w:rFonts w:ascii="Avenir Next" w:hAnsi="Avenir Next"/>
          <w:bCs/>
          <w:color w:val="000000" w:themeColor="text1"/>
          <w:sz w:val="20"/>
          <w:szCs w:val="20"/>
          <w:lang w:val="en-US"/>
        </w:rPr>
        <w:t xml:space="preserve"> or the exercise of trade union activities in general, shall be null and void and without effect.</w:t>
      </w:r>
    </w:p>
    <w:p w14:paraId="42EB07D9" w14:textId="77777777" w:rsidR="00453468" w:rsidRPr="001D7EF3" w:rsidRDefault="00453468" w:rsidP="006451FD">
      <w:pPr>
        <w:contextualSpacing/>
        <w:jc w:val="both"/>
        <w:rPr>
          <w:rFonts w:ascii="Avenir Next" w:hAnsi="Avenir Next"/>
          <w:bCs/>
          <w:color w:val="000000" w:themeColor="text1"/>
          <w:sz w:val="20"/>
          <w:szCs w:val="20"/>
          <w:lang w:val="en-US"/>
        </w:rPr>
      </w:pPr>
    </w:p>
    <w:p w14:paraId="4D98DB22"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u w:val="single"/>
          <w:lang w:val="en-US"/>
        </w:rPr>
        <w:t xml:space="preserve">Art. 83 </w:t>
      </w:r>
      <w:r w:rsidR="003D59E2" w:rsidRPr="001D7EF3">
        <w:rPr>
          <w:rFonts w:ascii="Avenir Next" w:hAnsi="Avenir Next"/>
          <w:bCs/>
          <w:color w:val="000000" w:themeColor="text1"/>
          <w:sz w:val="20"/>
          <w:szCs w:val="20"/>
          <w:u w:val="single"/>
          <w:lang w:val="en-US"/>
        </w:rPr>
        <w:t xml:space="preserve">- </w:t>
      </w:r>
      <w:r w:rsidRPr="001D7EF3">
        <w:rPr>
          <w:rFonts w:ascii="Avenir Next" w:hAnsi="Avenir Next"/>
          <w:bCs/>
          <w:color w:val="000000" w:themeColor="text1"/>
          <w:sz w:val="20"/>
          <w:szCs w:val="20"/>
          <w:u w:val="single"/>
          <w:lang w:val="en-US"/>
        </w:rPr>
        <w:t>Very serious misconduct</w:t>
      </w:r>
      <w:r w:rsidRPr="001D7EF3">
        <w:rPr>
          <w:rFonts w:ascii="Avenir Next" w:hAnsi="Avenir Next"/>
          <w:bCs/>
          <w:color w:val="000000" w:themeColor="text1"/>
          <w:sz w:val="20"/>
          <w:szCs w:val="20"/>
          <w:lang w:val="en-US"/>
        </w:rPr>
        <w:t xml:space="preserve">. The following shall be considered very serious misconduct: </w:t>
      </w:r>
      <w:r w:rsidR="008445BF" w:rsidRPr="001D7EF3">
        <w:rPr>
          <w:rFonts w:ascii="Avenir Next" w:hAnsi="Avenir Next"/>
          <w:bCs/>
          <w:color w:val="000000" w:themeColor="text1"/>
          <w:sz w:val="20"/>
          <w:szCs w:val="20"/>
          <w:lang w:val="en-US"/>
        </w:rPr>
        <w:t>83.12 Sexual harassment.</w:t>
      </w:r>
    </w:p>
    <w:p w14:paraId="7C1B963E"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In any case, the sending of a single e-mail or the voluntary access to a page or website will be considered a very serious offense if the content of the same is of a racist, sexist, violent or pornographic nature, or could damage the image of the company or its employees.</w:t>
      </w:r>
    </w:p>
    <w:p w14:paraId="495FC222" w14:textId="77777777" w:rsidR="00AD6B49" w:rsidRPr="001D7EF3" w:rsidRDefault="00AD6B49" w:rsidP="0042449B">
      <w:pPr>
        <w:contextualSpacing/>
        <w:jc w:val="both"/>
        <w:rPr>
          <w:rFonts w:ascii="Avenir Next" w:hAnsi="Avenir Next"/>
          <w:bCs/>
          <w:color w:val="000000" w:themeColor="text1"/>
          <w:sz w:val="20"/>
          <w:szCs w:val="20"/>
          <w:lang w:val="en-US"/>
        </w:rPr>
      </w:pPr>
    </w:p>
    <w:p w14:paraId="79A764B2"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
          <w:color w:val="000000" w:themeColor="text1"/>
          <w:sz w:val="20"/>
          <w:szCs w:val="20"/>
          <w:lang w:val="en-US"/>
        </w:rPr>
        <w:t>1.</w:t>
      </w:r>
      <w:r w:rsidR="00287A1A" w:rsidRPr="001D7EF3">
        <w:rPr>
          <w:rFonts w:ascii="Avenir Next" w:hAnsi="Avenir Next"/>
          <w:b/>
          <w:color w:val="000000" w:themeColor="text1"/>
          <w:sz w:val="20"/>
          <w:szCs w:val="20"/>
          <w:lang w:val="en-US"/>
        </w:rPr>
        <w:t xml:space="preserve">3 </w:t>
      </w:r>
      <w:r w:rsidR="00733F58" w:rsidRPr="001D7EF3">
        <w:rPr>
          <w:rFonts w:ascii="Avenir Next" w:hAnsi="Avenir Next"/>
          <w:bCs/>
          <w:color w:val="000000" w:themeColor="text1"/>
          <w:sz w:val="20"/>
          <w:szCs w:val="20"/>
          <w:lang w:val="en-US"/>
        </w:rPr>
        <w:t xml:space="preserve">With </w:t>
      </w:r>
      <w:r w:rsidR="00992FE1" w:rsidRPr="001D7EF3">
        <w:rPr>
          <w:rFonts w:ascii="Avenir Next" w:hAnsi="Avenir Next"/>
          <w:bCs/>
          <w:color w:val="000000" w:themeColor="text1"/>
          <w:sz w:val="20"/>
          <w:szCs w:val="20"/>
          <w:lang w:val="en-US"/>
        </w:rPr>
        <w:t xml:space="preserve">the </w:t>
      </w:r>
      <w:r w:rsidR="00733F58" w:rsidRPr="001D7EF3">
        <w:rPr>
          <w:rFonts w:ascii="Avenir Next" w:hAnsi="Avenir Next"/>
          <w:bCs/>
          <w:color w:val="000000" w:themeColor="text1"/>
          <w:sz w:val="20"/>
          <w:szCs w:val="20"/>
          <w:lang w:val="en-US"/>
        </w:rPr>
        <w:t xml:space="preserve">aim of </w:t>
      </w:r>
      <w:r w:rsidR="00992FE1" w:rsidRPr="001D7EF3">
        <w:rPr>
          <w:rFonts w:ascii="Avenir Next" w:hAnsi="Avenir Next"/>
          <w:bCs/>
          <w:color w:val="000000" w:themeColor="text1"/>
          <w:sz w:val="20"/>
          <w:szCs w:val="20"/>
          <w:lang w:val="en-US"/>
        </w:rPr>
        <w:t xml:space="preserve">preventing, </w:t>
      </w:r>
      <w:r w:rsidR="00A0263A" w:rsidRPr="001D7EF3">
        <w:rPr>
          <w:rFonts w:ascii="Avenir Next" w:hAnsi="Avenir Next"/>
          <w:bCs/>
          <w:color w:val="000000" w:themeColor="text1"/>
          <w:sz w:val="20"/>
          <w:szCs w:val="20"/>
          <w:lang w:val="en-US"/>
        </w:rPr>
        <w:t xml:space="preserve">detecting, </w:t>
      </w:r>
      <w:proofErr w:type="gramStart"/>
      <w:r w:rsidR="00992FE1" w:rsidRPr="001D7EF3">
        <w:rPr>
          <w:rFonts w:ascii="Avenir Next" w:hAnsi="Avenir Next"/>
          <w:bCs/>
          <w:color w:val="000000" w:themeColor="text1"/>
          <w:sz w:val="20"/>
          <w:szCs w:val="20"/>
          <w:lang w:val="en-US"/>
        </w:rPr>
        <w:t>acting</w:t>
      </w:r>
      <w:proofErr w:type="gramEnd"/>
      <w:r w:rsidR="00992FE1" w:rsidRPr="001D7EF3">
        <w:rPr>
          <w:rFonts w:ascii="Avenir Next" w:hAnsi="Avenir Next"/>
          <w:bCs/>
          <w:color w:val="000000" w:themeColor="text1"/>
          <w:sz w:val="20"/>
          <w:szCs w:val="20"/>
          <w:lang w:val="en-US"/>
        </w:rPr>
        <w:t xml:space="preserve"> </w:t>
      </w:r>
      <w:r w:rsidR="00733F58" w:rsidRPr="001D7EF3">
        <w:rPr>
          <w:rFonts w:ascii="Avenir Next" w:hAnsi="Avenir Next"/>
          <w:bCs/>
          <w:color w:val="000000" w:themeColor="text1"/>
          <w:sz w:val="20"/>
          <w:szCs w:val="20"/>
          <w:lang w:val="en-US"/>
        </w:rPr>
        <w:t xml:space="preserve">and </w:t>
      </w:r>
      <w:r w:rsidR="00992FE1" w:rsidRPr="001D7EF3">
        <w:rPr>
          <w:rFonts w:ascii="Avenir Next" w:hAnsi="Avenir Next"/>
          <w:bCs/>
          <w:color w:val="000000" w:themeColor="text1"/>
          <w:sz w:val="20"/>
          <w:szCs w:val="20"/>
          <w:lang w:val="en-US"/>
        </w:rPr>
        <w:t xml:space="preserve">eradicating harassment, aggression and/or discrimination </w:t>
      </w:r>
      <w:r w:rsidR="009B5D31" w:rsidRPr="001D7EF3">
        <w:rPr>
          <w:rFonts w:ascii="Avenir Next" w:hAnsi="Avenir Next"/>
          <w:bCs/>
          <w:color w:val="000000" w:themeColor="text1"/>
          <w:sz w:val="20"/>
          <w:szCs w:val="20"/>
          <w:lang w:val="en-US"/>
        </w:rPr>
        <w:t>in the workplace</w:t>
      </w:r>
      <w:r w:rsidRPr="001D7EF3">
        <w:rPr>
          <w:rFonts w:ascii="Avenir Next" w:hAnsi="Avenir Next"/>
          <w:bCs/>
          <w:color w:val="000000" w:themeColor="text1"/>
          <w:sz w:val="20"/>
          <w:szCs w:val="20"/>
          <w:lang w:val="en-US"/>
        </w:rPr>
        <w:t xml:space="preserve">, </w:t>
      </w:r>
      <w:r w:rsidR="00287A1A" w:rsidRPr="001D7EF3">
        <w:rPr>
          <w:rFonts w:ascii="Avenir Next" w:hAnsi="Avenir Next"/>
          <w:color w:val="000000" w:themeColor="text1"/>
          <w:sz w:val="20"/>
          <w:szCs w:val="20"/>
          <w:lang w:val="en-US"/>
        </w:rPr>
        <w:t xml:space="preserve">CIMAM </w:t>
      </w:r>
      <w:r w:rsidR="00733F58" w:rsidRPr="001D7EF3">
        <w:rPr>
          <w:rFonts w:ascii="Avenir Next" w:hAnsi="Avenir Next"/>
          <w:bCs/>
          <w:color w:val="000000" w:themeColor="text1"/>
          <w:sz w:val="20"/>
          <w:szCs w:val="20"/>
          <w:lang w:val="en-US"/>
        </w:rPr>
        <w:t xml:space="preserve">has decided to </w:t>
      </w:r>
      <w:r w:rsidR="00733F58" w:rsidRPr="001D7EF3">
        <w:rPr>
          <w:rFonts w:ascii="Avenir Next" w:hAnsi="Avenir Next"/>
          <w:b/>
          <w:color w:val="000000" w:themeColor="text1"/>
          <w:sz w:val="20"/>
          <w:szCs w:val="20"/>
          <w:lang w:val="en-US"/>
        </w:rPr>
        <w:t>implement and develop a policy against this type of situation</w:t>
      </w:r>
      <w:r w:rsidR="00733F58" w:rsidRPr="001D7EF3">
        <w:rPr>
          <w:rFonts w:ascii="Avenir Next" w:hAnsi="Avenir Next"/>
          <w:bCs/>
          <w:color w:val="000000" w:themeColor="text1"/>
          <w:sz w:val="20"/>
          <w:szCs w:val="20"/>
          <w:lang w:val="en-US"/>
        </w:rPr>
        <w:t>, which includes the following elements:</w:t>
      </w:r>
    </w:p>
    <w:p w14:paraId="25CEF268" w14:textId="77777777" w:rsidR="00733F58" w:rsidRPr="001D7EF3" w:rsidRDefault="00733F58" w:rsidP="0042449B">
      <w:pPr>
        <w:contextualSpacing/>
        <w:jc w:val="both"/>
        <w:rPr>
          <w:rFonts w:ascii="Avenir Next" w:hAnsi="Avenir Next"/>
          <w:bCs/>
          <w:color w:val="000000" w:themeColor="text1"/>
          <w:sz w:val="20"/>
          <w:szCs w:val="20"/>
          <w:lang w:val="en-US"/>
        </w:rPr>
      </w:pPr>
    </w:p>
    <w:p w14:paraId="0F364F6F" w14:textId="77777777" w:rsidR="00267962" w:rsidRPr="001D7EF3" w:rsidRDefault="00000000">
      <w:pPr>
        <w:pStyle w:val="Prrafodelista"/>
        <w:numPr>
          <w:ilvl w:val="0"/>
          <w:numId w:val="7"/>
        </w:numPr>
        <w:ind w:left="360"/>
        <w:jc w:val="both"/>
        <w:rPr>
          <w:rFonts w:ascii="Avenir Next" w:hAnsi="Avenir Next"/>
          <w:bCs/>
          <w:color w:val="000000" w:themeColor="text1"/>
          <w:sz w:val="20"/>
          <w:szCs w:val="20"/>
          <w:lang w:val="en-US"/>
        </w:rPr>
      </w:pPr>
      <w:r w:rsidRPr="001D7EF3">
        <w:rPr>
          <w:rFonts w:ascii="Avenir Next" w:hAnsi="Avenir Next"/>
          <w:b/>
          <w:color w:val="000000" w:themeColor="text1"/>
          <w:sz w:val="20"/>
          <w:szCs w:val="20"/>
          <w:lang w:val="en-US"/>
        </w:rPr>
        <w:t xml:space="preserve">A statement of principles </w:t>
      </w:r>
      <w:r w:rsidRPr="001D7EF3">
        <w:rPr>
          <w:rFonts w:ascii="Avenir Next" w:hAnsi="Avenir Next"/>
          <w:bCs/>
          <w:color w:val="000000" w:themeColor="text1"/>
          <w:sz w:val="20"/>
          <w:szCs w:val="20"/>
          <w:lang w:val="en-US"/>
        </w:rPr>
        <w:t xml:space="preserve">expressing absolute intolerance of </w:t>
      </w:r>
      <w:r w:rsidR="00992FE1" w:rsidRPr="001D7EF3">
        <w:rPr>
          <w:rFonts w:ascii="Avenir Next" w:hAnsi="Avenir Next"/>
          <w:bCs/>
          <w:color w:val="000000" w:themeColor="text1"/>
          <w:sz w:val="20"/>
          <w:szCs w:val="20"/>
          <w:lang w:val="en-US"/>
        </w:rPr>
        <w:t xml:space="preserve">any of the </w:t>
      </w:r>
      <w:r w:rsidR="000F0B97" w:rsidRPr="001D7EF3">
        <w:rPr>
          <w:rFonts w:ascii="Avenir Next" w:hAnsi="Avenir Next"/>
          <w:bCs/>
          <w:color w:val="000000" w:themeColor="text1"/>
          <w:sz w:val="20"/>
          <w:szCs w:val="20"/>
          <w:lang w:val="en-US"/>
        </w:rPr>
        <w:t xml:space="preserve">behaviors covered by the Protocol </w:t>
      </w:r>
      <w:r w:rsidRPr="001D7EF3">
        <w:rPr>
          <w:rFonts w:ascii="Avenir Next" w:hAnsi="Avenir Next"/>
          <w:bCs/>
          <w:color w:val="000000" w:themeColor="text1"/>
          <w:sz w:val="20"/>
          <w:szCs w:val="20"/>
          <w:lang w:val="en-US"/>
        </w:rPr>
        <w:t xml:space="preserve">towards any </w:t>
      </w:r>
      <w:r w:rsidR="000F0B97" w:rsidRPr="001D7EF3">
        <w:rPr>
          <w:rFonts w:ascii="Avenir Next" w:hAnsi="Avenir Next"/>
          <w:bCs/>
          <w:color w:val="000000" w:themeColor="text1"/>
          <w:sz w:val="20"/>
          <w:szCs w:val="20"/>
          <w:lang w:val="en-US"/>
        </w:rPr>
        <w:t xml:space="preserve">person employed at </w:t>
      </w:r>
      <w:r w:rsidR="00996E39" w:rsidRPr="001D7EF3">
        <w:rPr>
          <w:rFonts w:ascii="Avenir Next" w:hAnsi="Avenir Next"/>
          <w:bCs/>
          <w:color w:val="000000" w:themeColor="text1"/>
          <w:sz w:val="20"/>
          <w:szCs w:val="20"/>
          <w:lang w:val="en-US"/>
        </w:rPr>
        <w:t>CIMAM</w:t>
      </w:r>
      <w:r w:rsidRPr="001D7EF3">
        <w:rPr>
          <w:rFonts w:ascii="Avenir Next" w:hAnsi="Avenir Next"/>
          <w:bCs/>
          <w:color w:val="000000" w:themeColor="text1"/>
          <w:sz w:val="20"/>
          <w:szCs w:val="20"/>
          <w:lang w:val="en-US"/>
        </w:rPr>
        <w:t>.</w:t>
      </w:r>
    </w:p>
    <w:p w14:paraId="31920C06" w14:textId="77777777" w:rsidR="00422C76" w:rsidRPr="001D7EF3" w:rsidRDefault="00422C76" w:rsidP="00422C76">
      <w:pPr>
        <w:pStyle w:val="Prrafodelista"/>
        <w:ind w:left="360"/>
        <w:jc w:val="both"/>
        <w:rPr>
          <w:rFonts w:ascii="Avenir Next" w:hAnsi="Avenir Next"/>
          <w:bCs/>
          <w:color w:val="000000" w:themeColor="text1"/>
          <w:sz w:val="20"/>
          <w:szCs w:val="20"/>
          <w:lang w:val="en-US"/>
        </w:rPr>
      </w:pPr>
    </w:p>
    <w:p w14:paraId="4AE40C95" w14:textId="77777777" w:rsidR="00267962" w:rsidRPr="001D7EF3" w:rsidRDefault="00000000">
      <w:pPr>
        <w:pStyle w:val="Prrafodelista"/>
        <w:keepLines/>
        <w:numPr>
          <w:ilvl w:val="0"/>
          <w:numId w:val="7"/>
        </w:numPr>
        <w:ind w:left="360"/>
        <w:jc w:val="both"/>
        <w:rPr>
          <w:rFonts w:ascii="Avenir Next" w:hAnsi="Avenir Next"/>
          <w:bCs/>
          <w:color w:val="000000" w:themeColor="text1"/>
          <w:sz w:val="20"/>
          <w:szCs w:val="20"/>
          <w:lang w:val="en-US"/>
        </w:rPr>
      </w:pPr>
      <w:r w:rsidRPr="001D7EF3">
        <w:rPr>
          <w:rFonts w:ascii="Avenir Next" w:hAnsi="Avenir Next"/>
          <w:b/>
          <w:color w:val="000000" w:themeColor="text1"/>
          <w:sz w:val="20"/>
          <w:szCs w:val="20"/>
          <w:lang w:val="en-US"/>
        </w:rPr>
        <w:t>A policy of dissemination and prevention</w:t>
      </w:r>
      <w:r w:rsidRPr="001D7EF3">
        <w:rPr>
          <w:rFonts w:ascii="Avenir Next" w:hAnsi="Avenir Next"/>
          <w:bCs/>
          <w:color w:val="000000" w:themeColor="text1"/>
          <w:sz w:val="20"/>
          <w:szCs w:val="20"/>
          <w:lang w:val="en-US"/>
        </w:rPr>
        <w:t xml:space="preserve">, to convey the message of the importance that </w:t>
      </w:r>
      <w:r w:rsidR="00287A1A" w:rsidRPr="001D7EF3">
        <w:rPr>
          <w:rFonts w:ascii="Avenir Next" w:hAnsi="Avenir Next"/>
          <w:color w:val="000000" w:themeColor="text1"/>
          <w:sz w:val="20"/>
          <w:szCs w:val="20"/>
          <w:lang w:val="en-US"/>
        </w:rPr>
        <w:t xml:space="preserve">CIMAM </w:t>
      </w:r>
      <w:r w:rsidRPr="001D7EF3">
        <w:rPr>
          <w:rFonts w:ascii="Avenir Next" w:hAnsi="Avenir Next"/>
          <w:bCs/>
          <w:color w:val="000000" w:themeColor="text1"/>
          <w:sz w:val="20"/>
          <w:szCs w:val="20"/>
          <w:lang w:val="en-US"/>
        </w:rPr>
        <w:t xml:space="preserve">attaches to the eradication of </w:t>
      </w:r>
      <w:r w:rsidR="000F0B97" w:rsidRPr="001D7EF3">
        <w:rPr>
          <w:rFonts w:ascii="Avenir Next" w:hAnsi="Avenir Next"/>
          <w:bCs/>
          <w:color w:val="000000" w:themeColor="text1"/>
          <w:sz w:val="20"/>
          <w:szCs w:val="20"/>
          <w:lang w:val="en-US"/>
        </w:rPr>
        <w:t xml:space="preserve">any of the </w:t>
      </w:r>
      <w:proofErr w:type="gramStart"/>
      <w:r w:rsidR="000F0B97" w:rsidRPr="001D7EF3">
        <w:rPr>
          <w:rFonts w:ascii="Avenir Next" w:hAnsi="Avenir Next"/>
          <w:bCs/>
          <w:color w:val="000000" w:themeColor="text1"/>
          <w:sz w:val="20"/>
          <w:szCs w:val="20"/>
          <w:lang w:val="en-US"/>
        </w:rPr>
        <w:t xml:space="preserve">aforementioned </w:t>
      </w:r>
      <w:r w:rsidRPr="001D7EF3">
        <w:rPr>
          <w:rFonts w:ascii="Avenir Next" w:hAnsi="Avenir Next"/>
          <w:bCs/>
          <w:color w:val="000000" w:themeColor="text1"/>
          <w:sz w:val="20"/>
          <w:szCs w:val="20"/>
          <w:lang w:val="en-US"/>
        </w:rPr>
        <w:t>harassment</w:t>
      </w:r>
      <w:proofErr w:type="gramEnd"/>
      <w:r w:rsidR="000F0B97" w:rsidRPr="001D7EF3">
        <w:rPr>
          <w:rFonts w:ascii="Avenir Next" w:hAnsi="Avenir Next"/>
          <w:bCs/>
          <w:color w:val="000000" w:themeColor="text1"/>
          <w:sz w:val="20"/>
          <w:szCs w:val="20"/>
          <w:lang w:val="en-US"/>
        </w:rPr>
        <w:t>, aggression and/or discrimination</w:t>
      </w:r>
      <w:r w:rsidRPr="001D7EF3">
        <w:rPr>
          <w:rFonts w:ascii="Avenir Next" w:hAnsi="Avenir Next"/>
          <w:bCs/>
          <w:color w:val="000000" w:themeColor="text1"/>
          <w:sz w:val="20"/>
          <w:szCs w:val="20"/>
          <w:lang w:val="en-US"/>
        </w:rPr>
        <w:t>, as well as to make known the procedure to follow in the event of being a victim of this type of behavior.</w:t>
      </w:r>
    </w:p>
    <w:p w14:paraId="29C39822" w14:textId="77777777" w:rsidR="00422C76" w:rsidRPr="001D7EF3" w:rsidRDefault="00422C76" w:rsidP="00422C76">
      <w:pPr>
        <w:pStyle w:val="Prrafodelista"/>
        <w:keepLines/>
        <w:rPr>
          <w:rFonts w:ascii="Avenir Next" w:hAnsi="Avenir Next"/>
          <w:b/>
          <w:color w:val="000000" w:themeColor="text1"/>
          <w:sz w:val="20"/>
          <w:szCs w:val="20"/>
          <w:lang w:val="en-US"/>
        </w:rPr>
      </w:pPr>
    </w:p>
    <w:p w14:paraId="4FB00853" w14:textId="77777777" w:rsidR="00267962" w:rsidRPr="001D7EF3" w:rsidRDefault="00000000">
      <w:pPr>
        <w:pStyle w:val="Prrafodelista"/>
        <w:keepLines/>
        <w:numPr>
          <w:ilvl w:val="0"/>
          <w:numId w:val="7"/>
        </w:numPr>
        <w:ind w:left="360"/>
        <w:jc w:val="both"/>
        <w:rPr>
          <w:rFonts w:ascii="Avenir Next" w:hAnsi="Avenir Next"/>
          <w:bCs/>
          <w:color w:val="000000" w:themeColor="text1"/>
          <w:sz w:val="20"/>
          <w:szCs w:val="20"/>
          <w:lang w:val="en-US"/>
        </w:rPr>
      </w:pPr>
      <w:r w:rsidRPr="001D7EF3">
        <w:rPr>
          <w:rFonts w:ascii="Avenir Next" w:hAnsi="Avenir Next"/>
          <w:b/>
          <w:color w:val="000000" w:themeColor="text1"/>
          <w:sz w:val="20"/>
          <w:szCs w:val="20"/>
          <w:lang w:val="en-US"/>
        </w:rPr>
        <w:t xml:space="preserve">A specific complaint procedure </w:t>
      </w:r>
      <w:r w:rsidRPr="001D7EF3">
        <w:rPr>
          <w:rFonts w:ascii="Avenir Next" w:hAnsi="Avenir Next"/>
          <w:bCs/>
          <w:color w:val="000000" w:themeColor="text1"/>
          <w:sz w:val="20"/>
          <w:szCs w:val="20"/>
          <w:lang w:val="en-US"/>
        </w:rPr>
        <w:t xml:space="preserve">that respects the total confidentiality of the victim and explains the steps to be followed, as well as the actions that </w:t>
      </w:r>
      <w:r w:rsidR="00287A1A" w:rsidRPr="001D7EF3">
        <w:rPr>
          <w:rFonts w:ascii="Avenir Next" w:hAnsi="Avenir Next"/>
          <w:color w:val="000000" w:themeColor="text1"/>
          <w:sz w:val="20"/>
          <w:szCs w:val="20"/>
          <w:lang w:val="en-US"/>
        </w:rPr>
        <w:t xml:space="preserve">CIMAM </w:t>
      </w:r>
      <w:r w:rsidRPr="001D7EF3">
        <w:rPr>
          <w:rFonts w:ascii="Avenir Next" w:hAnsi="Avenir Next"/>
          <w:bCs/>
          <w:color w:val="000000" w:themeColor="text1"/>
          <w:sz w:val="20"/>
          <w:szCs w:val="20"/>
          <w:lang w:val="en-US"/>
        </w:rPr>
        <w:t>will take for its resolution.</w:t>
      </w:r>
    </w:p>
    <w:p w14:paraId="2F3C25EE" w14:textId="77777777" w:rsidR="00733F58" w:rsidRPr="001D7EF3" w:rsidRDefault="00733F58" w:rsidP="0042449B">
      <w:pPr>
        <w:contextualSpacing/>
        <w:jc w:val="both"/>
        <w:rPr>
          <w:rFonts w:ascii="Avenir Next" w:hAnsi="Avenir Next"/>
          <w:bCs/>
          <w:color w:val="000000" w:themeColor="text1"/>
          <w:sz w:val="20"/>
          <w:szCs w:val="20"/>
          <w:lang w:val="en-US"/>
        </w:rPr>
      </w:pPr>
    </w:p>
    <w:p w14:paraId="3187E3C5"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lastRenderedPageBreak/>
        <w:t xml:space="preserve">The purpose of this protocol is to </w:t>
      </w:r>
      <w:r w:rsidRPr="001D7EF3">
        <w:rPr>
          <w:rFonts w:ascii="Avenir Next" w:hAnsi="Avenir Next"/>
          <w:b/>
          <w:color w:val="000000" w:themeColor="text1"/>
          <w:sz w:val="20"/>
          <w:szCs w:val="20"/>
          <w:lang w:val="en-US"/>
        </w:rPr>
        <w:t xml:space="preserve">prevent the </w:t>
      </w:r>
      <w:r w:rsidR="000F0B97" w:rsidRPr="001D7EF3">
        <w:rPr>
          <w:rFonts w:ascii="Avenir Next" w:hAnsi="Avenir Next"/>
          <w:b/>
          <w:color w:val="000000" w:themeColor="text1"/>
          <w:sz w:val="20"/>
          <w:szCs w:val="20"/>
          <w:lang w:val="en-US"/>
        </w:rPr>
        <w:t xml:space="preserve">occurrence of the </w:t>
      </w:r>
      <w:proofErr w:type="gramStart"/>
      <w:r w:rsidR="00716F95" w:rsidRPr="001D7EF3">
        <w:rPr>
          <w:rFonts w:ascii="Avenir Next" w:hAnsi="Avenir Next"/>
          <w:b/>
          <w:color w:val="000000" w:themeColor="text1"/>
          <w:sz w:val="20"/>
          <w:szCs w:val="20"/>
          <w:lang w:val="en-US"/>
        </w:rPr>
        <w:t xml:space="preserve">aforementioned </w:t>
      </w:r>
      <w:r w:rsidR="000F0B97" w:rsidRPr="001D7EF3">
        <w:rPr>
          <w:rFonts w:ascii="Avenir Next" w:hAnsi="Avenir Next"/>
          <w:b/>
          <w:color w:val="000000" w:themeColor="text1"/>
          <w:sz w:val="20"/>
          <w:szCs w:val="20"/>
          <w:lang w:val="en-US"/>
        </w:rPr>
        <w:t>harassment</w:t>
      </w:r>
      <w:proofErr w:type="gramEnd"/>
      <w:r w:rsidR="000F0B97" w:rsidRPr="001D7EF3">
        <w:rPr>
          <w:rFonts w:ascii="Avenir Next" w:hAnsi="Avenir Next"/>
          <w:b/>
          <w:color w:val="000000" w:themeColor="text1"/>
          <w:sz w:val="20"/>
          <w:szCs w:val="20"/>
          <w:lang w:val="en-US"/>
        </w:rPr>
        <w:t xml:space="preserve">, aggression and/or discrimination </w:t>
      </w:r>
      <w:r w:rsidRPr="001D7EF3">
        <w:rPr>
          <w:rFonts w:ascii="Avenir Next" w:hAnsi="Avenir Next"/>
          <w:b/>
          <w:color w:val="000000" w:themeColor="text1"/>
          <w:sz w:val="20"/>
          <w:szCs w:val="20"/>
          <w:lang w:val="en-US"/>
        </w:rPr>
        <w:t xml:space="preserve">in the work environment </w:t>
      </w:r>
      <w:r w:rsidRPr="001D7EF3">
        <w:rPr>
          <w:rFonts w:ascii="Avenir Next" w:hAnsi="Avenir Next"/>
          <w:bCs/>
          <w:color w:val="000000" w:themeColor="text1"/>
          <w:sz w:val="20"/>
          <w:szCs w:val="20"/>
          <w:lang w:val="en-US"/>
        </w:rPr>
        <w:t xml:space="preserve">and, if it occurs, to </w:t>
      </w:r>
      <w:r w:rsidRPr="001D7EF3">
        <w:rPr>
          <w:rFonts w:ascii="Avenir Next" w:hAnsi="Avenir Next"/>
          <w:b/>
          <w:color w:val="000000" w:themeColor="text1"/>
          <w:sz w:val="20"/>
          <w:szCs w:val="20"/>
          <w:lang w:val="en-US"/>
        </w:rPr>
        <w:t xml:space="preserve">ensure that the appropriate procedures are in place </w:t>
      </w:r>
      <w:r w:rsidRPr="001D7EF3">
        <w:rPr>
          <w:rFonts w:ascii="Avenir Next" w:hAnsi="Avenir Next"/>
          <w:bCs/>
          <w:color w:val="000000" w:themeColor="text1"/>
          <w:sz w:val="20"/>
          <w:szCs w:val="20"/>
          <w:lang w:val="en-US"/>
        </w:rPr>
        <w:t>to deal with the problem and prevent it from recurring.</w:t>
      </w:r>
    </w:p>
    <w:p w14:paraId="4539BAE8" w14:textId="77777777" w:rsidR="00733F58" w:rsidRPr="001D7EF3" w:rsidRDefault="00733F58" w:rsidP="0042449B">
      <w:pPr>
        <w:contextualSpacing/>
        <w:jc w:val="both"/>
        <w:rPr>
          <w:rFonts w:ascii="Avenir Next" w:hAnsi="Avenir Next"/>
          <w:bCs/>
          <w:color w:val="000000" w:themeColor="text1"/>
          <w:sz w:val="20"/>
          <w:szCs w:val="20"/>
          <w:lang w:val="en-US"/>
        </w:rPr>
      </w:pPr>
    </w:p>
    <w:p w14:paraId="52C434EA"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bCs/>
          <w:color w:val="000000" w:themeColor="text1"/>
          <w:sz w:val="20"/>
          <w:szCs w:val="20"/>
          <w:lang w:val="en-US"/>
        </w:rPr>
        <w:t xml:space="preserve">These measures are intended to </w:t>
      </w:r>
      <w:r w:rsidRPr="001D7EF3">
        <w:rPr>
          <w:rFonts w:ascii="Avenir Next" w:hAnsi="Avenir Next"/>
          <w:b/>
          <w:color w:val="000000" w:themeColor="text1"/>
          <w:sz w:val="20"/>
          <w:szCs w:val="20"/>
          <w:lang w:val="en-US"/>
        </w:rPr>
        <w:t xml:space="preserve">guarantee a work environment </w:t>
      </w:r>
      <w:r w:rsidRPr="001D7EF3">
        <w:rPr>
          <w:rFonts w:ascii="Avenir Next" w:hAnsi="Avenir Next"/>
          <w:bCs/>
          <w:color w:val="000000" w:themeColor="text1"/>
          <w:sz w:val="20"/>
          <w:szCs w:val="20"/>
          <w:lang w:val="en-US"/>
        </w:rPr>
        <w:t xml:space="preserve">in which </w:t>
      </w:r>
      <w:r w:rsidRPr="001D7EF3">
        <w:rPr>
          <w:rFonts w:ascii="Avenir Next" w:hAnsi="Avenir Next"/>
          <w:b/>
          <w:color w:val="000000" w:themeColor="text1"/>
          <w:sz w:val="20"/>
          <w:szCs w:val="20"/>
          <w:lang w:val="en-US"/>
        </w:rPr>
        <w:t xml:space="preserve">all persons are obliged to respect their integrity and dignity </w:t>
      </w:r>
      <w:r w:rsidRPr="001D7EF3">
        <w:rPr>
          <w:rFonts w:ascii="Avenir Next" w:hAnsi="Avenir Next"/>
          <w:bCs/>
          <w:color w:val="000000" w:themeColor="text1"/>
          <w:sz w:val="20"/>
          <w:szCs w:val="20"/>
          <w:lang w:val="en-US"/>
        </w:rPr>
        <w:t>in the professional and personal spheres.</w:t>
      </w:r>
    </w:p>
    <w:p w14:paraId="4C2EDEA8" w14:textId="77777777" w:rsidR="00B1615E" w:rsidRPr="001D7EF3" w:rsidRDefault="00B1615E" w:rsidP="0042449B">
      <w:pPr>
        <w:contextualSpacing/>
        <w:jc w:val="both"/>
        <w:rPr>
          <w:rFonts w:ascii="Avenir Next" w:eastAsia="Palatino Linotype" w:hAnsi="Avenir Next" w:cs="Palatino Linotype"/>
          <w:sz w:val="20"/>
          <w:szCs w:val="20"/>
          <w:lang w:val="en-US"/>
        </w:rPr>
      </w:pPr>
    </w:p>
    <w:p w14:paraId="3D20B137" w14:textId="77777777" w:rsidR="00267962" w:rsidRPr="001D7EF3" w:rsidRDefault="00000000">
      <w:pPr>
        <w:pStyle w:val="Pa2"/>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002060"/>
        <w:spacing w:line="240" w:lineRule="auto"/>
        <w:ind w:right="-1"/>
        <w:contextualSpacing/>
        <w:jc w:val="center"/>
        <w:rPr>
          <w:rFonts w:ascii="Avenir Next" w:eastAsia="Times New Roman" w:hAnsi="Avenir Next" w:cs="Times New Roman"/>
          <w:b/>
          <w:color w:val="FFFFFF" w:themeColor="background1"/>
          <w:sz w:val="32"/>
          <w:szCs w:val="32"/>
          <w:bdr w:val="none" w:sz="0" w:space="0" w:color="auto"/>
          <w:lang w:val="en-US" w:eastAsia="es-ES_tradnl"/>
        </w:rPr>
      </w:pPr>
      <w:r w:rsidRPr="001D7EF3">
        <w:rPr>
          <w:rFonts w:ascii="Avenir Next" w:eastAsia="Times New Roman" w:hAnsi="Avenir Next" w:cs="Times New Roman"/>
          <w:b/>
          <w:color w:val="FFFFFF" w:themeColor="background1"/>
          <w:sz w:val="32"/>
          <w:szCs w:val="32"/>
          <w:bdr w:val="none" w:sz="0" w:space="0" w:color="auto"/>
          <w:lang w:val="en-US" w:eastAsia="es-ES_tradnl"/>
        </w:rPr>
        <w:t>2</w:t>
      </w:r>
      <w:r w:rsidR="0086713C" w:rsidRPr="001D7EF3">
        <w:rPr>
          <w:rFonts w:ascii="Avenir Next" w:eastAsia="Times New Roman" w:hAnsi="Avenir Next" w:cs="Times New Roman"/>
          <w:b/>
          <w:color w:val="FFFFFF" w:themeColor="background1"/>
          <w:sz w:val="32"/>
          <w:szCs w:val="32"/>
          <w:bdr w:val="none" w:sz="0" w:space="0" w:color="auto"/>
          <w:lang w:val="en-US" w:eastAsia="es-ES_tradnl"/>
        </w:rPr>
        <w:t xml:space="preserve">. </w:t>
      </w:r>
      <w:r w:rsidR="00287A1A" w:rsidRPr="001D7EF3">
        <w:rPr>
          <w:rFonts w:ascii="Avenir Next" w:eastAsia="Times New Roman" w:hAnsi="Avenir Next" w:cs="Times New Roman"/>
          <w:b/>
          <w:color w:val="FFFFFF" w:themeColor="background1"/>
          <w:sz w:val="32"/>
          <w:szCs w:val="32"/>
          <w:bdr w:val="none" w:sz="0" w:space="0" w:color="auto"/>
          <w:lang w:val="en-US" w:eastAsia="es-ES_tradnl"/>
        </w:rPr>
        <w:t>CIMAM</w:t>
      </w:r>
      <w:r w:rsidR="00B1615E" w:rsidRPr="001D7EF3">
        <w:rPr>
          <w:rFonts w:ascii="Avenir Next" w:eastAsia="Times New Roman" w:hAnsi="Avenir Next" w:cs="Times New Roman"/>
          <w:b/>
          <w:color w:val="FFFFFF" w:themeColor="background1"/>
          <w:sz w:val="32"/>
          <w:szCs w:val="32"/>
          <w:bdr w:val="none" w:sz="0" w:space="0" w:color="auto"/>
          <w:lang w:val="en-US" w:eastAsia="es-ES_tradnl"/>
        </w:rPr>
        <w:t xml:space="preserve">'S COMMITMENT TO THE MANAGEMENT </w:t>
      </w:r>
      <w:r w:rsidR="00BD55CC" w:rsidRPr="001D7EF3">
        <w:rPr>
          <w:rFonts w:ascii="Avenir Next" w:eastAsia="Times New Roman" w:hAnsi="Avenir Next" w:cs="Times New Roman"/>
          <w:b/>
          <w:color w:val="FFFFFF" w:themeColor="background1"/>
          <w:sz w:val="32"/>
          <w:szCs w:val="32"/>
          <w:bdr w:val="none" w:sz="0" w:space="0" w:color="auto"/>
          <w:lang w:val="en-US" w:eastAsia="es-ES_tradnl"/>
        </w:rPr>
        <w:t>OF THE CONDUCT COVERED BY THE PROTOCOL</w:t>
      </w:r>
    </w:p>
    <w:p w14:paraId="2A3B712F" w14:textId="77777777" w:rsidR="00B1615E" w:rsidRPr="001D7EF3" w:rsidRDefault="00B1615E" w:rsidP="00CF3D88">
      <w:pPr>
        <w:pBdr>
          <w:top w:val="nil"/>
          <w:left w:val="nil"/>
          <w:bottom w:val="nil"/>
          <w:right w:val="nil"/>
          <w:between w:val="nil"/>
        </w:pBdr>
        <w:contextualSpacing/>
        <w:jc w:val="both"/>
        <w:rPr>
          <w:rFonts w:ascii="Avenir Next" w:eastAsia="Palatino Linotype" w:hAnsi="Avenir Next" w:cs="Palatino Linotype"/>
          <w:color w:val="000000"/>
          <w:sz w:val="20"/>
          <w:szCs w:val="20"/>
          <w:lang w:val="en-US"/>
        </w:rPr>
      </w:pPr>
    </w:p>
    <w:p w14:paraId="4571E89F" w14:textId="77777777" w:rsidR="00267962" w:rsidRPr="001D7EF3" w:rsidRDefault="00000000">
      <w:pPr>
        <w:contextualSpacing/>
        <w:jc w:val="both"/>
        <w:rPr>
          <w:rFonts w:ascii="Avenir Next" w:hAnsi="Avenir Next"/>
          <w:color w:val="000000" w:themeColor="text1"/>
          <w:sz w:val="20"/>
          <w:szCs w:val="20"/>
          <w:lang w:val="en-US"/>
        </w:rPr>
      </w:pPr>
      <w:r w:rsidRPr="001D7EF3">
        <w:rPr>
          <w:rFonts w:ascii="Avenir Next" w:hAnsi="Avenir Next"/>
          <w:b/>
          <w:bCs/>
          <w:color w:val="000000" w:themeColor="text1"/>
          <w:sz w:val="20"/>
          <w:szCs w:val="20"/>
          <w:lang w:val="en-US"/>
        </w:rPr>
        <w:t xml:space="preserve">2.1 </w:t>
      </w:r>
      <w:r w:rsidR="00B1615E" w:rsidRPr="001D7EF3">
        <w:rPr>
          <w:rFonts w:ascii="Avenir Next" w:hAnsi="Avenir Next"/>
          <w:color w:val="000000" w:themeColor="text1"/>
          <w:sz w:val="20"/>
          <w:szCs w:val="20"/>
          <w:lang w:val="en-US"/>
        </w:rPr>
        <w:t xml:space="preserve">With this protocol, </w:t>
      </w:r>
      <w:r w:rsidR="00287A1A" w:rsidRPr="001D7EF3">
        <w:rPr>
          <w:rFonts w:ascii="Avenir Next" w:hAnsi="Avenir Next"/>
          <w:b/>
          <w:bCs/>
          <w:color w:val="000000" w:themeColor="text1"/>
          <w:sz w:val="20"/>
          <w:szCs w:val="20"/>
          <w:lang w:val="en-US"/>
        </w:rPr>
        <w:t xml:space="preserve">CIMAM </w:t>
      </w:r>
      <w:r w:rsidR="00B1615E" w:rsidRPr="001D7EF3">
        <w:rPr>
          <w:rFonts w:ascii="Avenir Next" w:hAnsi="Avenir Next"/>
          <w:b/>
          <w:bCs/>
          <w:color w:val="000000" w:themeColor="text1"/>
          <w:sz w:val="20"/>
          <w:szCs w:val="20"/>
          <w:lang w:val="en-US"/>
        </w:rPr>
        <w:t xml:space="preserve">declares its zero tolerance to the occurrence throughout its organization of conduct constituting </w:t>
      </w:r>
      <w:r w:rsidR="00043F14" w:rsidRPr="001D7EF3">
        <w:rPr>
          <w:rFonts w:ascii="Avenir Next" w:hAnsi="Avenir Next"/>
          <w:b/>
          <w:bCs/>
          <w:color w:val="000000" w:themeColor="text1"/>
          <w:sz w:val="20"/>
          <w:szCs w:val="20"/>
          <w:lang w:val="en-US"/>
        </w:rPr>
        <w:t>workplace, moral or psychological harassment, sexual harassment, harassment based on sex, sexual and/or gender identity, sexual aggression, digital violence or cyberbullying</w:t>
      </w:r>
      <w:r w:rsidR="005E5A67" w:rsidRPr="001D7EF3">
        <w:rPr>
          <w:rFonts w:ascii="Avenir Next" w:hAnsi="Avenir Next"/>
          <w:b/>
          <w:bCs/>
          <w:color w:val="000000" w:themeColor="text1"/>
          <w:sz w:val="20"/>
          <w:szCs w:val="20"/>
          <w:lang w:val="en-US"/>
        </w:rPr>
        <w:t xml:space="preserve">, physical violence, </w:t>
      </w:r>
      <w:r w:rsidR="00043F14" w:rsidRPr="001D7EF3">
        <w:rPr>
          <w:rFonts w:ascii="Avenir Next" w:hAnsi="Avenir Next"/>
          <w:b/>
          <w:bCs/>
          <w:color w:val="000000" w:themeColor="text1"/>
          <w:sz w:val="20"/>
          <w:szCs w:val="20"/>
          <w:lang w:val="en-US"/>
        </w:rPr>
        <w:t>and/or discriminatory acts</w:t>
      </w:r>
      <w:r w:rsidR="00043F14" w:rsidRPr="001D7EF3">
        <w:rPr>
          <w:rFonts w:ascii="Avenir Next" w:hAnsi="Avenir Next"/>
          <w:color w:val="000000" w:themeColor="text1"/>
          <w:sz w:val="20"/>
          <w:szCs w:val="20"/>
          <w:lang w:val="en-US"/>
        </w:rPr>
        <w:t>.</w:t>
      </w:r>
    </w:p>
    <w:p w14:paraId="3DF5FFB7" w14:textId="77777777" w:rsidR="00043F14" w:rsidRPr="001D7EF3" w:rsidRDefault="00043F14" w:rsidP="0042449B">
      <w:pPr>
        <w:contextualSpacing/>
        <w:jc w:val="both"/>
        <w:rPr>
          <w:rFonts w:ascii="Avenir Next" w:hAnsi="Avenir Next"/>
          <w:color w:val="000000" w:themeColor="text1"/>
          <w:sz w:val="20"/>
          <w:szCs w:val="20"/>
          <w:lang w:val="en-US"/>
        </w:rPr>
      </w:pPr>
    </w:p>
    <w:p w14:paraId="215FF529"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 xml:space="preserve">2.2 </w:t>
      </w:r>
      <w:r w:rsidR="00B1615E" w:rsidRPr="001D7EF3">
        <w:rPr>
          <w:rFonts w:ascii="Avenir Next" w:hAnsi="Avenir Next"/>
          <w:sz w:val="20"/>
          <w:szCs w:val="20"/>
          <w:lang w:val="en-US"/>
        </w:rPr>
        <w:t xml:space="preserve">By adopting this protocol, </w:t>
      </w:r>
      <w:r w:rsidR="00287A1A" w:rsidRPr="001D7EF3">
        <w:rPr>
          <w:rFonts w:ascii="Avenir Next" w:hAnsi="Avenir Next"/>
          <w:b/>
          <w:bCs/>
          <w:color w:val="000000" w:themeColor="text1"/>
          <w:sz w:val="20"/>
          <w:szCs w:val="20"/>
          <w:lang w:val="en-US"/>
        </w:rPr>
        <w:t xml:space="preserve">CIMAM </w:t>
      </w:r>
      <w:r w:rsidR="00B1615E" w:rsidRPr="001D7EF3">
        <w:rPr>
          <w:rFonts w:ascii="Avenir Next" w:hAnsi="Avenir Next"/>
          <w:sz w:val="20"/>
          <w:szCs w:val="20"/>
          <w:lang w:val="en-US"/>
        </w:rPr>
        <w:t xml:space="preserve">wishes to underline its </w:t>
      </w:r>
      <w:r w:rsidR="00B1615E" w:rsidRPr="001D7EF3">
        <w:rPr>
          <w:rFonts w:ascii="Avenir Next" w:hAnsi="Avenir Next"/>
          <w:b/>
          <w:bCs/>
          <w:sz w:val="20"/>
          <w:szCs w:val="20"/>
          <w:lang w:val="en-US"/>
        </w:rPr>
        <w:t>commitment to the prevention</w:t>
      </w:r>
      <w:r w:rsidR="00432D4D" w:rsidRPr="001D7EF3">
        <w:rPr>
          <w:rFonts w:ascii="Avenir Next" w:hAnsi="Avenir Next"/>
          <w:b/>
          <w:bCs/>
          <w:sz w:val="20"/>
          <w:szCs w:val="20"/>
          <w:lang w:val="en-US"/>
        </w:rPr>
        <w:t xml:space="preserve">, detection </w:t>
      </w:r>
      <w:r w:rsidR="00B1615E" w:rsidRPr="001D7EF3">
        <w:rPr>
          <w:rFonts w:ascii="Avenir Next" w:hAnsi="Avenir Next"/>
          <w:b/>
          <w:bCs/>
          <w:sz w:val="20"/>
          <w:szCs w:val="20"/>
          <w:lang w:val="en-US"/>
        </w:rPr>
        <w:t xml:space="preserve">and action against </w:t>
      </w:r>
      <w:r w:rsidR="00043F14" w:rsidRPr="001D7EF3">
        <w:rPr>
          <w:rFonts w:ascii="Avenir Next" w:hAnsi="Avenir Next"/>
          <w:b/>
          <w:bCs/>
          <w:sz w:val="20"/>
          <w:szCs w:val="20"/>
          <w:lang w:val="en-US"/>
        </w:rPr>
        <w:t xml:space="preserve">all the behaviors referred to in this Protocol </w:t>
      </w:r>
      <w:r w:rsidR="00B1615E" w:rsidRPr="001D7EF3">
        <w:rPr>
          <w:rFonts w:ascii="Avenir Next" w:hAnsi="Avenir Next"/>
          <w:sz w:val="20"/>
          <w:szCs w:val="20"/>
          <w:lang w:val="en-US"/>
        </w:rPr>
        <w:t>in any of its manifestations, informing of its application to all personnel providing services in its organization, whether in-house personnel or from other companies, including persons who, not having an employment relationship, provide services or collaborate with the organization, such as trainees, those who perform non-working practices or those who volunteer.</w:t>
      </w:r>
    </w:p>
    <w:p w14:paraId="794CEC06" w14:textId="77777777" w:rsidR="0086713C" w:rsidRPr="001D7EF3" w:rsidRDefault="0086713C" w:rsidP="0042449B">
      <w:pPr>
        <w:contextualSpacing/>
        <w:jc w:val="both"/>
        <w:rPr>
          <w:rFonts w:ascii="Avenir Next" w:hAnsi="Avenir Next"/>
          <w:sz w:val="20"/>
          <w:szCs w:val="20"/>
          <w:lang w:val="en-US"/>
        </w:rPr>
      </w:pPr>
    </w:p>
    <w:p w14:paraId="1707A2FC"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 xml:space="preserve">2.3 </w:t>
      </w:r>
      <w:r w:rsidR="00B1615E" w:rsidRPr="001D7EF3">
        <w:rPr>
          <w:rFonts w:ascii="Avenir Next" w:hAnsi="Avenir Next"/>
          <w:sz w:val="20"/>
          <w:szCs w:val="20"/>
          <w:lang w:val="en-US"/>
        </w:rPr>
        <w:t xml:space="preserve">Likewise, </w:t>
      </w:r>
      <w:r w:rsidR="00287A1A" w:rsidRPr="001D7EF3">
        <w:rPr>
          <w:rFonts w:ascii="Avenir Next" w:hAnsi="Avenir Next"/>
          <w:b/>
          <w:bCs/>
          <w:color w:val="000000" w:themeColor="text1"/>
          <w:sz w:val="20"/>
          <w:szCs w:val="20"/>
          <w:lang w:val="en-US"/>
        </w:rPr>
        <w:t xml:space="preserve">CIMAM </w:t>
      </w:r>
      <w:r w:rsidR="00B1615E" w:rsidRPr="001D7EF3">
        <w:rPr>
          <w:rFonts w:ascii="Avenir Next" w:hAnsi="Avenir Next"/>
          <w:b/>
          <w:bCs/>
          <w:sz w:val="20"/>
          <w:szCs w:val="20"/>
          <w:lang w:val="en-US"/>
        </w:rPr>
        <w:t xml:space="preserve">assumes the commitment to inform the </w:t>
      </w:r>
      <w:r w:rsidR="00B1615E" w:rsidRPr="001D7EF3">
        <w:rPr>
          <w:rFonts w:ascii="Avenir Next" w:hAnsi="Avenir Next"/>
          <w:sz w:val="20"/>
          <w:szCs w:val="20"/>
          <w:lang w:val="en-US"/>
        </w:rPr>
        <w:t xml:space="preserve">companies to which its own personnel travels, as well as the companies from which the personnel working at </w:t>
      </w:r>
      <w:r w:rsidR="00287A1A" w:rsidRPr="001D7EF3">
        <w:rPr>
          <w:rFonts w:ascii="Avenir Next" w:hAnsi="Avenir Next"/>
          <w:color w:val="000000" w:themeColor="text1"/>
          <w:sz w:val="20"/>
          <w:szCs w:val="20"/>
          <w:lang w:val="en-US"/>
        </w:rPr>
        <w:t xml:space="preserve">CIMAM </w:t>
      </w:r>
      <w:r w:rsidR="00B1615E" w:rsidRPr="001D7EF3">
        <w:rPr>
          <w:rFonts w:ascii="Avenir Next" w:hAnsi="Avenir Next"/>
          <w:sz w:val="20"/>
          <w:szCs w:val="20"/>
          <w:lang w:val="en-US"/>
        </w:rPr>
        <w:t xml:space="preserve">originates, of </w:t>
      </w:r>
      <w:r w:rsidR="00B1615E" w:rsidRPr="001D7EF3">
        <w:rPr>
          <w:rFonts w:ascii="Avenir Next" w:hAnsi="Avenir Next"/>
          <w:b/>
          <w:bCs/>
          <w:sz w:val="20"/>
          <w:szCs w:val="20"/>
          <w:lang w:val="en-US"/>
        </w:rPr>
        <w:t xml:space="preserve">the existence of this Protocol, indicating the need for strict compliance with it. </w:t>
      </w:r>
      <w:r w:rsidR="00B1615E" w:rsidRPr="001D7EF3">
        <w:rPr>
          <w:rFonts w:ascii="Avenir Next" w:hAnsi="Avenir Next"/>
          <w:sz w:val="20"/>
          <w:szCs w:val="20"/>
          <w:lang w:val="en-US"/>
        </w:rPr>
        <w:t xml:space="preserve">Thus, the obligation to observe the provisions of this protocol shall be included in the contracts signed with other companies.  </w:t>
      </w:r>
    </w:p>
    <w:p w14:paraId="1B045A51" w14:textId="77777777" w:rsidR="0086713C" w:rsidRPr="001D7EF3" w:rsidRDefault="0086713C" w:rsidP="0042449B">
      <w:pPr>
        <w:contextualSpacing/>
        <w:jc w:val="both"/>
        <w:rPr>
          <w:rFonts w:ascii="Avenir Next" w:hAnsi="Avenir Next"/>
          <w:sz w:val="20"/>
          <w:szCs w:val="20"/>
          <w:lang w:val="en-US"/>
        </w:rPr>
      </w:pPr>
    </w:p>
    <w:p w14:paraId="110994D1"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 xml:space="preserve">2.4 </w:t>
      </w:r>
      <w:r w:rsidR="00B1615E" w:rsidRPr="001D7EF3">
        <w:rPr>
          <w:rFonts w:ascii="Avenir Next" w:hAnsi="Avenir Next"/>
          <w:sz w:val="20"/>
          <w:szCs w:val="20"/>
          <w:lang w:val="en-US"/>
        </w:rPr>
        <w:t xml:space="preserve">When </w:t>
      </w:r>
      <w:r w:rsidR="00B1615E" w:rsidRPr="001D7EF3">
        <w:rPr>
          <w:rFonts w:ascii="Avenir Next" w:hAnsi="Avenir Next"/>
          <w:b/>
          <w:bCs/>
          <w:sz w:val="20"/>
          <w:szCs w:val="20"/>
          <w:lang w:val="en-US"/>
        </w:rPr>
        <w:t xml:space="preserve">the alleged harassing person is outside the company's management power </w:t>
      </w:r>
      <w:r w:rsidR="00B1615E" w:rsidRPr="001D7EF3">
        <w:rPr>
          <w:rFonts w:ascii="Avenir Next" w:hAnsi="Avenir Next"/>
          <w:sz w:val="20"/>
          <w:szCs w:val="20"/>
          <w:lang w:val="en-US"/>
        </w:rPr>
        <w:t xml:space="preserve">and, therefore, </w:t>
      </w:r>
      <w:r w:rsidR="00287A1A" w:rsidRPr="001D7EF3">
        <w:rPr>
          <w:rFonts w:ascii="Avenir Next" w:hAnsi="Avenir Next"/>
          <w:color w:val="000000" w:themeColor="text1"/>
          <w:sz w:val="20"/>
          <w:szCs w:val="20"/>
          <w:lang w:val="en-US"/>
        </w:rPr>
        <w:t xml:space="preserve">CIMAM </w:t>
      </w:r>
      <w:r w:rsidR="00B1615E" w:rsidRPr="001D7EF3">
        <w:rPr>
          <w:rFonts w:ascii="Avenir Next" w:hAnsi="Avenir Next"/>
          <w:sz w:val="20"/>
          <w:szCs w:val="20"/>
          <w:lang w:val="en-US"/>
        </w:rPr>
        <w:t xml:space="preserve">cannot apply the procedure in its entirety, it </w:t>
      </w:r>
      <w:r w:rsidR="00B1615E" w:rsidRPr="001D7EF3">
        <w:rPr>
          <w:rFonts w:ascii="Avenir Next" w:hAnsi="Avenir Next"/>
          <w:b/>
          <w:bCs/>
          <w:sz w:val="20"/>
          <w:szCs w:val="20"/>
          <w:lang w:val="en-US"/>
        </w:rPr>
        <w:t xml:space="preserve">will contact the competent company </w:t>
      </w:r>
      <w:proofErr w:type="gramStart"/>
      <w:r w:rsidR="00B1615E" w:rsidRPr="001D7EF3">
        <w:rPr>
          <w:rFonts w:ascii="Avenir Next" w:hAnsi="Avenir Next"/>
          <w:b/>
          <w:bCs/>
          <w:sz w:val="20"/>
          <w:szCs w:val="20"/>
          <w:lang w:val="en-US"/>
        </w:rPr>
        <w:t>in order to</w:t>
      </w:r>
      <w:proofErr w:type="gramEnd"/>
      <w:r w:rsidR="00B1615E" w:rsidRPr="001D7EF3">
        <w:rPr>
          <w:rFonts w:ascii="Avenir Next" w:hAnsi="Avenir Next"/>
          <w:b/>
          <w:bCs/>
          <w:sz w:val="20"/>
          <w:szCs w:val="20"/>
          <w:lang w:val="en-US"/>
        </w:rPr>
        <w:t xml:space="preserve"> solve the problem </w:t>
      </w:r>
      <w:r w:rsidR="00B1615E" w:rsidRPr="001D7EF3">
        <w:rPr>
          <w:rFonts w:ascii="Avenir Next" w:hAnsi="Avenir Next"/>
          <w:sz w:val="20"/>
          <w:szCs w:val="20"/>
          <w:lang w:val="en-US"/>
        </w:rPr>
        <w:t xml:space="preserve">and, if necessary, sanction the person responsible, warning them that, if they fail to do so, the business relationship between the two companies may be terminated. </w:t>
      </w:r>
    </w:p>
    <w:p w14:paraId="379EE307" w14:textId="77777777" w:rsidR="0086713C" w:rsidRPr="001D7EF3" w:rsidRDefault="0086713C" w:rsidP="0042449B">
      <w:pPr>
        <w:contextualSpacing/>
        <w:jc w:val="both"/>
        <w:rPr>
          <w:rFonts w:ascii="Avenir Next" w:hAnsi="Avenir Next"/>
          <w:sz w:val="20"/>
          <w:szCs w:val="20"/>
          <w:lang w:val="en-US"/>
        </w:rPr>
      </w:pPr>
    </w:p>
    <w:p w14:paraId="657859DC"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 xml:space="preserve">2.5 </w:t>
      </w:r>
      <w:r w:rsidR="00B1615E" w:rsidRPr="001D7EF3">
        <w:rPr>
          <w:rFonts w:ascii="Avenir Next" w:hAnsi="Avenir Next"/>
          <w:sz w:val="20"/>
          <w:szCs w:val="20"/>
          <w:lang w:val="en-US"/>
        </w:rPr>
        <w:t xml:space="preserve">The Protocol shall apply to </w:t>
      </w:r>
      <w:r w:rsidR="00B1615E" w:rsidRPr="001D7EF3">
        <w:rPr>
          <w:rFonts w:ascii="Avenir Next" w:hAnsi="Avenir Next"/>
          <w:b/>
          <w:bCs/>
          <w:sz w:val="20"/>
          <w:szCs w:val="20"/>
          <w:lang w:val="en-US"/>
        </w:rPr>
        <w:t xml:space="preserve">situations </w:t>
      </w:r>
      <w:r w:rsidR="00B1615E" w:rsidRPr="001D7EF3">
        <w:rPr>
          <w:rFonts w:ascii="Avenir Next" w:hAnsi="Avenir Next"/>
          <w:sz w:val="20"/>
          <w:szCs w:val="20"/>
          <w:lang w:val="en-US"/>
        </w:rPr>
        <w:t>of harassment</w:t>
      </w:r>
      <w:r w:rsidR="002D2E11" w:rsidRPr="001D7EF3">
        <w:rPr>
          <w:rFonts w:ascii="Avenir Next" w:hAnsi="Avenir Next"/>
          <w:sz w:val="20"/>
          <w:szCs w:val="20"/>
          <w:lang w:val="en-US"/>
        </w:rPr>
        <w:t xml:space="preserve">, aggression </w:t>
      </w:r>
      <w:r w:rsidR="0096379E" w:rsidRPr="001D7EF3">
        <w:rPr>
          <w:rFonts w:ascii="Avenir Next" w:hAnsi="Avenir Next"/>
          <w:sz w:val="20"/>
          <w:szCs w:val="20"/>
          <w:lang w:val="en-US"/>
        </w:rPr>
        <w:t xml:space="preserve">and/or discriminatory acts, </w:t>
      </w:r>
      <w:r w:rsidR="00716E6B" w:rsidRPr="001D7EF3">
        <w:rPr>
          <w:rFonts w:ascii="Avenir Next" w:hAnsi="Avenir Next"/>
          <w:sz w:val="20"/>
          <w:szCs w:val="20"/>
          <w:lang w:val="en-US"/>
        </w:rPr>
        <w:t xml:space="preserve">including in object, occurring </w:t>
      </w:r>
      <w:r w:rsidR="00B1615E" w:rsidRPr="001D7EF3">
        <w:rPr>
          <w:rFonts w:ascii="Avenir Next" w:hAnsi="Avenir Next"/>
          <w:b/>
          <w:bCs/>
          <w:sz w:val="20"/>
          <w:szCs w:val="20"/>
          <w:lang w:val="en-US"/>
        </w:rPr>
        <w:t xml:space="preserve">during work, in connection with work or </w:t>
      </w:r>
      <w:proofErr w:type="gramStart"/>
      <w:r w:rsidR="00B1615E" w:rsidRPr="001D7EF3">
        <w:rPr>
          <w:rFonts w:ascii="Avenir Next" w:hAnsi="Avenir Next"/>
          <w:b/>
          <w:bCs/>
          <w:sz w:val="20"/>
          <w:szCs w:val="20"/>
          <w:lang w:val="en-US"/>
        </w:rPr>
        <w:t>as a result of</w:t>
      </w:r>
      <w:proofErr w:type="gramEnd"/>
      <w:r w:rsidR="00B1615E" w:rsidRPr="001D7EF3">
        <w:rPr>
          <w:rFonts w:ascii="Avenir Next" w:hAnsi="Avenir Next"/>
          <w:b/>
          <w:bCs/>
          <w:sz w:val="20"/>
          <w:szCs w:val="20"/>
          <w:lang w:val="en-US"/>
        </w:rPr>
        <w:t xml:space="preserve"> work</w:t>
      </w:r>
      <w:r w:rsidR="00B1615E" w:rsidRPr="001D7EF3">
        <w:rPr>
          <w:rFonts w:ascii="Avenir Next" w:hAnsi="Avenir Next"/>
          <w:sz w:val="20"/>
          <w:szCs w:val="20"/>
          <w:lang w:val="en-US"/>
        </w:rPr>
        <w:t>:</w:t>
      </w:r>
    </w:p>
    <w:p w14:paraId="551C305A" w14:textId="77777777" w:rsidR="0086713C" w:rsidRPr="001D7EF3" w:rsidRDefault="0086713C" w:rsidP="0042449B">
      <w:pPr>
        <w:contextualSpacing/>
        <w:jc w:val="both"/>
        <w:rPr>
          <w:rFonts w:ascii="Avenir Next" w:hAnsi="Avenir Next"/>
          <w:sz w:val="20"/>
          <w:szCs w:val="20"/>
          <w:lang w:val="en-US"/>
        </w:rPr>
      </w:pPr>
    </w:p>
    <w:p w14:paraId="3577C7F5" w14:textId="77777777" w:rsidR="00267962" w:rsidRPr="001D7EF3" w:rsidRDefault="00B1615E">
      <w:pPr>
        <w:pStyle w:val="Prrafodelista"/>
        <w:numPr>
          <w:ilvl w:val="0"/>
          <w:numId w:val="25"/>
        </w:numPr>
        <w:jc w:val="both"/>
        <w:rPr>
          <w:rFonts w:ascii="Avenir Next" w:hAnsi="Avenir Next"/>
          <w:sz w:val="20"/>
          <w:szCs w:val="20"/>
          <w:lang w:val="en-US"/>
        </w:rPr>
      </w:pPr>
      <w:r w:rsidRPr="001D7EF3">
        <w:rPr>
          <w:rFonts w:ascii="Avenir Next" w:hAnsi="Avenir Next"/>
          <w:sz w:val="20"/>
          <w:szCs w:val="20"/>
          <w:lang w:val="en-US"/>
        </w:rPr>
        <w:t>In the workplace, including in public and private spaces when they are a workplace.</w:t>
      </w:r>
    </w:p>
    <w:p w14:paraId="4F3EE4FC" w14:textId="77777777" w:rsidR="00267962" w:rsidRPr="001D7EF3" w:rsidRDefault="00B1615E">
      <w:pPr>
        <w:pStyle w:val="Prrafodelista"/>
        <w:numPr>
          <w:ilvl w:val="0"/>
          <w:numId w:val="25"/>
        </w:numPr>
        <w:jc w:val="both"/>
        <w:rPr>
          <w:rFonts w:ascii="Avenir Next" w:hAnsi="Avenir Next"/>
          <w:sz w:val="20"/>
          <w:szCs w:val="20"/>
          <w:lang w:val="en-US"/>
        </w:rPr>
      </w:pPr>
      <w:r w:rsidRPr="001D7EF3">
        <w:rPr>
          <w:rFonts w:ascii="Avenir Next" w:hAnsi="Avenir Next"/>
          <w:sz w:val="20"/>
          <w:szCs w:val="20"/>
          <w:lang w:val="en-US"/>
        </w:rPr>
        <w:t xml:space="preserve">In places where the </w:t>
      </w:r>
      <w:r w:rsidR="0096379E" w:rsidRPr="001D7EF3">
        <w:rPr>
          <w:rFonts w:ascii="Avenir Next" w:hAnsi="Avenir Next"/>
          <w:sz w:val="20"/>
          <w:szCs w:val="20"/>
          <w:lang w:val="en-US"/>
        </w:rPr>
        <w:t xml:space="preserve">employee </w:t>
      </w:r>
      <w:r w:rsidRPr="001D7EF3">
        <w:rPr>
          <w:rFonts w:ascii="Avenir Next" w:hAnsi="Avenir Next"/>
          <w:sz w:val="20"/>
          <w:szCs w:val="20"/>
          <w:lang w:val="en-US"/>
        </w:rPr>
        <w:t xml:space="preserve">is paid, where he/she takes </w:t>
      </w:r>
      <w:proofErr w:type="gramStart"/>
      <w:r w:rsidRPr="001D7EF3">
        <w:rPr>
          <w:rFonts w:ascii="Avenir Next" w:hAnsi="Avenir Next"/>
          <w:sz w:val="20"/>
          <w:szCs w:val="20"/>
          <w:lang w:val="en-US"/>
        </w:rPr>
        <w:t>a break or eats</w:t>
      </w:r>
      <w:proofErr w:type="gramEnd"/>
      <w:r w:rsidRPr="001D7EF3">
        <w:rPr>
          <w:rFonts w:ascii="Avenir Next" w:hAnsi="Avenir Next"/>
          <w:sz w:val="20"/>
          <w:szCs w:val="20"/>
          <w:lang w:val="en-US"/>
        </w:rPr>
        <w:t>, or where he/she uses sanitary or toilet facilities and changing rooms.</w:t>
      </w:r>
    </w:p>
    <w:p w14:paraId="3AE36F5D" w14:textId="77777777" w:rsidR="00267962" w:rsidRPr="001D7EF3" w:rsidRDefault="00B1615E">
      <w:pPr>
        <w:pStyle w:val="Prrafodelista"/>
        <w:numPr>
          <w:ilvl w:val="0"/>
          <w:numId w:val="25"/>
        </w:numPr>
        <w:jc w:val="both"/>
        <w:rPr>
          <w:rFonts w:ascii="Avenir Next" w:hAnsi="Avenir Next"/>
          <w:sz w:val="20"/>
          <w:szCs w:val="20"/>
          <w:lang w:val="en-US"/>
        </w:rPr>
      </w:pPr>
      <w:r w:rsidRPr="001D7EF3">
        <w:rPr>
          <w:rFonts w:ascii="Avenir Next" w:hAnsi="Avenir Next"/>
          <w:sz w:val="20"/>
          <w:szCs w:val="20"/>
          <w:lang w:val="en-US"/>
        </w:rPr>
        <w:t>On work-related travel, trips, events or social or training activities.</w:t>
      </w:r>
    </w:p>
    <w:p w14:paraId="42341821" w14:textId="77777777" w:rsidR="00267962" w:rsidRPr="001D7EF3" w:rsidRDefault="00B1615E">
      <w:pPr>
        <w:pStyle w:val="Prrafodelista"/>
        <w:numPr>
          <w:ilvl w:val="0"/>
          <w:numId w:val="25"/>
        </w:numPr>
        <w:jc w:val="both"/>
        <w:rPr>
          <w:rFonts w:ascii="Avenir Next" w:hAnsi="Avenir Next"/>
          <w:sz w:val="20"/>
          <w:szCs w:val="20"/>
          <w:lang w:val="en-US"/>
        </w:rPr>
      </w:pPr>
      <w:r w:rsidRPr="001D7EF3">
        <w:rPr>
          <w:rFonts w:ascii="Avenir Next" w:hAnsi="Avenir Next"/>
          <w:sz w:val="20"/>
          <w:szCs w:val="20"/>
          <w:lang w:val="en-US"/>
        </w:rPr>
        <w:t>In the context of work-related communications, including those made by means of information and communication technologies (virtual harassment or cyberbullying).</w:t>
      </w:r>
    </w:p>
    <w:p w14:paraId="638E7F8E" w14:textId="77777777" w:rsidR="00267962" w:rsidRPr="001D7EF3" w:rsidRDefault="00B1615E">
      <w:pPr>
        <w:pStyle w:val="Prrafodelista"/>
        <w:numPr>
          <w:ilvl w:val="0"/>
          <w:numId w:val="25"/>
        </w:numPr>
        <w:jc w:val="both"/>
        <w:rPr>
          <w:rFonts w:ascii="Avenir Next" w:hAnsi="Avenir Next"/>
          <w:sz w:val="20"/>
          <w:szCs w:val="20"/>
          <w:lang w:val="en-US"/>
        </w:rPr>
      </w:pPr>
      <w:r w:rsidRPr="001D7EF3">
        <w:rPr>
          <w:rFonts w:ascii="Avenir Next" w:hAnsi="Avenir Next"/>
          <w:sz w:val="20"/>
          <w:szCs w:val="20"/>
          <w:lang w:val="en-US"/>
        </w:rPr>
        <w:t>In the accommodation provided by the employer.</w:t>
      </w:r>
    </w:p>
    <w:p w14:paraId="6CC0550E" w14:textId="77777777" w:rsidR="00267962" w:rsidRPr="001D7EF3" w:rsidRDefault="00B1615E">
      <w:pPr>
        <w:pStyle w:val="Prrafodelista"/>
        <w:numPr>
          <w:ilvl w:val="0"/>
          <w:numId w:val="25"/>
        </w:numPr>
        <w:jc w:val="both"/>
        <w:rPr>
          <w:rFonts w:ascii="Avenir Next" w:hAnsi="Avenir Next"/>
          <w:sz w:val="20"/>
          <w:szCs w:val="20"/>
          <w:lang w:val="en-US"/>
        </w:rPr>
      </w:pPr>
      <w:r w:rsidRPr="001D7EF3">
        <w:rPr>
          <w:rFonts w:ascii="Avenir Next" w:hAnsi="Avenir Next"/>
          <w:sz w:val="20"/>
          <w:szCs w:val="20"/>
          <w:lang w:val="en-US"/>
        </w:rPr>
        <w:t>For commuting between home and workplace</w:t>
      </w:r>
    </w:p>
    <w:p w14:paraId="298BFE90" w14:textId="77777777" w:rsidR="00C00813" w:rsidRPr="001D7EF3" w:rsidRDefault="00C00813" w:rsidP="00C00813">
      <w:pPr>
        <w:jc w:val="both"/>
        <w:rPr>
          <w:rFonts w:ascii="Avenir Next" w:hAnsi="Avenir Next"/>
          <w:sz w:val="20"/>
          <w:szCs w:val="20"/>
          <w:lang w:val="en-US"/>
        </w:rPr>
      </w:pPr>
    </w:p>
    <w:p w14:paraId="7AB1932E"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 xml:space="preserve">2.6 </w:t>
      </w:r>
      <w:r w:rsidR="00B52CC4" w:rsidRPr="001D7EF3">
        <w:rPr>
          <w:rFonts w:ascii="Avenir Next" w:hAnsi="Avenir Next"/>
          <w:sz w:val="20"/>
          <w:szCs w:val="20"/>
          <w:lang w:val="en-US"/>
        </w:rPr>
        <w:t xml:space="preserve">The </w:t>
      </w:r>
      <w:r w:rsidR="00B52CC4" w:rsidRPr="001D7EF3">
        <w:rPr>
          <w:rFonts w:ascii="Avenir Next" w:hAnsi="Avenir Next"/>
          <w:b/>
          <w:bCs/>
          <w:sz w:val="20"/>
          <w:szCs w:val="20"/>
          <w:lang w:val="en-US"/>
        </w:rPr>
        <w:t xml:space="preserve">scope of </w:t>
      </w:r>
      <w:r w:rsidR="00B52CC4" w:rsidRPr="001D7EF3">
        <w:rPr>
          <w:rFonts w:ascii="Avenir Next" w:hAnsi="Avenir Next"/>
          <w:sz w:val="20"/>
          <w:szCs w:val="20"/>
          <w:lang w:val="en-US"/>
        </w:rPr>
        <w:t xml:space="preserve">this Protocol </w:t>
      </w:r>
      <w:r w:rsidR="00B52CC4" w:rsidRPr="001D7EF3">
        <w:rPr>
          <w:rFonts w:ascii="Avenir Next" w:hAnsi="Avenir Next"/>
          <w:b/>
          <w:bCs/>
          <w:sz w:val="20"/>
          <w:szCs w:val="20"/>
          <w:lang w:val="en-US"/>
        </w:rPr>
        <w:t>covers</w:t>
      </w:r>
      <w:r w:rsidR="00B52CC4" w:rsidRPr="001D7EF3">
        <w:rPr>
          <w:rFonts w:ascii="Avenir Next" w:hAnsi="Avenir Next"/>
          <w:sz w:val="20"/>
          <w:szCs w:val="20"/>
          <w:lang w:val="en-US"/>
        </w:rPr>
        <w:t>:</w:t>
      </w:r>
    </w:p>
    <w:p w14:paraId="096846BF" w14:textId="77777777" w:rsidR="00B52CC4" w:rsidRPr="001D7EF3" w:rsidRDefault="00B52CC4" w:rsidP="00B52CC4">
      <w:pPr>
        <w:contextualSpacing/>
        <w:jc w:val="both"/>
        <w:rPr>
          <w:rFonts w:ascii="Avenir Next" w:hAnsi="Avenir Next"/>
          <w:sz w:val="20"/>
          <w:szCs w:val="20"/>
          <w:lang w:val="en-US"/>
        </w:rPr>
      </w:pPr>
    </w:p>
    <w:p w14:paraId="006ECAC2" w14:textId="77777777" w:rsidR="00267962" w:rsidRPr="001D7EF3" w:rsidRDefault="00000000">
      <w:pPr>
        <w:pStyle w:val="Prrafodelista"/>
        <w:numPr>
          <w:ilvl w:val="0"/>
          <w:numId w:val="26"/>
        </w:numPr>
        <w:jc w:val="both"/>
        <w:rPr>
          <w:rFonts w:ascii="Avenir Next" w:hAnsi="Avenir Next"/>
          <w:sz w:val="20"/>
          <w:szCs w:val="20"/>
          <w:lang w:val="en-US"/>
        </w:rPr>
      </w:pPr>
      <w:r w:rsidRPr="001D7EF3">
        <w:rPr>
          <w:rFonts w:ascii="Avenir Next" w:hAnsi="Avenir Next"/>
          <w:sz w:val="20"/>
          <w:szCs w:val="20"/>
          <w:lang w:val="en-US"/>
        </w:rPr>
        <w:t xml:space="preserve">The protection of the company's </w:t>
      </w:r>
      <w:r w:rsidR="0096379E" w:rsidRPr="001D7EF3">
        <w:rPr>
          <w:rFonts w:ascii="Avenir Next" w:hAnsi="Avenir Next"/>
          <w:sz w:val="20"/>
          <w:szCs w:val="20"/>
          <w:lang w:val="en-US"/>
        </w:rPr>
        <w:t xml:space="preserve">employees </w:t>
      </w:r>
      <w:r w:rsidRPr="001D7EF3">
        <w:rPr>
          <w:rFonts w:ascii="Avenir Next" w:hAnsi="Avenir Next"/>
          <w:sz w:val="20"/>
          <w:szCs w:val="20"/>
          <w:lang w:val="en-US"/>
        </w:rPr>
        <w:t>against harassment by company personnel.</w:t>
      </w:r>
    </w:p>
    <w:p w14:paraId="35651EE3" w14:textId="77777777" w:rsidR="00267962" w:rsidRPr="001D7EF3" w:rsidRDefault="00000000">
      <w:pPr>
        <w:pStyle w:val="Prrafodelista"/>
        <w:numPr>
          <w:ilvl w:val="0"/>
          <w:numId w:val="26"/>
        </w:numPr>
        <w:jc w:val="both"/>
        <w:rPr>
          <w:rFonts w:ascii="Avenir Next" w:hAnsi="Avenir Next"/>
          <w:sz w:val="20"/>
          <w:szCs w:val="20"/>
          <w:lang w:val="en-US"/>
        </w:rPr>
      </w:pPr>
      <w:r w:rsidRPr="001D7EF3">
        <w:rPr>
          <w:rFonts w:ascii="Avenir Next" w:hAnsi="Avenir Next"/>
          <w:sz w:val="20"/>
          <w:szCs w:val="20"/>
          <w:lang w:val="en-US"/>
        </w:rPr>
        <w:t>The protection of the company's employees against harassment by outsiders.</w:t>
      </w:r>
    </w:p>
    <w:p w14:paraId="035EBCF7" w14:textId="77777777" w:rsidR="00267962" w:rsidRPr="001D7EF3" w:rsidRDefault="00000000">
      <w:pPr>
        <w:pStyle w:val="Prrafodelista"/>
        <w:numPr>
          <w:ilvl w:val="0"/>
          <w:numId w:val="26"/>
        </w:numPr>
        <w:jc w:val="both"/>
        <w:rPr>
          <w:rFonts w:ascii="Avenir Next" w:hAnsi="Avenir Next"/>
          <w:sz w:val="20"/>
          <w:szCs w:val="20"/>
          <w:lang w:val="en-US"/>
        </w:rPr>
      </w:pPr>
      <w:r w:rsidRPr="001D7EF3">
        <w:rPr>
          <w:rFonts w:ascii="Avenir Next" w:hAnsi="Avenir Next"/>
          <w:sz w:val="20"/>
          <w:szCs w:val="20"/>
          <w:lang w:val="en-US"/>
        </w:rPr>
        <w:t>The protection of external persons linked to the company, even if they do not have a direct employment relationship.</w:t>
      </w:r>
    </w:p>
    <w:p w14:paraId="64840E25" w14:textId="77777777" w:rsidR="0086713C" w:rsidRPr="001D7EF3" w:rsidRDefault="0086713C" w:rsidP="0042449B">
      <w:pPr>
        <w:contextualSpacing/>
        <w:jc w:val="both"/>
        <w:rPr>
          <w:rFonts w:ascii="Avenir Next" w:hAnsi="Avenir Next"/>
          <w:sz w:val="20"/>
          <w:szCs w:val="20"/>
          <w:lang w:val="en-US"/>
        </w:rPr>
      </w:pPr>
    </w:p>
    <w:p w14:paraId="391F870B"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2.</w:t>
      </w:r>
      <w:r w:rsidR="00963525" w:rsidRPr="001D7EF3">
        <w:rPr>
          <w:rFonts w:ascii="Avenir Next" w:hAnsi="Avenir Next"/>
          <w:b/>
          <w:bCs/>
          <w:sz w:val="20"/>
          <w:szCs w:val="20"/>
          <w:lang w:val="en-US"/>
        </w:rPr>
        <w:t xml:space="preserve">7 </w:t>
      </w:r>
      <w:r w:rsidR="00B1615E" w:rsidRPr="001D7EF3">
        <w:rPr>
          <w:rFonts w:ascii="Avenir Next" w:hAnsi="Avenir Next"/>
          <w:sz w:val="20"/>
          <w:szCs w:val="20"/>
          <w:lang w:val="en-US"/>
        </w:rPr>
        <w:t xml:space="preserve">Indeed, </w:t>
      </w:r>
      <w:r w:rsidR="00287A1A" w:rsidRPr="001D7EF3">
        <w:rPr>
          <w:rFonts w:ascii="Avenir Next" w:hAnsi="Avenir Next"/>
          <w:b/>
          <w:bCs/>
          <w:color w:val="000000" w:themeColor="text1"/>
          <w:sz w:val="20"/>
          <w:szCs w:val="20"/>
          <w:lang w:val="en-US"/>
        </w:rPr>
        <w:t>CIMAM</w:t>
      </w:r>
      <w:r w:rsidR="00046578" w:rsidRPr="001D7EF3">
        <w:rPr>
          <w:rFonts w:ascii="Avenir Next" w:hAnsi="Avenir Next"/>
          <w:sz w:val="20"/>
          <w:szCs w:val="20"/>
          <w:lang w:val="en-US"/>
        </w:rPr>
        <w:t xml:space="preserve">, </w:t>
      </w:r>
      <w:r w:rsidR="00B1615E" w:rsidRPr="001D7EF3">
        <w:rPr>
          <w:rFonts w:ascii="Avenir Next" w:hAnsi="Avenir Next"/>
          <w:sz w:val="20"/>
          <w:szCs w:val="20"/>
          <w:lang w:val="en-US"/>
        </w:rPr>
        <w:t xml:space="preserve">by committing to the measures that make up this Protocol, </w:t>
      </w:r>
      <w:r w:rsidR="00B1615E" w:rsidRPr="001D7EF3">
        <w:rPr>
          <w:rFonts w:ascii="Avenir Next" w:hAnsi="Avenir Next"/>
          <w:b/>
          <w:bCs/>
          <w:sz w:val="20"/>
          <w:szCs w:val="20"/>
          <w:lang w:val="en-US"/>
        </w:rPr>
        <w:t>expresses and publicizes its express willingness to adopt a proactive attitude both in the prevention</w:t>
      </w:r>
      <w:r w:rsidR="00251B4E" w:rsidRPr="001D7EF3">
        <w:rPr>
          <w:rFonts w:ascii="Avenir Next" w:hAnsi="Avenir Next"/>
          <w:b/>
          <w:bCs/>
          <w:sz w:val="20"/>
          <w:szCs w:val="20"/>
          <w:lang w:val="en-US"/>
        </w:rPr>
        <w:t xml:space="preserve">, </w:t>
      </w:r>
      <w:r w:rsidR="00B1615E" w:rsidRPr="001D7EF3">
        <w:rPr>
          <w:rFonts w:ascii="Avenir Next" w:hAnsi="Avenir Next"/>
          <w:b/>
          <w:bCs/>
          <w:sz w:val="20"/>
          <w:szCs w:val="20"/>
          <w:lang w:val="en-US"/>
        </w:rPr>
        <w:t xml:space="preserve">awareness and information of </w:t>
      </w:r>
      <w:r w:rsidR="00251B4E" w:rsidRPr="001D7EF3">
        <w:rPr>
          <w:rFonts w:ascii="Avenir Next" w:hAnsi="Avenir Next"/>
          <w:b/>
          <w:bCs/>
          <w:sz w:val="20"/>
          <w:szCs w:val="20"/>
          <w:lang w:val="en-US"/>
        </w:rPr>
        <w:t xml:space="preserve">the </w:t>
      </w:r>
      <w:r w:rsidR="00B1615E" w:rsidRPr="001D7EF3">
        <w:rPr>
          <w:rFonts w:ascii="Avenir Next" w:hAnsi="Avenir Next"/>
          <w:b/>
          <w:bCs/>
          <w:sz w:val="20"/>
          <w:szCs w:val="20"/>
          <w:lang w:val="en-US"/>
        </w:rPr>
        <w:t xml:space="preserve">behaviors </w:t>
      </w:r>
      <w:r w:rsidR="00251B4E" w:rsidRPr="001D7EF3">
        <w:rPr>
          <w:rFonts w:ascii="Avenir Next" w:hAnsi="Avenir Next"/>
          <w:b/>
          <w:bCs/>
          <w:sz w:val="20"/>
          <w:szCs w:val="20"/>
          <w:lang w:val="en-US"/>
        </w:rPr>
        <w:t xml:space="preserve">that are the object of this Protocol </w:t>
      </w:r>
      <w:r w:rsidR="00B1615E" w:rsidRPr="001D7EF3">
        <w:rPr>
          <w:rFonts w:ascii="Avenir Next" w:hAnsi="Avenir Next"/>
          <w:b/>
          <w:bCs/>
          <w:sz w:val="20"/>
          <w:szCs w:val="20"/>
          <w:lang w:val="en-US"/>
        </w:rPr>
        <w:t xml:space="preserve">and not tolerated by the company, </w:t>
      </w:r>
      <w:r w:rsidR="00B1615E" w:rsidRPr="001D7EF3">
        <w:rPr>
          <w:rFonts w:ascii="Avenir Next" w:hAnsi="Avenir Next"/>
          <w:sz w:val="20"/>
          <w:szCs w:val="20"/>
          <w:lang w:val="en-US"/>
        </w:rPr>
        <w:t xml:space="preserve">as well </w:t>
      </w:r>
      <w:r w:rsidR="00B1615E" w:rsidRPr="001D7EF3">
        <w:rPr>
          <w:rFonts w:ascii="Avenir Next" w:hAnsi="Avenir Next"/>
          <w:b/>
          <w:bCs/>
          <w:sz w:val="20"/>
          <w:szCs w:val="20"/>
          <w:lang w:val="en-US"/>
        </w:rPr>
        <w:t xml:space="preserve">as in the </w:t>
      </w:r>
      <w:r w:rsidR="00B1615E" w:rsidRPr="001D7EF3">
        <w:rPr>
          <w:rFonts w:ascii="Avenir Next" w:hAnsi="Avenir Next"/>
          <w:sz w:val="20"/>
          <w:szCs w:val="20"/>
          <w:lang w:val="en-US"/>
        </w:rPr>
        <w:t>dissemination of good practices and implementation of all measures necessary to manage complaints and denunciations that may arise in this regard, as well as to resolve as appropriate in each case.</w:t>
      </w:r>
    </w:p>
    <w:p w14:paraId="098C9687" w14:textId="77777777" w:rsidR="00491A85" w:rsidRPr="001D7EF3" w:rsidRDefault="00491A85" w:rsidP="0042449B">
      <w:pPr>
        <w:contextualSpacing/>
        <w:jc w:val="both"/>
        <w:rPr>
          <w:rFonts w:ascii="Avenir Next" w:hAnsi="Avenir Next"/>
          <w:sz w:val="20"/>
          <w:szCs w:val="20"/>
          <w:lang w:val="en-US"/>
        </w:rPr>
      </w:pPr>
    </w:p>
    <w:p w14:paraId="7177713D" w14:textId="77777777" w:rsidR="00267962" w:rsidRPr="001D7EF3" w:rsidRDefault="00000000">
      <w:pPr>
        <w:pStyle w:val="Pa2"/>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002060"/>
        <w:spacing w:line="240" w:lineRule="auto"/>
        <w:ind w:right="-1"/>
        <w:contextualSpacing/>
        <w:jc w:val="center"/>
        <w:rPr>
          <w:rFonts w:ascii="Avenir Next" w:eastAsia="Times New Roman" w:hAnsi="Avenir Next" w:cs="Times New Roman"/>
          <w:b/>
          <w:color w:val="FFFFFF" w:themeColor="background1"/>
          <w:sz w:val="32"/>
          <w:szCs w:val="32"/>
          <w:bdr w:val="none" w:sz="0" w:space="0" w:color="auto"/>
          <w:lang w:val="en-US" w:eastAsia="es-ES_tradnl"/>
        </w:rPr>
      </w:pPr>
      <w:r w:rsidRPr="001D7EF3">
        <w:rPr>
          <w:rFonts w:ascii="Avenir Next" w:eastAsia="Times New Roman" w:hAnsi="Avenir Next" w:cs="Times New Roman"/>
          <w:b/>
          <w:color w:val="FFFFFF" w:themeColor="background1"/>
          <w:sz w:val="32"/>
          <w:szCs w:val="32"/>
          <w:bdr w:val="none" w:sz="0" w:space="0" w:color="auto"/>
          <w:lang w:val="en-US" w:eastAsia="es-ES_tradnl"/>
        </w:rPr>
        <w:lastRenderedPageBreak/>
        <w:t>3</w:t>
      </w:r>
      <w:r w:rsidR="009924F4" w:rsidRPr="001D7EF3">
        <w:rPr>
          <w:rFonts w:ascii="Avenir Next" w:eastAsia="Times New Roman" w:hAnsi="Avenir Next" w:cs="Times New Roman"/>
          <w:b/>
          <w:color w:val="FFFFFF" w:themeColor="background1"/>
          <w:sz w:val="32"/>
          <w:szCs w:val="32"/>
          <w:bdr w:val="none" w:sz="0" w:space="0" w:color="auto"/>
          <w:lang w:val="en-US" w:eastAsia="es-ES_tradnl"/>
        </w:rPr>
        <w:t xml:space="preserve">. </w:t>
      </w:r>
      <w:r w:rsidR="00B1615E" w:rsidRPr="001D7EF3">
        <w:rPr>
          <w:rFonts w:ascii="Avenir Next" w:eastAsia="Times New Roman" w:hAnsi="Avenir Next" w:cs="Times New Roman"/>
          <w:b/>
          <w:color w:val="FFFFFF" w:themeColor="background1"/>
          <w:sz w:val="32"/>
          <w:szCs w:val="32"/>
          <w:bdr w:val="none" w:sz="0" w:space="0" w:color="auto"/>
          <w:lang w:val="en-US" w:eastAsia="es-ES_tradnl"/>
        </w:rPr>
        <w:t>CHARACTERISTICS AND STAGES OF THE PROTOCOL</w:t>
      </w:r>
    </w:p>
    <w:p w14:paraId="0E4013D8" w14:textId="77777777" w:rsidR="009924F4" w:rsidRPr="001D7EF3" w:rsidRDefault="009924F4" w:rsidP="0042449B">
      <w:pPr>
        <w:contextualSpacing/>
        <w:jc w:val="both"/>
        <w:rPr>
          <w:rFonts w:ascii="Avenir Next" w:hAnsi="Avenir Next"/>
          <w:sz w:val="20"/>
          <w:szCs w:val="20"/>
          <w:lang w:val="en-US"/>
        </w:rPr>
      </w:pPr>
    </w:p>
    <w:p w14:paraId="4B46017C" w14:textId="77777777" w:rsidR="00267962" w:rsidRPr="001D7EF3" w:rsidRDefault="00000000">
      <w:pPr>
        <w:contextualSpacing/>
        <w:jc w:val="both"/>
        <w:rPr>
          <w:rFonts w:ascii="Avenir Next" w:hAnsi="Avenir Next"/>
          <w:sz w:val="20"/>
          <w:szCs w:val="20"/>
          <w:lang w:val="en-US"/>
        </w:rPr>
      </w:pPr>
      <w:r w:rsidRPr="001D7EF3">
        <w:rPr>
          <w:rFonts w:ascii="Avenir Next" w:hAnsi="Avenir Next"/>
          <w:sz w:val="20"/>
          <w:szCs w:val="20"/>
          <w:lang w:val="en-US"/>
        </w:rPr>
        <w:t xml:space="preserve">In order to comply with the commitment with which this Protocol was initiated and in the terms set out so far, the company </w:t>
      </w:r>
      <w:r w:rsidR="00287A1A" w:rsidRPr="001D7EF3">
        <w:rPr>
          <w:rFonts w:ascii="Avenir Next" w:hAnsi="Avenir Next"/>
          <w:b/>
          <w:bCs/>
          <w:color w:val="000000" w:themeColor="text1"/>
          <w:sz w:val="20"/>
          <w:szCs w:val="20"/>
          <w:lang w:val="en-US"/>
        </w:rPr>
        <w:t xml:space="preserve">CIMAM </w:t>
      </w:r>
      <w:r w:rsidRPr="001D7EF3">
        <w:rPr>
          <w:rFonts w:ascii="Avenir Next" w:hAnsi="Avenir Next"/>
          <w:b/>
          <w:bCs/>
          <w:sz w:val="20"/>
          <w:szCs w:val="20"/>
          <w:lang w:val="en-US"/>
        </w:rPr>
        <w:t>implements a procedure for prevention</w:t>
      </w:r>
      <w:r w:rsidR="00432D4D" w:rsidRPr="001D7EF3">
        <w:rPr>
          <w:rFonts w:ascii="Avenir Next" w:hAnsi="Avenir Next"/>
          <w:b/>
          <w:bCs/>
          <w:sz w:val="20"/>
          <w:szCs w:val="20"/>
          <w:lang w:val="en-US"/>
        </w:rPr>
        <w:t xml:space="preserve">, detection </w:t>
      </w:r>
      <w:r w:rsidRPr="001D7EF3">
        <w:rPr>
          <w:rFonts w:ascii="Avenir Next" w:hAnsi="Avenir Next"/>
          <w:b/>
          <w:bCs/>
          <w:sz w:val="20"/>
          <w:szCs w:val="20"/>
          <w:lang w:val="en-US"/>
        </w:rPr>
        <w:t xml:space="preserve">and action against </w:t>
      </w:r>
      <w:r w:rsidR="00903898" w:rsidRPr="001D7EF3">
        <w:rPr>
          <w:rFonts w:ascii="Avenir Next" w:hAnsi="Avenir Next"/>
          <w:b/>
          <w:bCs/>
          <w:sz w:val="20"/>
          <w:szCs w:val="20"/>
          <w:lang w:val="en-US"/>
        </w:rPr>
        <w:t xml:space="preserve">all behaviors </w:t>
      </w:r>
      <w:r w:rsidR="007A355C" w:rsidRPr="001D7EF3">
        <w:rPr>
          <w:rFonts w:ascii="Avenir Next" w:hAnsi="Avenir Next"/>
          <w:b/>
          <w:bCs/>
          <w:sz w:val="20"/>
          <w:szCs w:val="20"/>
          <w:lang w:val="en-US"/>
        </w:rPr>
        <w:t>covered by it</w:t>
      </w:r>
      <w:r w:rsidRPr="001D7EF3">
        <w:rPr>
          <w:rFonts w:ascii="Avenir Next" w:hAnsi="Avenir Next"/>
          <w:sz w:val="20"/>
          <w:szCs w:val="20"/>
          <w:lang w:val="en-US"/>
        </w:rPr>
        <w:t xml:space="preserve">, with the intention of establishing a mechanism </w:t>
      </w:r>
      <w:r w:rsidR="00CE2332" w:rsidRPr="001D7EF3">
        <w:rPr>
          <w:rFonts w:ascii="Avenir Next" w:hAnsi="Avenir Next"/>
          <w:sz w:val="20"/>
          <w:szCs w:val="20"/>
          <w:lang w:val="en-US"/>
        </w:rPr>
        <w:t xml:space="preserve">and set of measures </w:t>
      </w:r>
      <w:r w:rsidRPr="001D7EF3">
        <w:rPr>
          <w:rFonts w:ascii="Avenir Next" w:hAnsi="Avenir Next"/>
          <w:sz w:val="20"/>
          <w:szCs w:val="20"/>
          <w:lang w:val="en-US"/>
        </w:rPr>
        <w:t xml:space="preserve">that </w:t>
      </w:r>
      <w:r w:rsidR="00CE2332" w:rsidRPr="001D7EF3">
        <w:rPr>
          <w:rFonts w:ascii="Avenir Next" w:hAnsi="Avenir Next"/>
          <w:sz w:val="20"/>
          <w:szCs w:val="20"/>
          <w:lang w:val="en-US"/>
        </w:rPr>
        <w:t xml:space="preserve">set </w:t>
      </w:r>
      <w:r w:rsidRPr="001D7EF3">
        <w:rPr>
          <w:rFonts w:ascii="Avenir Next" w:hAnsi="Avenir Next"/>
          <w:sz w:val="20"/>
          <w:szCs w:val="20"/>
          <w:lang w:val="en-US"/>
        </w:rPr>
        <w:t xml:space="preserve">how to act in a comprehensive and effective manner to any behavior that may be constitutive of </w:t>
      </w:r>
      <w:r w:rsidR="00CE2332" w:rsidRPr="001D7EF3">
        <w:rPr>
          <w:rFonts w:ascii="Avenir Next" w:hAnsi="Avenir Next"/>
          <w:sz w:val="20"/>
          <w:szCs w:val="20"/>
          <w:lang w:val="en-US"/>
        </w:rPr>
        <w:t xml:space="preserve">any </w:t>
      </w:r>
      <w:r w:rsidR="00903898" w:rsidRPr="001D7EF3">
        <w:rPr>
          <w:rFonts w:ascii="Avenir Next" w:hAnsi="Avenir Next"/>
          <w:sz w:val="20"/>
          <w:szCs w:val="20"/>
          <w:lang w:val="en-US"/>
        </w:rPr>
        <w:t>of the aforementioned behaviors covered by the Protocol</w:t>
      </w:r>
      <w:r w:rsidR="005255FF" w:rsidRPr="001D7EF3">
        <w:rPr>
          <w:rFonts w:ascii="Avenir Next" w:hAnsi="Avenir Next"/>
          <w:sz w:val="20"/>
          <w:szCs w:val="20"/>
          <w:lang w:val="en-US"/>
        </w:rPr>
        <w:t xml:space="preserve">, aimed at ensuring the rights </w:t>
      </w:r>
      <w:r w:rsidR="00DB1AE6" w:rsidRPr="001D7EF3">
        <w:rPr>
          <w:rFonts w:ascii="Avenir Next" w:hAnsi="Avenir Next"/>
          <w:sz w:val="20"/>
          <w:szCs w:val="20"/>
          <w:lang w:val="en-US"/>
        </w:rPr>
        <w:t>of the people included in its scope:</w:t>
      </w:r>
    </w:p>
    <w:p w14:paraId="57B3DED7" w14:textId="77777777" w:rsidR="00CE2332" w:rsidRPr="001D7EF3" w:rsidRDefault="00CE2332" w:rsidP="0042449B">
      <w:pPr>
        <w:contextualSpacing/>
        <w:jc w:val="both"/>
        <w:rPr>
          <w:rFonts w:ascii="Avenir Next" w:hAnsi="Avenir Next"/>
          <w:sz w:val="20"/>
          <w:szCs w:val="20"/>
          <w:lang w:val="en-US"/>
        </w:rPr>
      </w:pPr>
    </w:p>
    <w:p w14:paraId="2A78D46B" w14:textId="77777777" w:rsidR="00267962" w:rsidRPr="001D7EF3" w:rsidRDefault="00000000">
      <w:pPr>
        <w:pStyle w:val="Prrafodelista"/>
        <w:numPr>
          <w:ilvl w:val="0"/>
          <w:numId w:val="27"/>
        </w:numPr>
        <w:jc w:val="both"/>
        <w:rPr>
          <w:rFonts w:ascii="Avenir Next" w:hAnsi="Avenir Next"/>
          <w:sz w:val="20"/>
          <w:szCs w:val="20"/>
          <w:lang w:val="en-US"/>
        </w:rPr>
      </w:pPr>
      <w:r w:rsidRPr="001D7EF3">
        <w:rPr>
          <w:rFonts w:ascii="Avenir Next" w:hAnsi="Avenir Next"/>
          <w:b/>
          <w:bCs/>
          <w:sz w:val="20"/>
          <w:szCs w:val="20"/>
          <w:lang w:val="en-US"/>
        </w:rPr>
        <w:t xml:space="preserve">Not to be discriminated against </w:t>
      </w:r>
      <w:r w:rsidRPr="001D7EF3">
        <w:rPr>
          <w:rFonts w:ascii="Avenir Next" w:hAnsi="Avenir Next"/>
          <w:sz w:val="20"/>
          <w:szCs w:val="20"/>
          <w:lang w:val="en-US"/>
        </w:rPr>
        <w:t>for any reason.</w:t>
      </w:r>
    </w:p>
    <w:p w14:paraId="7879DF70" w14:textId="77777777" w:rsidR="00267962" w:rsidRPr="001D7EF3" w:rsidRDefault="00000000">
      <w:pPr>
        <w:pStyle w:val="Prrafodelista"/>
        <w:numPr>
          <w:ilvl w:val="0"/>
          <w:numId w:val="27"/>
        </w:numPr>
        <w:jc w:val="both"/>
        <w:rPr>
          <w:rFonts w:ascii="Avenir Next" w:hAnsi="Avenir Next"/>
          <w:sz w:val="20"/>
          <w:szCs w:val="20"/>
          <w:lang w:val="en-US"/>
        </w:rPr>
      </w:pPr>
      <w:r w:rsidRPr="001D7EF3">
        <w:rPr>
          <w:rFonts w:ascii="Avenir Next" w:hAnsi="Avenir Next"/>
          <w:sz w:val="20"/>
          <w:szCs w:val="20"/>
          <w:lang w:val="en-US"/>
        </w:rPr>
        <w:t xml:space="preserve">To </w:t>
      </w:r>
      <w:r w:rsidRPr="001D7EF3">
        <w:rPr>
          <w:rFonts w:ascii="Avenir Next" w:hAnsi="Avenir Next"/>
          <w:b/>
          <w:bCs/>
          <w:sz w:val="20"/>
          <w:szCs w:val="20"/>
          <w:lang w:val="en-US"/>
        </w:rPr>
        <w:t xml:space="preserve">physical or psychological integrity </w:t>
      </w:r>
      <w:r w:rsidRPr="001D7EF3">
        <w:rPr>
          <w:rFonts w:ascii="Avenir Next" w:hAnsi="Avenir Next"/>
          <w:sz w:val="20"/>
          <w:szCs w:val="20"/>
          <w:lang w:val="en-US"/>
        </w:rPr>
        <w:t xml:space="preserve">and to an </w:t>
      </w:r>
      <w:r w:rsidRPr="001D7EF3">
        <w:rPr>
          <w:rFonts w:ascii="Avenir Next" w:hAnsi="Avenir Next"/>
          <w:b/>
          <w:bCs/>
          <w:sz w:val="20"/>
          <w:szCs w:val="20"/>
          <w:lang w:val="en-US"/>
        </w:rPr>
        <w:t>adequate safety and hygiene policy</w:t>
      </w:r>
      <w:r w:rsidRPr="001D7EF3">
        <w:rPr>
          <w:rFonts w:ascii="Avenir Next" w:hAnsi="Avenir Next"/>
          <w:sz w:val="20"/>
          <w:szCs w:val="20"/>
          <w:lang w:val="en-US"/>
        </w:rPr>
        <w:t>, and</w:t>
      </w:r>
    </w:p>
    <w:p w14:paraId="767DD255" w14:textId="77777777" w:rsidR="00267962" w:rsidRPr="001D7EF3" w:rsidRDefault="00000000">
      <w:pPr>
        <w:pStyle w:val="Prrafodelista"/>
        <w:numPr>
          <w:ilvl w:val="0"/>
          <w:numId w:val="27"/>
        </w:numPr>
        <w:jc w:val="both"/>
        <w:rPr>
          <w:rFonts w:ascii="Avenir Next" w:hAnsi="Avenir Next"/>
          <w:sz w:val="20"/>
          <w:szCs w:val="20"/>
          <w:lang w:val="en-US"/>
        </w:rPr>
      </w:pPr>
      <w:r w:rsidRPr="001D7EF3">
        <w:rPr>
          <w:rFonts w:ascii="Avenir Next" w:hAnsi="Avenir Next"/>
          <w:sz w:val="20"/>
          <w:szCs w:val="20"/>
          <w:lang w:val="en-US"/>
        </w:rPr>
        <w:t xml:space="preserve">To </w:t>
      </w:r>
      <w:r w:rsidRPr="001D7EF3">
        <w:rPr>
          <w:rFonts w:ascii="Avenir Next" w:hAnsi="Avenir Next"/>
          <w:b/>
          <w:bCs/>
          <w:sz w:val="20"/>
          <w:szCs w:val="20"/>
          <w:lang w:val="en-US"/>
        </w:rPr>
        <w:t>respect for their privacy and due consideration for their dignity</w:t>
      </w:r>
      <w:r w:rsidRPr="001D7EF3">
        <w:rPr>
          <w:rFonts w:ascii="Avenir Next" w:hAnsi="Avenir Next"/>
          <w:sz w:val="20"/>
          <w:szCs w:val="20"/>
          <w:lang w:val="en-US"/>
        </w:rPr>
        <w:t>, including protection from harassment</w:t>
      </w:r>
      <w:r w:rsidR="004726B2" w:rsidRPr="001D7EF3">
        <w:rPr>
          <w:rFonts w:ascii="Avenir Next" w:hAnsi="Avenir Next"/>
          <w:sz w:val="20"/>
          <w:szCs w:val="20"/>
          <w:lang w:val="en-US"/>
        </w:rPr>
        <w:t xml:space="preserve">, assault, </w:t>
      </w:r>
      <w:r w:rsidRPr="001D7EF3">
        <w:rPr>
          <w:rFonts w:ascii="Avenir Next" w:hAnsi="Avenir Next"/>
          <w:sz w:val="20"/>
          <w:szCs w:val="20"/>
          <w:lang w:val="en-US"/>
        </w:rPr>
        <w:t xml:space="preserve">violence </w:t>
      </w:r>
      <w:r w:rsidR="004726B2" w:rsidRPr="001D7EF3">
        <w:rPr>
          <w:rFonts w:ascii="Avenir Next" w:hAnsi="Avenir Next"/>
          <w:sz w:val="20"/>
          <w:szCs w:val="20"/>
          <w:lang w:val="en-US"/>
        </w:rPr>
        <w:t>and/or discrimination.</w:t>
      </w:r>
    </w:p>
    <w:p w14:paraId="53FAF074" w14:textId="77777777" w:rsidR="00DB1AE6" w:rsidRPr="001D7EF3" w:rsidRDefault="00DB1AE6" w:rsidP="0042449B">
      <w:pPr>
        <w:contextualSpacing/>
        <w:jc w:val="both"/>
        <w:rPr>
          <w:rFonts w:ascii="Avenir Next" w:hAnsi="Avenir Next"/>
          <w:sz w:val="20"/>
          <w:szCs w:val="20"/>
          <w:lang w:val="en-US"/>
        </w:rPr>
      </w:pPr>
    </w:p>
    <w:p w14:paraId="5CE7696E" w14:textId="77777777" w:rsidR="00267962" w:rsidRPr="001D7EF3" w:rsidRDefault="008F6A5E">
      <w:pPr>
        <w:contextualSpacing/>
        <w:jc w:val="both"/>
        <w:rPr>
          <w:rFonts w:ascii="Avenir Next" w:hAnsi="Avenir Next"/>
          <w:sz w:val="20"/>
          <w:szCs w:val="20"/>
          <w:lang w:val="en-US"/>
        </w:rPr>
      </w:pPr>
      <w:r w:rsidRPr="001D7EF3">
        <w:rPr>
          <w:rFonts w:ascii="Avenir Next" w:hAnsi="Avenir Next"/>
          <w:sz w:val="20"/>
          <w:szCs w:val="20"/>
          <w:lang w:val="en-US"/>
        </w:rPr>
        <w:t xml:space="preserve">Employees have the </w:t>
      </w:r>
      <w:r w:rsidRPr="001D7EF3">
        <w:rPr>
          <w:rFonts w:ascii="Avenir Next" w:hAnsi="Avenir Next"/>
          <w:b/>
          <w:bCs/>
          <w:sz w:val="20"/>
          <w:szCs w:val="20"/>
          <w:lang w:val="en-US"/>
        </w:rPr>
        <w:t xml:space="preserve">right to a healthy work environment and to be free from </w:t>
      </w:r>
      <w:r w:rsidR="00F73D41" w:rsidRPr="001D7EF3">
        <w:rPr>
          <w:rFonts w:ascii="Avenir Next" w:hAnsi="Avenir Next"/>
          <w:b/>
          <w:bCs/>
          <w:sz w:val="20"/>
          <w:szCs w:val="20"/>
          <w:lang w:val="en-US"/>
        </w:rPr>
        <w:t xml:space="preserve">violence, </w:t>
      </w:r>
      <w:r w:rsidRPr="001D7EF3">
        <w:rPr>
          <w:rFonts w:ascii="Avenir Next" w:hAnsi="Avenir Next"/>
          <w:b/>
          <w:bCs/>
          <w:sz w:val="20"/>
          <w:szCs w:val="20"/>
          <w:lang w:val="en-US"/>
        </w:rPr>
        <w:t>harassment</w:t>
      </w:r>
      <w:r w:rsidR="008063FC" w:rsidRPr="001D7EF3">
        <w:rPr>
          <w:rFonts w:ascii="Avenir Next" w:hAnsi="Avenir Next"/>
          <w:b/>
          <w:bCs/>
          <w:sz w:val="20"/>
          <w:szCs w:val="20"/>
          <w:lang w:val="en-US"/>
        </w:rPr>
        <w:t xml:space="preserve">, </w:t>
      </w:r>
      <w:proofErr w:type="gramStart"/>
      <w:r w:rsidR="008063FC" w:rsidRPr="001D7EF3">
        <w:rPr>
          <w:rFonts w:ascii="Avenir Next" w:hAnsi="Avenir Next"/>
          <w:b/>
          <w:bCs/>
          <w:sz w:val="20"/>
          <w:szCs w:val="20"/>
          <w:lang w:val="en-US"/>
        </w:rPr>
        <w:t>assault</w:t>
      </w:r>
      <w:proofErr w:type="gramEnd"/>
      <w:r w:rsidR="008063FC" w:rsidRPr="001D7EF3">
        <w:rPr>
          <w:rFonts w:ascii="Avenir Next" w:hAnsi="Avenir Next"/>
          <w:b/>
          <w:bCs/>
          <w:sz w:val="20"/>
          <w:szCs w:val="20"/>
          <w:lang w:val="en-US"/>
        </w:rPr>
        <w:t xml:space="preserve"> </w:t>
      </w:r>
      <w:r w:rsidRPr="001D7EF3">
        <w:rPr>
          <w:rFonts w:ascii="Avenir Next" w:hAnsi="Avenir Next"/>
          <w:b/>
          <w:bCs/>
          <w:sz w:val="20"/>
          <w:szCs w:val="20"/>
          <w:lang w:val="en-US"/>
        </w:rPr>
        <w:t xml:space="preserve">and </w:t>
      </w:r>
      <w:r w:rsidR="00F73D41" w:rsidRPr="001D7EF3">
        <w:rPr>
          <w:rFonts w:ascii="Avenir Next" w:hAnsi="Avenir Next"/>
          <w:b/>
          <w:bCs/>
          <w:sz w:val="20"/>
          <w:szCs w:val="20"/>
          <w:lang w:val="en-US"/>
        </w:rPr>
        <w:t>discrimination</w:t>
      </w:r>
      <w:r w:rsidRPr="001D7EF3">
        <w:rPr>
          <w:rFonts w:ascii="Avenir Next" w:hAnsi="Avenir Next"/>
          <w:sz w:val="20"/>
          <w:szCs w:val="20"/>
          <w:lang w:val="en-US"/>
        </w:rPr>
        <w:t xml:space="preserve">. They </w:t>
      </w:r>
      <w:r w:rsidR="00CA75D3" w:rsidRPr="001D7EF3">
        <w:rPr>
          <w:rFonts w:ascii="Avenir Next" w:hAnsi="Avenir Next"/>
          <w:sz w:val="20"/>
          <w:szCs w:val="20"/>
          <w:lang w:val="en-US"/>
        </w:rPr>
        <w:t xml:space="preserve">also </w:t>
      </w:r>
      <w:r w:rsidR="00CA75D3" w:rsidRPr="001D7EF3">
        <w:rPr>
          <w:rFonts w:ascii="Avenir Next" w:eastAsia="Palatino Linotype" w:hAnsi="Avenir Next" w:cs="Palatino Linotype"/>
          <w:bCs/>
          <w:sz w:val="20"/>
          <w:szCs w:val="20"/>
          <w:lang w:val="en-US"/>
        </w:rPr>
        <w:t xml:space="preserve">have a </w:t>
      </w:r>
      <w:r w:rsidR="00CA75D3" w:rsidRPr="001D7EF3">
        <w:rPr>
          <w:rFonts w:ascii="Avenir Next" w:eastAsia="Palatino Linotype" w:hAnsi="Avenir Next" w:cs="Palatino Linotype"/>
          <w:b/>
          <w:sz w:val="20"/>
          <w:szCs w:val="20"/>
          <w:lang w:val="en-US"/>
        </w:rPr>
        <w:t>key role to play in creating a work environment in which violence, harassment</w:t>
      </w:r>
      <w:r w:rsidR="008063FC" w:rsidRPr="001D7EF3">
        <w:rPr>
          <w:rFonts w:ascii="Avenir Next" w:eastAsia="Palatino Linotype" w:hAnsi="Avenir Next" w:cs="Palatino Linotype"/>
          <w:b/>
          <w:sz w:val="20"/>
          <w:szCs w:val="20"/>
          <w:lang w:val="en-US"/>
        </w:rPr>
        <w:t xml:space="preserve">, </w:t>
      </w:r>
      <w:proofErr w:type="gramStart"/>
      <w:r w:rsidR="008063FC" w:rsidRPr="001D7EF3">
        <w:rPr>
          <w:rFonts w:ascii="Avenir Next" w:eastAsia="Palatino Linotype" w:hAnsi="Avenir Next" w:cs="Palatino Linotype"/>
          <w:b/>
          <w:sz w:val="20"/>
          <w:szCs w:val="20"/>
          <w:lang w:val="en-US"/>
        </w:rPr>
        <w:t>aggression</w:t>
      </w:r>
      <w:proofErr w:type="gramEnd"/>
      <w:r w:rsidR="008063FC" w:rsidRPr="001D7EF3">
        <w:rPr>
          <w:rFonts w:ascii="Avenir Next" w:eastAsia="Palatino Linotype" w:hAnsi="Avenir Next" w:cs="Palatino Linotype"/>
          <w:b/>
          <w:sz w:val="20"/>
          <w:szCs w:val="20"/>
          <w:lang w:val="en-US"/>
        </w:rPr>
        <w:t xml:space="preserve"> </w:t>
      </w:r>
      <w:r w:rsidR="00CA75D3" w:rsidRPr="001D7EF3">
        <w:rPr>
          <w:rFonts w:ascii="Avenir Next" w:eastAsia="Palatino Linotype" w:hAnsi="Avenir Next" w:cs="Palatino Linotype"/>
          <w:b/>
          <w:sz w:val="20"/>
          <w:szCs w:val="20"/>
          <w:lang w:val="en-US"/>
        </w:rPr>
        <w:t>and discrimination are unacceptable</w:t>
      </w:r>
      <w:r w:rsidR="00CA75D3" w:rsidRPr="001D7EF3">
        <w:rPr>
          <w:rFonts w:ascii="Avenir Next" w:eastAsia="Palatino Linotype" w:hAnsi="Avenir Next" w:cs="Palatino Linotype"/>
          <w:bCs/>
          <w:sz w:val="20"/>
          <w:szCs w:val="20"/>
          <w:lang w:val="en-US"/>
        </w:rPr>
        <w:t xml:space="preserve">. They can contribute to preventing it through their sensitivity to the issue, and to ensuring standards of conduct towards themselves and others that are not offensive. At the same time, they can prevent </w:t>
      </w:r>
      <w:r w:rsidR="00491A85" w:rsidRPr="001D7EF3">
        <w:rPr>
          <w:rFonts w:ascii="Avenir Next" w:eastAsia="Palatino Linotype" w:hAnsi="Avenir Next" w:cs="Palatino Linotype"/>
          <w:bCs/>
          <w:sz w:val="20"/>
          <w:szCs w:val="20"/>
          <w:lang w:val="en-US"/>
        </w:rPr>
        <w:t xml:space="preserve">violence, </w:t>
      </w:r>
      <w:proofErr w:type="gramStart"/>
      <w:r w:rsidR="00491A85" w:rsidRPr="001D7EF3">
        <w:rPr>
          <w:rFonts w:ascii="Avenir Next" w:eastAsia="Palatino Linotype" w:hAnsi="Avenir Next" w:cs="Palatino Linotype"/>
          <w:bCs/>
          <w:sz w:val="20"/>
          <w:szCs w:val="20"/>
          <w:lang w:val="en-US"/>
        </w:rPr>
        <w:t>harassment</w:t>
      </w:r>
      <w:proofErr w:type="gramEnd"/>
      <w:r w:rsidR="00491A85" w:rsidRPr="001D7EF3">
        <w:rPr>
          <w:rFonts w:ascii="Avenir Next" w:eastAsia="Palatino Linotype" w:hAnsi="Avenir Next" w:cs="Palatino Linotype"/>
          <w:bCs/>
          <w:sz w:val="20"/>
          <w:szCs w:val="20"/>
          <w:lang w:val="en-US"/>
        </w:rPr>
        <w:t xml:space="preserve"> and discrimination </w:t>
      </w:r>
      <w:r w:rsidR="00CA75D3" w:rsidRPr="001D7EF3">
        <w:rPr>
          <w:rFonts w:ascii="Avenir Next" w:eastAsia="Palatino Linotype" w:hAnsi="Avenir Next" w:cs="Palatino Linotype"/>
          <w:bCs/>
          <w:sz w:val="20"/>
          <w:szCs w:val="20"/>
          <w:lang w:val="en-US"/>
        </w:rPr>
        <w:t>if they make it clear that they find certain behaviors unacceptable and support those colleagues who may suffer from this situation and are considering whether to report it</w:t>
      </w:r>
      <w:r w:rsidR="00491A85" w:rsidRPr="001D7EF3">
        <w:rPr>
          <w:rFonts w:ascii="Avenir Next" w:eastAsia="Palatino Linotype" w:hAnsi="Avenir Next" w:cs="Palatino Linotype"/>
          <w:bCs/>
          <w:sz w:val="20"/>
          <w:szCs w:val="20"/>
          <w:lang w:val="en-US"/>
        </w:rPr>
        <w:t>.</w:t>
      </w:r>
    </w:p>
    <w:p w14:paraId="34C49241" w14:textId="77777777" w:rsidR="00491A85" w:rsidRPr="001D7EF3" w:rsidRDefault="00491A85" w:rsidP="0042449B">
      <w:pPr>
        <w:contextualSpacing/>
        <w:jc w:val="both"/>
        <w:rPr>
          <w:rFonts w:ascii="Avenir Next" w:hAnsi="Avenir Next"/>
          <w:sz w:val="20"/>
          <w:szCs w:val="20"/>
          <w:lang w:val="en-US"/>
        </w:rPr>
      </w:pPr>
    </w:p>
    <w:p w14:paraId="742B93AA" w14:textId="77777777" w:rsidR="00267962" w:rsidRPr="001D7EF3" w:rsidRDefault="00000000">
      <w:pPr>
        <w:contextualSpacing/>
        <w:jc w:val="both"/>
        <w:rPr>
          <w:rFonts w:ascii="Avenir Next" w:hAnsi="Avenir Next"/>
          <w:sz w:val="20"/>
          <w:szCs w:val="20"/>
          <w:lang w:val="en-US"/>
        </w:rPr>
      </w:pPr>
      <w:r w:rsidRPr="001D7EF3">
        <w:rPr>
          <w:rFonts w:ascii="Avenir Next" w:hAnsi="Avenir Next"/>
          <w:sz w:val="20"/>
          <w:szCs w:val="20"/>
          <w:lang w:val="en-US"/>
        </w:rPr>
        <w:t xml:space="preserve">To this end, this Protocol combines the </w:t>
      </w:r>
      <w:r w:rsidR="00EE6CB1" w:rsidRPr="001D7EF3">
        <w:rPr>
          <w:rFonts w:ascii="Avenir Next" w:hAnsi="Avenir Next"/>
          <w:sz w:val="20"/>
          <w:szCs w:val="20"/>
          <w:lang w:val="en-US"/>
        </w:rPr>
        <w:t xml:space="preserve">following </w:t>
      </w:r>
      <w:r w:rsidRPr="001D7EF3">
        <w:rPr>
          <w:rFonts w:ascii="Avenir Next" w:hAnsi="Avenir Next"/>
          <w:b/>
          <w:bCs/>
          <w:sz w:val="20"/>
          <w:szCs w:val="20"/>
          <w:lang w:val="en-US"/>
        </w:rPr>
        <w:t>three types of measures</w:t>
      </w:r>
      <w:r w:rsidR="00CA1FFE" w:rsidRPr="001D7EF3">
        <w:rPr>
          <w:rFonts w:ascii="Avenir Next" w:hAnsi="Avenir Next"/>
          <w:sz w:val="20"/>
          <w:szCs w:val="20"/>
          <w:lang w:val="en-US"/>
        </w:rPr>
        <w:t xml:space="preserve">, considering the provisions of </w:t>
      </w:r>
      <w:r w:rsidRPr="001D7EF3">
        <w:rPr>
          <w:rFonts w:ascii="Avenir Next" w:hAnsi="Avenir Next"/>
          <w:sz w:val="20"/>
          <w:szCs w:val="20"/>
          <w:lang w:val="en-US"/>
        </w:rPr>
        <w:t xml:space="preserve">section 7 of the Annex to the </w:t>
      </w:r>
      <w:proofErr w:type="gramStart"/>
      <w:r w:rsidR="000E40CD" w:rsidRPr="001D7EF3">
        <w:rPr>
          <w:rFonts w:ascii="Avenir Next" w:hAnsi="Avenir Next"/>
          <w:sz w:val="20"/>
          <w:szCs w:val="20"/>
          <w:lang w:val="en-US"/>
        </w:rPr>
        <w:t>aforementioned Royal</w:t>
      </w:r>
      <w:proofErr w:type="gramEnd"/>
      <w:r w:rsidR="000E40CD" w:rsidRPr="001D7EF3">
        <w:rPr>
          <w:rFonts w:ascii="Avenir Next" w:hAnsi="Avenir Next"/>
          <w:sz w:val="20"/>
          <w:szCs w:val="20"/>
          <w:lang w:val="en-US"/>
        </w:rPr>
        <w:t xml:space="preserve"> Decree </w:t>
      </w:r>
      <w:r w:rsidRPr="001D7EF3">
        <w:rPr>
          <w:rFonts w:ascii="Avenir Next" w:hAnsi="Avenir Next"/>
          <w:sz w:val="20"/>
          <w:szCs w:val="20"/>
          <w:lang w:val="en-US"/>
        </w:rPr>
        <w:t xml:space="preserve">901/2020: </w:t>
      </w:r>
    </w:p>
    <w:p w14:paraId="46CCC89C" w14:textId="77777777" w:rsidR="003B3CE2" w:rsidRPr="001D7EF3" w:rsidRDefault="003B3CE2" w:rsidP="0042449B">
      <w:pPr>
        <w:contextualSpacing/>
        <w:jc w:val="both"/>
        <w:rPr>
          <w:rFonts w:ascii="Avenir Next" w:hAnsi="Avenir Next"/>
          <w:sz w:val="20"/>
          <w:szCs w:val="20"/>
          <w:lang w:val="en-US"/>
        </w:rPr>
      </w:pPr>
    </w:p>
    <w:p w14:paraId="3938D938" w14:textId="77777777" w:rsidR="00267962" w:rsidRPr="001D7EF3" w:rsidRDefault="00000000">
      <w:pPr>
        <w:pStyle w:val="Prrafodelista"/>
        <w:numPr>
          <w:ilvl w:val="0"/>
          <w:numId w:val="2"/>
        </w:numPr>
        <w:jc w:val="both"/>
        <w:rPr>
          <w:rFonts w:ascii="Avenir Next" w:hAnsi="Avenir Next"/>
          <w:sz w:val="20"/>
          <w:szCs w:val="20"/>
          <w:lang w:val="en-US"/>
        </w:rPr>
      </w:pPr>
      <w:r w:rsidRPr="001D7EF3">
        <w:rPr>
          <w:rFonts w:ascii="Avenir Next" w:hAnsi="Avenir Next"/>
          <w:b/>
          <w:bCs/>
          <w:sz w:val="20"/>
          <w:szCs w:val="20"/>
          <w:lang w:val="en-US"/>
        </w:rPr>
        <w:t>Preventive measures</w:t>
      </w:r>
      <w:r w:rsidRPr="001D7EF3">
        <w:rPr>
          <w:rFonts w:ascii="Avenir Next" w:hAnsi="Avenir Next"/>
          <w:sz w:val="20"/>
          <w:szCs w:val="20"/>
          <w:lang w:val="en-US"/>
        </w:rPr>
        <w:t xml:space="preserve">, with a statement of principles, definition </w:t>
      </w:r>
      <w:r w:rsidR="00C1291B" w:rsidRPr="001D7EF3">
        <w:rPr>
          <w:rFonts w:ascii="Avenir Next" w:hAnsi="Avenir Next"/>
          <w:sz w:val="20"/>
          <w:szCs w:val="20"/>
          <w:lang w:val="en-US"/>
        </w:rPr>
        <w:t xml:space="preserve">of the types </w:t>
      </w:r>
      <w:r w:rsidR="0056264B" w:rsidRPr="001D7EF3">
        <w:rPr>
          <w:rFonts w:ascii="Avenir Next" w:hAnsi="Avenir Next"/>
          <w:sz w:val="20"/>
          <w:szCs w:val="20"/>
          <w:lang w:val="en-US"/>
        </w:rPr>
        <w:t xml:space="preserve">of harassment, aggression </w:t>
      </w:r>
      <w:r w:rsidR="00A27E72" w:rsidRPr="001D7EF3">
        <w:rPr>
          <w:rFonts w:ascii="Avenir Next" w:hAnsi="Avenir Next"/>
          <w:sz w:val="20"/>
          <w:szCs w:val="20"/>
          <w:lang w:val="en-US"/>
        </w:rPr>
        <w:t xml:space="preserve">and/or discrimination </w:t>
      </w:r>
      <w:r w:rsidR="0011131B" w:rsidRPr="001D7EF3">
        <w:rPr>
          <w:rFonts w:ascii="Avenir Next" w:hAnsi="Avenir Next"/>
          <w:sz w:val="20"/>
          <w:szCs w:val="20"/>
          <w:lang w:val="en-US"/>
        </w:rPr>
        <w:t xml:space="preserve">covered by this Protocol </w:t>
      </w:r>
      <w:r w:rsidRPr="001D7EF3">
        <w:rPr>
          <w:rFonts w:ascii="Avenir Next" w:hAnsi="Avenir Next"/>
          <w:sz w:val="20"/>
          <w:szCs w:val="20"/>
          <w:lang w:val="en-US"/>
        </w:rPr>
        <w:t xml:space="preserve">and identification of conduct that could constitute </w:t>
      </w:r>
      <w:r w:rsidR="00070147" w:rsidRPr="001D7EF3">
        <w:rPr>
          <w:rFonts w:ascii="Avenir Next" w:hAnsi="Avenir Next"/>
          <w:sz w:val="20"/>
          <w:szCs w:val="20"/>
          <w:lang w:val="en-US"/>
        </w:rPr>
        <w:t xml:space="preserve">harassment, </w:t>
      </w:r>
      <w:r w:rsidR="0056264B" w:rsidRPr="001D7EF3">
        <w:rPr>
          <w:rFonts w:ascii="Avenir Next" w:hAnsi="Avenir Next"/>
          <w:sz w:val="20"/>
          <w:szCs w:val="20"/>
          <w:lang w:val="en-US"/>
        </w:rPr>
        <w:t xml:space="preserve">aggression </w:t>
      </w:r>
      <w:r w:rsidR="00A27E72" w:rsidRPr="001D7EF3">
        <w:rPr>
          <w:rFonts w:ascii="Avenir Next" w:hAnsi="Avenir Next"/>
          <w:sz w:val="20"/>
          <w:szCs w:val="20"/>
          <w:lang w:val="en-US"/>
        </w:rPr>
        <w:t>and/or discrimination.</w:t>
      </w:r>
    </w:p>
    <w:p w14:paraId="54F21D4C" w14:textId="77777777" w:rsidR="00130C06" w:rsidRPr="001D7EF3" w:rsidRDefault="00130C06" w:rsidP="0042449B">
      <w:pPr>
        <w:pStyle w:val="Prrafodelista"/>
        <w:ind w:left="360"/>
        <w:jc w:val="both"/>
        <w:rPr>
          <w:rFonts w:ascii="Avenir Next" w:hAnsi="Avenir Next"/>
          <w:sz w:val="20"/>
          <w:szCs w:val="20"/>
          <w:lang w:val="en-US"/>
        </w:rPr>
      </w:pPr>
    </w:p>
    <w:p w14:paraId="675AD249" w14:textId="77777777" w:rsidR="00267962" w:rsidRPr="001D7EF3" w:rsidRDefault="00000000">
      <w:pPr>
        <w:pStyle w:val="Prrafodelista"/>
        <w:numPr>
          <w:ilvl w:val="0"/>
          <w:numId w:val="2"/>
        </w:numPr>
        <w:jc w:val="both"/>
        <w:rPr>
          <w:rFonts w:ascii="Avenir Next" w:hAnsi="Avenir Next"/>
          <w:sz w:val="20"/>
          <w:szCs w:val="20"/>
          <w:lang w:val="en-US"/>
        </w:rPr>
      </w:pPr>
      <w:r w:rsidRPr="001D7EF3">
        <w:rPr>
          <w:rFonts w:ascii="Avenir Next" w:hAnsi="Avenir Next"/>
          <w:b/>
          <w:bCs/>
          <w:sz w:val="20"/>
          <w:szCs w:val="20"/>
          <w:lang w:val="en-US"/>
        </w:rPr>
        <w:t xml:space="preserve">Proactive or procedural measures </w:t>
      </w:r>
      <w:r w:rsidRPr="001D7EF3">
        <w:rPr>
          <w:rFonts w:ascii="Avenir Next" w:hAnsi="Avenir Next"/>
          <w:sz w:val="20"/>
          <w:szCs w:val="20"/>
          <w:lang w:val="en-US"/>
        </w:rPr>
        <w:t xml:space="preserve">for </w:t>
      </w:r>
      <w:r w:rsidR="00432D4D" w:rsidRPr="001D7EF3">
        <w:rPr>
          <w:rFonts w:ascii="Avenir Next" w:hAnsi="Avenir Next"/>
          <w:sz w:val="20"/>
          <w:szCs w:val="20"/>
          <w:lang w:val="en-US"/>
        </w:rPr>
        <w:t xml:space="preserve">detecting and </w:t>
      </w:r>
      <w:r w:rsidRPr="001D7EF3">
        <w:rPr>
          <w:rFonts w:ascii="Avenir Next" w:hAnsi="Avenir Next"/>
          <w:sz w:val="20"/>
          <w:szCs w:val="20"/>
          <w:lang w:val="en-US"/>
        </w:rPr>
        <w:t xml:space="preserve">acting against the </w:t>
      </w:r>
      <w:proofErr w:type="gramStart"/>
      <w:r w:rsidR="00A27E72" w:rsidRPr="001D7EF3">
        <w:rPr>
          <w:rFonts w:ascii="Avenir Next" w:hAnsi="Avenir Next"/>
          <w:sz w:val="20"/>
          <w:szCs w:val="20"/>
          <w:lang w:val="en-US"/>
        </w:rPr>
        <w:t>aforementioned conducts</w:t>
      </w:r>
      <w:proofErr w:type="gramEnd"/>
      <w:r w:rsidR="00A27E72" w:rsidRPr="001D7EF3">
        <w:rPr>
          <w:rFonts w:ascii="Avenir Next" w:hAnsi="Avenir Next"/>
          <w:sz w:val="20"/>
          <w:szCs w:val="20"/>
          <w:lang w:val="en-US"/>
        </w:rPr>
        <w:t xml:space="preserve"> covered by this Protocol, </w:t>
      </w:r>
      <w:r w:rsidRPr="001D7EF3">
        <w:rPr>
          <w:rFonts w:ascii="Avenir Next" w:hAnsi="Avenir Next"/>
          <w:sz w:val="20"/>
          <w:szCs w:val="20"/>
          <w:lang w:val="en-US"/>
        </w:rPr>
        <w:t>in order to channel any complaints or denunciations that may arise and applicable precautionary and/or corrective measures.</w:t>
      </w:r>
    </w:p>
    <w:p w14:paraId="22422705" w14:textId="77777777" w:rsidR="00130C06" w:rsidRPr="001D7EF3" w:rsidRDefault="00130C06" w:rsidP="0042449B">
      <w:pPr>
        <w:pStyle w:val="Prrafodelista"/>
        <w:ind w:left="360"/>
        <w:jc w:val="both"/>
        <w:rPr>
          <w:rFonts w:ascii="Avenir Next" w:hAnsi="Avenir Next"/>
          <w:sz w:val="20"/>
          <w:szCs w:val="20"/>
          <w:lang w:val="en-US"/>
        </w:rPr>
      </w:pPr>
    </w:p>
    <w:p w14:paraId="5EDF9EE4" w14:textId="77777777" w:rsidR="00267962" w:rsidRPr="001D7EF3" w:rsidRDefault="00000000">
      <w:pPr>
        <w:pStyle w:val="Prrafodelista"/>
        <w:numPr>
          <w:ilvl w:val="0"/>
          <w:numId w:val="2"/>
        </w:numPr>
        <w:jc w:val="both"/>
        <w:rPr>
          <w:rFonts w:ascii="Avenir Next" w:hAnsi="Avenir Next"/>
          <w:sz w:val="20"/>
          <w:szCs w:val="20"/>
          <w:lang w:val="en-US"/>
        </w:rPr>
      </w:pPr>
      <w:r w:rsidRPr="001D7EF3">
        <w:rPr>
          <w:rFonts w:ascii="Avenir Next" w:hAnsi="Avenir Next"/>
          <w:b/>
          <w:bCs/>
          <w:sz w:val="20"/>
          <w:szCs w:val="20"/>
          <w:lang w:val="en-US"/>
        </w:rPr>
        <w:t xml:space="preserve">Identification of reactive measures </w:t>
      </w:r>
      <w:r w:rsidRPr="001D7EF3">
        <w:rPr>
          <w:rFonts w:ascii="Avenir Next" w:hAnsi="Avenir Next"/>
          <w:sz w:val="20"/>
          <w:szCs w:val="20"/>
          <w:lang w:val="en-US"/>
        </w:rPr>
        <w:t xml:space="preserve">against </w:t>
      </w:r>
      <w:r w:rsidR="00A27E72" w:rsidRPr="001D7EF3">
        <w:rPr>
          <w:rFonts w:ascii="Avenir Next" w:hAnsi="Avenir Next"/>
          <w:sz w:val="20"/>
          <w:szCs w:val="20"/>
          <w:lang w:val="en-US"/>
        </w:rPr>
        <w:t xml:space="preserve">the </w:t>
      </w:r>
      <w:proofErr w:type="gramStart"/>
      <w:r w:rsidR="00A27E72" w:rsidRPr="001D7EF3">
        <w:rPr>
          <w:rFonts w:ascii="Avenir Next" w:hAnsi="Avenir Next"/>
          <w:sz w:val="20"/>
          <w:szCs w:val="20"/>
          <w:lang w:val="en-US"/>
        </w:rPr>
        <w:t>aforementioned behaviors</w:t>
      </w:r>
      <w:proofErr w:type="gramEnd"/>
      <w:r w:rsidR="00A27E72" w:rsidRPr="001D7EF3">
        <w:rPr>
          <w:rFonts w:ascii="Avenir Next" w:hAnsi="Avenir Next"/>
          <w:sz w:val="20"/>
          <w:szCs w:val="20"/>
          <w:lang w:val="en-US"/>
        </w:rPr>
        <w:t xml:space="preserve"> covered by this Protocol</w:t>
      </w:r>
      <w:r w:rsidR="00273B8E" w:rsidRPr="001D7EF3">
        <w:rPr>
          <w:rFonts w:ascii="Avenir Next" w:hAnsi="Avenir Next"/>
          <w:sz w:val="20"/>
          <w:szCs w:val="20"/>
          <w:lang w:val="en-US"/>
        </w:rPr>
        <w:t xml:space="preserve">, and, </w:t>
      </w:r>
      <w:r w:rsidRPr="001D7EF3">
        <w:rPr>
          <w:rFonts w:ascii="Avenir Next" w:hAnsi="Avenir Next"/>
          <w:sz w:val="20"/>
          <w:szCs w:val="20"/>
          <w:lang w:val="en-US"/>
        </w:rPr>
        <w:t>if applicable, the disciplinary regime.</w:t>
      </w:r>
    </w:p>
    <w:p w14:paraId="43DF73E2" w14:textId="77777777" w:rsidR="00126F3D" w:rsidRPr="001D7EF3" w:rsidRDefault="00126F3D" w:rsidP="0042449B">
      <w:pPr>
        <w:pStyle w:val="Prrafodelista"/>
        <w:ind w:left="360"/>
        <w:jc w:val="both"/>
        <w:rPr>
          <w:rFonts w:ascii="Avenir Next" w:hAnsi="Avenir Next"/>
          <w:sz w:val="20"/>
          <w:szCs w:val="20"/>
          <w:lang w:val="en-US"/>
        </w:rPr>
      </w:pPr>
    </w:p>
    <w:p w14:paraId="6E6D83E2" w14:textId="77777777" w:rsidR="00267962" w:rsidRPr="001D7EF3" w:rsidRDefault="00000000">
      <w:pPr>
        <w:pStyle w:val="h1"/>
        <w:shd w:val="clear" w:color="auto" w:fill="009196"/>
        <w:spacing w:line="240" w:lineRule="auto"/>
        <w:contextualSpacing/>
        <w:jc w:val="center"/>
        <w:rPr>
          <w:rFonts w:ascii="Avenir Next" w:hAnsi="Avenir Next"/>
          <w:color w:val="FFFFFF" w:themeColor="background1"/>
          <w:sz w:val="32"/>
          <w:szCs w:val="32"/>
          <w:lang w:val="en-US"/>
        </w:rPr>
      </w:pPr>
      <w:r w:rsidRPr="001D7EF3">
        <w:rPr>
          <w:rFonts w:ascii="Avenir Next" w:hAnsi="Avenir Next"/>
          <w:color w:val="FFFFFF" w:themeColor="background1"/>
          <w:sz w:val="32"/>
          <w:szCs w:val="32"/>
          <w:lang w:val="en-US"/>
        </w:rPr>
        <w:t>3</w:t>
      </w:r>
      <w:r w:rsidR="00B1615E" w:rsidRPr="001D7EF3">
        <w:rPr>
          <w:rFonts w:ascii="Avenir Next" w:hAnsi="Avenir Next"/>
          <w:color w:val="FFFFFF" w:themeColor="background1"/>
          <w:sz w:val="32"/>
          <w:szCs w:val="32"/>
          <w:lang w:val="en-US"/>
        </w:rPr>
        <w:t xml:space="preserve">.1. PREVENTIVE PROTECTION AGAINST </w:t>
      </w:r>
    </w:p>
    <w:p w14:paraId="7A696CAF" w14:textId="77777777" w:rsidR="00267962" w:rsidRPr="001D7EF3" w:rsidRDefault="00000000">
      <w:pPr>
        <w:pStyle w:val="h1"/>
        <w:shd w:val="clear" w:color="auto" w:fill="009196"/>
        <w:spacing w:line="240" w:lineRule="auto"/>
        <w:contextualSpacing/>
        <w:jc w:val="center"/>
        <w:rPr>
          <w:rFonts w:ascii="Avenir Next" w:hAnsi="Avenir Next"/>
          <w:color w:val="FFFFFF" w:themeColor="background1"/>
          <w:sz w:val="32"/>
          <w:szCs w:val="32"/>
          <w:lang w:val="en-US"/>
        </w:rPr>
      </w:pPr>
      <w:r w:rsidRPr="001D7EF3">
        <w:rPr>
          <w:rFonts w:ascii="Avenir Next" w:hAnsi="Avenir Next"/>
          <w:color w:val="FFFFFF" w:themeColor="background1"/>
          <w:sz w:val="32"/>
          <w:szCs w:val="32"/>
          <w:lang w:val="en-US"/>
        </w:rPr>
        <w:t>TO THE BEHAVIORS COVERED BY THE PROTOCOL</w:t>
      </w:r>
    </w:p>
    <w:p w14:paraId="397B71E2" w14:textId="77777777" w:rsidR="00B1615E" w:rsidRPr="001D7EF3" w:rsidRDefault="00B1615E" w:rsidP="0042449B">
      <w:pPr>
        <w:contextualSpacing/>
        <w:jc w:val="both"/>
        <w:rPr>
          <w:rFonts w:ascii="Avenir Next" w:eastAsia="Palatino Linotype" w:hAnsi="Avenir Next" w:cs="Palatino Linotype"/>
          <w:sz w:val="20"/>
          <w:szCs w:val="20"/>
          <w:lang w:val="en-US"/>
        </w:rPr>
      </w:pPr>
    </w:p>
    <w:p w14:paraId="4FCCABC4" w14:textId="77777777" w:rsidR="00267962" w:rsidRPr="001D7EF3" w:rsidRDefault="00000000">
      <w:pPr>
        <w:pStyle w:val="h3"/>
        <w:spacing w:line="240" w:lineRule="auto"/>
        <w:contextualSpacing/>
        <w:jc w:val="both"/>
        <w:rPr>
          <w:rFonts w:ascii="Avenir Next" w:hAnsi="Avenir Next"/>
          <w:color w:val="000000" w:themeColor="text1"/>
          <w:sz w:val="32"/>
          <w:szCs w:val="32"/>
          <w:u w:val="single"/>
          <w:lang w:val="en-US"/>
        </w:rPr>
      </w:pPr>
      <w:r w:rsidRPr="001D7EF3">
        <w:rPr>
          <w:rFonts w:ascii="Avenir Next" w:hAnsi="Avenir Next"/>
          <w:color w:val="000000" w:themeColor="text1"/>
          <w:sz w:val="32"/>
          <w:szCs w:val="32"/>
          <w:u w:val="single"/>
          <w:lang w:val="en-US"/>
        </w:rPr>
        <w:t>3</w:t>
      </w:r>
      <w:r w:rsidR="00B1615E" w:rsidRPr="001D7EF3">
        <w:rPr>
          <w:rFonts w:ascii="Avenir Next" w:hAnsi="Avenir Next"/>
          <w:color w:val="000000" w:themeColor="text1"/>
          <w:sz w:val="32"/>
          <w:szCs w:val="32"/>
          <w:u w:val="single"/>
          <w:lang w:val="en-US"/>
        </w:rPr>
        <w:t xml:space="preserve">.1.1. Statement of Principles </w:t>
      </w:r>
      <w:r w:rsidR="00691DD0" w:rsidRPr="001D7EF3">
        <w:rPr>
          <w:rFonts w:ascii="Avenir Next" w:hAnsi="Avenir Next"/>
          <w:color w:val="000000" w:themeColor="text1"/>
          <w:sz w:val="32"/>
          <w:szCs w:val="32"/>
          <w:u w:val="single"/>
          <w:lang w:val="en-US"/>
        </w:rPr>
        <w:t>and Objective Scope of Application</w:t>
      </w:r>
    </w:p>
    <w:p w14:paraId="79E64EAC" w14:textId="77777777" w:rsidR="00B21470" w:rsidRPr="001D7EF3" w:rsidRDefault="00B21470" w:rsidP="0042449B">
      <w:pPr>
        <w:contextualSpacing/>
        <w:jc w:val="both"/>
        <w:rPr>
          <w:rFonts w:ascii="Avenir Next" w:hAnsi="Avenir Next"/>
          <w:sz w:val="20"/>
          <w:szCs w:val="20"/>
          <w:lang w:val="en-US"/>
        </w:rPr>
      </w:pPr>
    </w:p>
    <w:p w14:paraId="13651FD6"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color w:val="000000" w:themeColor="text1"/>
          <w:sz w:val="20"/>
          <w:szCs w:val="20"/>
          <w:lang w:val="en-US"/>
        </w:rPr>
        <w:t xml:space="preserve">a) </w:t>
      </w:r>
      <w:r w:rsidR="00287A1A" w:rsidRPr="001D7EF3">
        <w:rPr>
          <w:rFonts w:ascii="Avenir Next" w:hAnsi="Avenir Next"/>
          <w:color w:val="000000" w:themeColor="text1"/>
          <w:sz w:val="20"/>
          <w:szCs w:val="20"/>
          <w:lang w:val="en-US"/>
        </w:rPr>
        <w:t xml:space="preserve">CIMAM </w:t>
      </w:r>
      <w:r w:rsidR="00B1615E" w:rsidRPr="001D7EF3">
        <w:rPr>
          <w:rFonts w:ascii="Avenir Next" w:hAnsi="Avenir Next"/>
          <w:sz w:val="20"/>
          <w:szCs w:val="20"/>
          <w:lang w:val="en-US"/>
        </w:rPr>
        <w:t xml:space="preserve">formalizes the following </w:t>
      </w:r>
      <w:r w:rsidR="00B1615E" w:rsidRPr="001D7EF3">
        <w:rPr>
          <w:rFonts w:ascii="Avenir Next" w:hAnsi="Avenir Next"/>
          <w:b/>
          <w:bCs/>
          <w:sz w:val="20"/>
          <w:szCs w:val="20"/>
          <w:lang w:val="en-US"/>
        </w:rPr>
        <w:t>statement of principles</w:t>
      </w:r>
      <w:r w:rsidR="00B1615E" w:rsidRPr="001D7EF3">
        <w:rPr>
          <w:rFonts w:ascii="Avenir Next" w:hAnsi="Avenir Next"/>
          <w:sz w:val="20"/>
          <w:szCs w:val="20"/>
          <w:lang w:val="en-US"/>
        </w:rPr>
        <w:t xml:space="preserve">, in the sense of underlining </w:t>
      </w:r>
      <w:r w:rsidR="00B1615E" w:rsidRPr="001D7EF3">
        <w:rPr>
          <w:rFonts w:ascii="Avenir Next" w:hAnsi="Avenir Next"/>
          <w:b/>
          <w:bCs/>
          <w:sz w:val="20"/>
          <w:szCs w:val="20"/>
          <w:lang w:val="en-US"/>
        </w:rPr>
        <w:t>how relations between company personnel should be and the behaviors that are not tolerable in the organization</w:t>
      </w:r>
      <w:r w:rsidR="00B1615E" w:rsidRPr="001D7EF3">
        <w:rPr>
          <w:rFonts w:ascii="Avenir Next" w:hAnsi="Avenir Next"/>
          <w:sz w:val="20"/>
          <w:szCs w:val="20"/>
          <w:lang w:val="en-US"/>
        </w:rPr>
        <w:t xml:space="preserve">.  </w:t>
      </w:r>
    </w:p>
    <w:p w14:paraId="29831841" w14:textId="77777777" w:rsidR="00D27A7D" w:rsidRPr="001D7EF3" w:rsidRDefault="00D27A7D" w:rsidP="0042449B">
      <w:pPr>
        <w:contextualSpacing/>
        <w:jc w:val="both"/>
        <w:rPr>
          <w:rFonts w:ascii="Avenir Next" w:hAnsi="Avenir Next"/>
          <w:sz w:val="20"/>
          <w:szCs w:val="20"/>
          <w:lang w:val="en-US"/>
        </w:rPr>
      </w:pPr>
    </w:p>
    <w:p w14:paraId="25464258"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b</w:t>
      </w:r>
      <w:r w:rsidRPr="001D7EF3">
        <w:rPr>
          <w:rFonts w:ascii="Avenir Next" w:hAnsi="Avenir Next"/>
          <w:sz w:val="20"/>
          <w:szCs w:val="20"/>
          <w:lang w:val="en-US"/>
        </w:rPr>
        <w:t xml:space="preserve">) </w:t>
      </w:r>
      <w:r w:rsidR="00617980" w:rsidRPr="001D7EF3">
        <w:rPr>
          <w:rFonts w:ascii="Avenir Next" w:hAnsi="Avenir Next"/>
          <w:sz w:val="20"/>
          <w:szCs w:val="20"/>
          <w:lang w:val="en-US"/>
        </w:rPr>
        <w:t xml:space="preserve">With respect to the </w:t>
      </w:r>
      <w:r w:rsidR="00617980" w:rsidRPr="001D7EF3">
        <w:rPr>
          <w:rFonts w:ascii="Avenir Next" w:hAnsi="Avenir Next"/>
          <w:b/>
          <w:bCs/>
          <w:sz w:val="20"/>
          <w:szCs w:val="20"/>
          <w:lang w:val="en-US"/>
        </w:rPr>
        <w:t>objective scope of application</w:t>
      </w:r>
      <w:r w:rsidR="00617980" w:rsidRPr="001D7EF3">
        <w:rPr>
          <w:rFonts w:ascii="Avenir Next" w:hAnsi="Avenir Next"/>
          <w:sz w:val="20"/>
          <w:szCs w:val="20"/>
          <w:lang w:val="en-US"/>
        </w:rPr>
        <w:t xml:space="preserve">, this Protocol </w:t>
      </w:r>
      <w:r w:rsidR="00B1615E" w:rsidRPr="001D7EF3">
        <w:rPr>
          <w:rFonts w:ascii="Avenir Next" w:hAnsi="Avenir Next"/>
          <w:sz w:val="20"/>
          <w:szCs w:val="20"/>
          <w:lang w:val="en-US"/>
        </w:rPr>
        <w:t xml:space="preserve">is applicable to </w:t>
      </w:r>
      <w:r w:rsidR="00D3360B" w:rsidRPr="001D7EF3">
        <w:rPr>
          <w:rFonts w:ascii="Avenir Next" w:hAnsi="Avenir Next"/>
          <w:sz w:val="20"/>
          <w:szCs w:val="20"/>
          <w:lang w:val="en-US"/>
        </w:rPr>
        <w:t xml:space="preserve">protect, accompany, denounce, investigate and, when appropriate, propose the initiation of disciplinary proceedings, </w:t>
      </w:r>
      <w:r w:rsidR="00794917" w:rsidRPr="001D7EF3">
        <w:rPr>
          <w:rFonts w:ascii="Avenir Next" w:hAnsi="Avenir Next"/>
          <w:b/>
          <w:bCs/>
          <w:sz w:val="20"/>
          <w:szCs w:val="20"/>
          <w:lang w:val="en-US"/>
        </w:rPr>
        <w:t xml:space="preserve">with respect to any of the following conducts that may occur at </w:t>
      </w:r>
      <w:r w:rsidR="00287A1A" w:rsidRPr="001D7EF3">
        <w:rPr>
          <w:rFonts w:ascii="Avenir Next" w:hAnsi="Avenir Next"/>
          <w:b/>
          <w:bCs/>
          <w:color w:val="000000" w:themeColor="text1"/>
          <w:sz w:val="20"/>
          <w:szCs w:val="20"/>
          <w:lang w:val="en-US"/>
        </w:rPr>
        <w:t>CIMAM</w:t>
      </w:r>
      <w:r w:rsidR="00EA7379" w:rsidRPr="001D7EF3">
        <w:rPr>
          <w:rFonts w:ascii="Avenir Next" w:hAnsi="Avenir Next"/>
          <w:color w:val="000000" w:themeColor="text1"/>
          <w:sz w:val="20"/>
          <w:szCs w:val="20"/>
          <w:lang w:val="en-US"/>
        </w:rPr>
        <w:t xml:space="preserve">, </w:t>
      </w:r>
      <w:r w:rsidR="00794917" w:rsidRPr="001D7EF3">
        <w:rPr>
          <w:rFonts w:ascii="Avenir Next" w:hAnsi="Avenir Next"/>
          <w:color w:val="000000" w:themeColor="text1"/>
          <w:sz w:val="20"/>
          <w:szCs w:val="20"/>
          <w:lang w:val="en-US"/>
        </w:rPr>
        <w:t>in</w:t>
      </w:r>
      <w:r w:rsidR="00EA7379" w:rsidRPr="001D7EF3">
        <w:rPr>
          <w:rFonts w:ascii="Avenir Next" w:hAnsi="Avenir Next"/>
          <w:color w:val="000000" w:themeColor="text1"/>
          <w:sz w:val="20"/>
          <w:szCs w:val="20"/>
          <w:lang w:val="en-US"/>
        </w:rPr>
        <w:t xml:space="preserve"> accordance with the definitions referred to in the following sections:</w:t>
      </w:r>
    </w:p>
    <w:p w14:paraId="136BDD73" w14:textId="77777777" w:rsidR="00794917" w:rsidRPr="001D7EF3" w:rsidRDefault="00794917" w:rsidP="0042449B">
      <w:pPr>
        <w:contextualSpacing/>
        <w:jc w:val="both"/>
        <w:rPr>
          <w:rFonts w:ascii="Avenir Next" w:hAnsi="Avenir Next"/>
          <w:sz w:val="20"/>
          <w:szCs w:val="20"/>
          <w:lang w:val="en-US"/>
        </w:rPr>
      </w:pPr>
    </w:p>
    <w:p w14:paraId="2C1B3016" w14:textId="77777777" w:rsidR="00267962" w:rsidRPr="001D7EF3" w:rsidRDefault="00000000">
      <w:pPr>
        <w:pStyle w:val="Prrafodelista"/>
        <w:numPr>
          <w:ilvl w:val="0"/>
          <w:numId w:val="43"/>
        </w:numPr>
        <w:jc w:val="both"/>
        <w:rPr>
          <w:rFonts w:ascii="Avenir Next" w:hAnsi="Avenir Next"/>
          <w:sz w:val="20"/>
          <w:szCs w:val="20"/>
          <w:lang w:val="en-US"/>
        </w:rPr>
      </w:pPr>
      <w:r w:rsidRPr="001D7EF3">
        <w:rPr>
          <w:rFonts w:ascii="Avenir Next" w:hAnsi="Avenir Next"/>
          <w:sz w:val="20"/>
          <w:szCs w:val="20"/>
          <w:lang w:val="en-US"/>
        </w:rPr>
        <w:t xml:space="preserve">Labor, </w:t>
      </w:r>
      <w:proofErr w:type="gramStart"/>
      <w:r w:rsidRPr="001D7EF3">
        <w:rPr>
          <w:rFonts w:ascii="Avenir Next" w:hAnsi="Avenir Next"/>
          <w:sz w:val="20"/>
          <w:szCs w:val="20"/>
          <w:lang w:val="en-US"/>
        </w:rPr>
        <w:t>moral</w:t>
      </w:r>
      <w:proofErr w:type="gramEnd"/>
      <w:r w:rsidRPr="001D7EF3">
        <w:rPr>
          <w:rFonts w:ascii="Avenir Next" w:hAnsi="Avenir Next"/>
          <w:sz w:val="20"/>
          <w:szCs w:val="20"/>
          <w:lang w:val="en-US"/>
        </w:rPr>
        <w:t xml:space="preserve"> or psychological harassment (mobbing)</w:t>
      </w:r>
    </w:p>
    <w:p w14:paraId="2A109562" w14:textId="77777777" w:rsidR="00267962" w:rsidRDefault="00000000">
      <w:pPr>
        <w:pStyle w:val="Prrafodelista"/>
        <w:numPr>
          <w:ilvl w:val="0"/>
          <w:numId w:val="43"/>
        </w:numPr>
        <w:jc w:val="both"/>
        <w:rPr>
          <w:rFonts w:ascii="Avenir Next" w:hAnsi="Avenir Next"/>
          <w:sz w:val="20"/>
          <w:szCs w:val="20"/>
        </w:rPr>
      </w:pPr>
      <w:r w:rsidRPr="005F0A0C">
        <w:rPr>
          <w:rFonts w:ascii="Avenir Next" w:hAnsi="Avenir Next"/>
          <w:sz w:val="20"/>
          <w:szCs w:val="20"/>
        </w:rPr>
        <w:t xml:space="preserve">Sexual </w:t>
      </w:r>
      <w:proofErr w:type="spellStart"/>
      <w:r w:rsidRPr="005F0A0C">
        <w:rPr>
          <w:rFonts w:ascii="Avenir Next" w:hAnsi="Avenir Next"/>
          <w:sz w:val="20"/>
          <w:szCs w:val="20"/>
        </w:rPr>
        <w:t>harassment</w:t>
      </w:r>
      <w:proofErr w:type="spellEnd"/>
    </w:p>
    <w:p w14:paraId="593F9ED3" w14:textId="77777777" w:rsidR="00267962" w:rsidRDefault="00000000">
      <w:pPr>
        <w:pStyle w:val="Prrafodelista"/>
        <w:numPr>
          <w:ilvl w:val="0"/>
          <w:numId w:val="43"/>
        </w:numPr>
        <w:jc w:val="both"/>
        <w:rPr>
          <w:rFonts w:ascii="Avenir Next" w:hAnsi="Avenir Next"/>
          <w:sz w:val="20"/>
          <w:szCs w:val="20"/>
        </w:rPr>
      </w:pPr>
      <w:r w:rsidRPr="005F0A0C">
        <w:rPr>
          <w:rFonts w:ascii="Avenir Next" w:hAnsi="Avenir Next"/>
          <w:sz w:val="20"/>
          <w:szCs w:val="20"/>
        </w:rPr>
        <w:t>Harassment based on sex</w:t>
      </w:r>
    </w:p>
    <w:p w14:paraId="78BCF6C4" w14:textId="77777777" w:rsidR="00267962" w:rsidRPr="001D7EF3" w:rsidRDefault="002F2700">
      <w:pPr>
        <w:pStyle w:val="Prrafodelista"/>
        <w:numPr>
          <w:ilvl w:val="0"/>
          <w:numId w:val="43"/>
        </w:numPr>
        <w:jc w:val="both"/>
        <w:rPr>
          <w:rFonts w:ascii="Avenir Next" w:hAnsi="Avenir Next"/>
          <w:sz w:val="20"/>
          <w:szCs w:val="20"/>
          <w:lang w:val="en-US"/>
        </w:rPr>
      </w:pPr>
      <w:r w:rsidRPr="001D7EF3">
        <w:rPr>
          <w:rFonts w:ascii="Avenir Next" w:hAnsi="Avenir Next"/>
          <w:sz w:val="20"/>
          <w:szCs w:val="20"/>
          <w:lang w:val="en-US"/>
        </w:rPr>
        <w:t>Harassment based on sexual orientation and gender identity and/or expression.</w:t>
      </w:r>
    </w:p>
    <w:p w14:paraId="0453AF8C" w14:textId="77777777" w:rsidR="00267962" w:rsidRDefault="00000000">
      <w:pPr>
        <w:pStyle w:val="Prrafodelista"/>
        <w:numPr>
          <w:ilvl w:val="0"/>
          <w:numId w:val="43"/>
        </w:numPr>
        <w:jc w:val="both"/>
        <w:rPr>
          <w:rFonts w:ascii="Avenir Next" w:hAnsi="Avenir Next"/>
          <w:sz w:val="20"/>
          <w:szCs w:val="20"/>
        </w:rPr>
      </w:pPr>
      <w:r w:rsidRPr="005F0A0C">
        <w:rPr>
          <w:rFonts w:ascii="Avenir Next" w:hAnsi="Avenir Next"/>
          <w:sz w:val="20"/>
          <w:szCs w:val="20"/>
        </w:rPr>
        <w:t xml:space="preserve">Sexual </w:t>
      </w:r>
      <w:proofErr w:type="spellStart"/>
      <w:r w:rsidRPr="005F0A0C">
        <w:rPr>
          <w:rFonts w:ascii="Avenir Next" w:hAnsi="Avenir Next"/>
          <w:sz w:val="20"/>
          <w:szCs w:val="20"/>
        </w:rPr>
        <w:t>Assault</w:t>
      </w:r>
      <w:proofErr w:type="spellEnd"/>
    </w:p>
    <w:p w14:paraId="19824888" w14:textId="77777777" w:rsidR="00267962" w:rsidRDefault="00000000">
      <w:pPr>
        <w:pStyle w:val="Prrafodelista"/>
        <w:numPr>
          <w:ilvl w:val="0"/>
          <w:numId w:val="43"/>
        </w:numPr>
        <w:jc w:val="both"/>
        <w:rPr>
          <w:rFonts w:ascii="Avenir Next" w:hAnsi="Avenir Next"/>
          <w:sz w:val="20"/>
          <w:szCs w:val="20"/>
        </w:rPr>
      </w:pPr>
      <w:r w:rsidRPr="005F0A0C">
        <w:rPr>
          <w:rFonts w:ascii="Avenir Next" w:hAnsi="Avenir Next"/>
          <w:sz w:val="20"/>
          <w:szCs w:val="20"/>
        </w:rPr>
        <w:t>Discriminatory acts, including discriminatory harassment</w:t>
      </w:r>
    </w:p>
    <w:p w14:paraId="36254580" w14:textId="77777777" w:rsidR="00267962" w:rsidRPr="001D7EF3" w:rsidRDefault="009D6F7C">
      <w:pPr>
        <w:pStyle w:val="Prrafodelista"/>
        <w:numPr>
          <w:ilvl w:val="0"/>
          <w:numId w:val="43"/>
        </w:numPr>
        <w:jc w:val="both"/>
        <w:rPr>
          <w:rFonts w:ascii="Avenir Next" w:hAnsi="Avenir Next"/>
          <w:sz w:val="20"/>
          <w:szCs w:val="20"/>
          <w:lang w:val="en-US"/>
        </w:rPr>
      </w:pPr>
      <w:r w:rsidRPr="001D7EF3">
        <w:rPr>
          <w:rFonts w:ascii="Avenir Next" w:hAnsi="Avenir Next"/>
          <w:sz w:val="20"/>
          <w:szCs w:val="20"/>
          <w:lang w:val="en-US"/>
        </w:rPr>
        <w:t xml:space="preserve">Cyber, </w:t>
      </w:r>
      <w:proofErr w:type="gramStart"/>
      <w:r w:rsidRPr="001D7EF3">
        <w:rPr>
          <w:rFonts w:ascii="Avenir Next" w:hAnsi="Avenir Next"/>
          <w:sz w:val="20"/>
          <w:szCs w:val="20"/>
          <w:lang w:val="en-US"/>
        </w:rPr>
        <w:t>digital</w:t>
      </w:r>
      <w:proofErr w:type="gramEnd"/>
      <w:r w:rsidRPr="001D7EF3">
        <w:rPr>
          <w:rFonts w:ascii="Avenir Next" w:hAnsi="Avenir Next"/>
          <w:sz w:val="20"/>
          <w:szCs w:val="20"/>
          <w:lang w:val="en-US"/>
        </w:rPr>
        <w:t xml:space="preserve"> or virtual violence or harassment -cyberbullying-.</w:t>
      </w:r>
    </w:p>
    <w:p w14:paraId="4EE80CE6" w14:textId="77777777" w:rsidR="00267962" w:rsidRDefault="00000000">
      <w:pPr>
        <w:pStyle w:val="Prrafodelista"/>
        <w:numPr>
          <w:ilvl w:val="0"/>
          <w:numId w:val="43"/>
        </w:numPr>
        <w:jc w:val="both"/>
        <w:rPr>
          <w:rFonts w:ascii="Avenir Next" w:hAnsi="Avenir Next"/>
          <w:sz w:val="20"/>
          <w:szCs w:val="20"/>
        </w:rPr>
      </w:pPr>
      <w:proofErr w:type="spellStart"/>
      <w:r w:rsidRPr="005F0A0C">
        <w:rPr>
          <w:rFonts w:ascii="Avenir Next" w:hAnsi="Avenir Next"/>
          <w:sz w:val="20"/>
          <w:szCs w:val="20"/>
        </w:rPr>
        <w:lastRenderedPageBreak/>
        <w:t>Physical</w:t>
      </w:r>
      <w:proofErr w:type="spellEnd"/>
      <w:r w:rsidRPr="005F0A0C">
        <w:rPr>
          <w:rFonts w:ascii="Avenir Next" w:hAnsi="Avenir Next"/>
          <w:sz w:val="20"/>
          <w:szCs w:val="20"/>
        </w:rPr>
        <w:t xml:space="preserve"> </w:t>
      </w:r>
      <w:proofErr w:type="spellStart"/>
      <w:r w:rsidRPr="005F0A0C">
        <w:rPr>
          <w:rFonts w:ascii="Avenir Next" w:hAnsi="Avenir Next"/>
          <w:sz w:val="20"/>
          <w:szCs w:val="20"/>
        </w:rPr>
        <w:t>violence</w:t>
      </w:r>
      <w:proofErr w:type="spellEnd"/>
    </w:p>
    <w:p w14:paraId="3743C5BF" w14:textId="77777777" w:rsidR="00471F82" w:rsidRPr="005F0A0C" w:rsidRDefault="00471F82" w:rsidP="00D3360B">
      <w:pPr>
        <w:contextualSpacing/>
        <w:jc w:val="both"/>
        <w:rPr>
          <w:rFonts w:ascii="Avenir Next" w:hAnsi="Avenir Next"/>
          <w:sz w:val="20"/>
          <w:szCs w:val="20"/>
        </w:rPr>
      </w:pPr>
    </w:p>
    <w:p w14:paraId="3E060355"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color w:val="000000" w:themeColor="text1"/>
          <w:sz w:val="20"/>
          <w:szCs w:val="20"/>
          <w:lang w:val="en-US"/>
        </w:rPr>
        <w:t xml:space="preserve">c) </w:t>
      </w:r>
      <w:r w:rsidR="00287A1A" w:rsidRPr="001D7EF3">
        <w:rPr>
          <w:rFonts w:ascii="Avenir Next" w:hAnsi="Avenir Next"/>
          <w:color w:val="000000" w:themeColor="text1"/>
          <w:sz w:val="20"/>
          <w:szCs w:val="20"/>
          <w:lang w:val="en-US"/>
        </w:rPr>
        <w:t>CIMAM</w:t>
      </w:r>
      <w:r w:rsidR="00B1615E" w:rsidRPr="001D7EF3">
        <w:rPr>
          <w:rFonts w:ascii="Avenir Next" w:hAnsi="Avenir Next"/>
          <w:sz w:val="20"/>
          <w:szCs w:val="20"/>
          <w:lang w:val="en-US"/>
        </w:rPr>
        <w:t xml:space="preserve">, by implementing this procedure, assumes its </w:t>
      </w:r>
      <w:r w:rsidR="00B1615E" w:rsidRPr="001D7EF3">
        <w:rPr>
          <w:rFonts w:ascii="Avenir Next" w:hAnsi="Avenir Next"/>
          <w:b/>
          <w:bCs/>
          <w:sz w:val="20"/>
          <w:szCs w:val="20"/>
          <w:lang w:val="en-US"/>
        </w:rPr>
        <w:t xml:space="preserve">commitment to prevent, not tolerate, </w:t>
      </w:r>
      <w:proofErr w:type="gramStart"/>
      <w:r w:rsidR="00B1615E" w:rsidRPr="001D7EF3">
        <w:rPr>
          <w:rFonts w:ascii="Avenir Next" w:hAnsi="Avenir Next"/>
          <w:b/>
          <w:bCs/>
          <w:sz w:val="20"/>
          <w:szCs w:val="20"/>
          <w:lang w:val="en-US"/>
        </w:rPr>
        <w:t>combat</w:t>
      </w:r>
      <w:proofErr w:type="gramEnd"/>
      <w:r w:rsidR="00B1615E" w:rsidRPr="001D7EF3">
        <w:rPr>
          <w:rFonts w:ascii="Avenir Next" w:hAnsi="Avenir Next"/>
          <w:b/>
          <w:bCs/>
          <w:sz w:val="20"/>
          <w:szCs w:val="20"/>
          <w:lang w:val="en-US"/>
        </w:rPr>
        <w:t xml:space="preserve"> and prosecute any manifestation of </w:t>
      </w:r>
      <w:r w:rsidR="00625E6D" w:rsidRPr="001D7EF3">
        <w:rPr>
          <w:rFonts w:ascii="Avenir Next" w:hAnsi="Avenir Next"/>
          <w:b/>
          <w:bCs/>
          <w:sz w:val="20"/>
          <w:szCs w:val="20"/>
          <w:lang w:val="en-US"/>
        </w:rPr>
        <w:t xml:space="preserve">the conduct covered by this Protocol </w:t>
      </w:r>
      <w:r w:rsidR="00B1615E" w:rsidRPr="001D7EF3">
        <w:rPr>
          <w:rFonts w:ascii="Avenir Next" w:hAnsi="Avenir Next"/>
          <w:sz w:val="20"/>
          <w:szCs w:val="20"/>
          <w:lang w:val="en-US"/>
        </w:rPr>
        <w:t>in its organization.</w:t>
      </w:r>
    </w:p>
    <w:p w14:paraId="07BAB0A5" w14:textId="77777777" w:rsidR="00D27A7D" w:rsidRPr="001D7EF3" w:rsidRDefault="00D27A7D" w:rsidP="0042449B">
      <w:pPr>
        <w:contextualSpacing/>
        <w:jc w:val="both"/>
        <w:rPr>
          <w:rFonts w:ascii="Avenir Next" w:hAnsi="Avenir Next"/>
          <w:sz w:val="20"/>
          <w:szCs w:val="20"/>
          <w:lang w:val="en-US"/>
        </w:rPr>
      </w:pPr>
    </w:p>
    <w:p w14:paraId="20175879" w14:textId="77777777" w:rsidR="00267962" w:rsidRPr="001D7EF3" w:rsidRDefault="00000000">
      <w:pPr>
        <w:contextualSpacing/>
        <w:jc w:val="both"/>
        <w:rPr>
          <w:rFonts w:ascii="Avenir Next" w:hAnsi="Avenir Next"/>
          <w:sz w:val="20"/>
          <w:szCs w:val="20"/>
          <w:lang w:val="en-US"/>
        </w:rPr>
      </w:pPr>
      <w:r w:rsidRPr="001D7EF3">
        <w:rPr>
          <w:rFonts w:ascii="Avenir Next" w:hAnsi="Avenir Next"/>
          <w:sz w:val="20"/>
          <w:szCs w:val="20"/>
          <w:lang w:val="en-US"/>
        </w:rPr>
        <w:t>Harassment</w:t>
      </w:r>
      <w:r w:rsidR="00E46C4F" w:rsidRPr="001D7EF3">
        <w:rPr>
          <w:rFonts w:ascii="Avenir Next" w:hAnsi="Avenir Next"/>
          <w:sz w:val="20"/>
          <w:szCs w:val="20"/>
          <w:lang w:val="en-US"/>
        </w:rPr>
        <w:t xml:space="preserve">, sexual </w:t>
      </w:r>
      <w:proofErr w:type="gramStart"/>
      <w:r w:rsidR="00E46C4F" w:rsidRPr="001D7EF3">
        <w:rPr>
          <w:rFonts w:ascii="Avenir Next" w:hAnsi="Avenir Next"/>
          <w:sz w:val="20"/>
          <w:szCs w:val="20"/>
          <w:lang w:val="en-US"/>
        </w:rPr>
        <w:t>aggression</w:t>
      </w:r>
      <w:proofErr w:type="gramEnd"/>
      <w:r w:rsidR="00E46C4F" w:rsidRPr="001D7EF3">
        <w:rPr>
          <w:rFonts w:ascii="Avenir Next" w:hAnsi="Avenir Next"/>
          <w:sz w:val="20"/>
          <w:szCs w:val="20"/>
          <w:lang w:val="en-US"/>
        </w:rPr>
        <w:t xml:space="preserve"> and discrimination are </w:t>
      </w:r>
      <w:proofErr w:type="spellStart"/>
      <w:r w:rsidR="00E46C4F" w:rsidRPr="001D7EF3">
        <w:rPr>
          <w:rFonts w:ascii="Avenir Next" w:hAnsi="Avenir Next"/>
          <w:sz w:val="20"/>
          <w:szCs w:val="20"/>
          <w:lang w:val="en-US"/>
        </w:rPr>
        <w:t>pluriofensive</w:t>
      </w:r>
      <w:proofErr w:type="spellEnd"/>
      <w:r w:rsidR="00E46C4F" w:rsidRPr="001D7EF3">
        <w:rPr>
          <w:rFonts w:ascii="Avenir Next" w:hAnsi="Avenir Next"/>
          <w:sz w:val="20"/>
          <w:szCs w:val="20"/>
          <w:lang w:val="en-US"/>
        </w:rPr>
        <w:t xml:space="preserve"> acts </w:t>
      </w:r>
      <w:r w:rsidRPr="001D7EF3">
        <w:rPr>
          <w:rFonts w:ascii="Avenir Next" w:hAnsi="Avenir Next"/>
          <w:sz w:val="20"/>
          <w:szCs w:val="20"/>
          <w:lang w:val="en-US"/>
        </w:rPr>
        <w:t xml:space="preserve">that affect several legal interests, among which the dignity of the </w:t>
      </w:r>
      <w:r w:rsidR="00E46C4F" w:rsidRPr="001D7EF3">
        <w:rPr>
          <w:rFonts w:ascii="Avenir Next" w:hAnsi="Avenir Next"/>
          <w:sz w:val="20"/>
          <w:szCs w:val="20"/>
          <w:lang w:val="en-US"/>
        </w:rPr>
        <w:t xml:space="preserve">employee </w:t>
      </w:r>
      <w:r w:rsidRPr="001D7EF3">
        <w:rPr>
          <w:rFonts w:ascii="Avenir Next" w:hAnsi="Avenir Next"/>
          <w:sz w:val="20"/>
          <w:szCs w:val="20"/>
          <w:lang w:val="en-US"/>
        </w:rPr>
        <w:t xml:space="preserve">stands out as a </w:t>
      </w:r>
      <w:proofErr w:type="spellStart"/>
      <w:r w:rsidRPr="001D7EF3">
        <w:rPr>
          <w:rFonts w:ascii="Avenir Next" w:hAnsi="Avenir Next"/>
          <w:sz w:val="20"/>
          <w:szCs w:val="20"/>
          <w:lang w:val="en-US"/>
        </w:rPr>
        <w:t>positivization</w:t>
      </w:r>
      <w:proofErr w:type="spellEnd"/>
      <w:r w:rsidRPr="001D7EF3">
        <w:rPr>
          <w:rFonts w:ascii="Avenir Next" w:hAnsi="Avenir Next"/>
          <w:sz w:val="20"/>
          <w:szCs w:val="20"/>
          <w:lang w:val="en-US"/>
        </w:rPr>
        <w:t xml:space="preserve"> of the right to life and to physical, psychological and moral integrity. </w:t>
      </w:r>
    </w:p>
    <w:p w14:paraId="3AA9EC14" w14:textId="77777777" w:rsidR="00E46C4F" w:rsidRPr="001D7EF3" w:rsidRDefault="00E46C4F" w:rsidP="0042449B">
      <w:pPr>
        <w:contextualSpacing/>
        <w:jc w:val="both"/>
        <w:rPr>
          <w:rFonts w:ascii="Avenir Next" w:hAnsi="Avenir Next"/>
          <w:sz w:val="20"/>
          <w:szCs w:val="20"/>
          <w:lang w:val="en-US"/>
        </w:rPr>
      </w:pPr>
    </w:p>
    <w:p w14:paraId="23D2981B" w14:textId="77777777" w:rsidR="00267962" w:rsidRPr="001D7EF3" w:rsidRDefault="00000000">
      <w:pPr>
        <w:contextualSpacing/>
        <w:jc w:val="both"/>
        <w:rPr>
          <w:rFonts w:ascii="Avenir Next" w:hAnsi="Avenir Next"/>
          <w:sz w:val="20"/>
          <w:szCs w:val="20"/>
          <w:lang w:val="en-US"/>
        </w:rPr>
      </w:pPr>
      <w:r w:rsidRPr="001D7EF3">
        <w:rPr>
          <w:rFonts w:ascii="Avenir Next" w:hAnsi="Avenir Next"/>
          <w:sz w:val="20"/>
          <w:szCs w:val="20"/>
          <w:lang w:val="en-US"/>
        </w:rPr>
        <w:t xml:space="preserve">The affectation to dignity, however, does not prevent that an act of these characteristics can also generate damage to other legal interests such as equality, honor, self-image, privacy, health, etc., but even so, it will always be </w:t>
      </w:r>
      <w:proofErr w:type="gramStart"/>
      <w:r w:rsidRPr="001D7EF3">
        <w:rPr>
          <w:rFonts w:ascii="Avenir Next" w:hAnsi="Avenir Next"/>
          <w:sz w:val="20"/>
          <w:szCs w:val="20"/>
          <w:lang w:val="en-US"/>
        </w:rPr>
        <w:t>by definition contrary</w:t>
      </w:r>
      <w:proofErr w:type="gramEnd"/>
      <w:r w:rsidRPr="001D7EF3">
        <w:rPr>
          <w:rFonts w:ascii="Avenir Next" w:hAnsi="Avenir Next"/>
          <w:sz w:val="20"/>
          <w:szCs w:val="20"/>
          <w:lang w:val="en-US"/>
        </w:rPr>
        <w:t xml:space="preserve"> to the dignity of the person who suffers it. </w:t>
      </w:r>
    </w:p>
    <w:p w14:paraId="6121F94E" w14:textId="77777777" w:rsidR="00697FC2" w:rsidRPr="001D7EF3" w:rsidRDefault="00697FC2" w:rsidP="0042449B">
      <w:pPr>
        <w:contextualSpacing/>
        <w:jc w:val="both"/>
        <w:rPr>
          <w:rFonts w:ascii="Avenir Next" w:hAnsi="Avenir Next"/>
          <w:sz w:val="20"/>
          <w:szCs w:val="20"/>
          <w:lang w:val="en-US"/>
        </w:rPr>
      </w:pPr>
    </w:p>
    <w:p w14:paraId="6F6619B2" w14:textId="77777777" w:rsidR="00267962" w:rsidRPr="001D7EF3" w:rsidRDefault="00000000">
      <w:pPr>
        <w:contextualSpacing/>
        <w:jc w:val="both"/>
        <w:rPr>
          <w:rFonts w:ascii="Avenir Next" w:hAnsi="Avenir Next"/>
          <w:sz w:val="20"/>
          <w:szCs w:val="20"/>
          <w:lang w:val="en-US"/>
        </w:rPr>
      </w:pPr>
      <w:r w:rsidRPr="001D7EF3">
        <w:rPr>
          <w:rFonts w:ascii="Avenir Next" w:hAnsi="Avenir Next"/>
          <w:sz w:val="20"/>
          <w:szCs w:val="20"/>
          <w:lang w:val="en-US"/>
        </w:rPr>
        <w:t xml:space="preserve">Within the scope of </w:t>
      </w:r>
      <w:r w:rsidR="00287A1A" w:rsidRPr="001D7EF3">
        <w:rPr>
          <w:rFonts w:ascii="Avenir Next" w:hAnsi="Avenir Next"/>
          <w:color w:val="000000" w:themeColor="text1"/>
          <w:sz w:val="20"/>
          <w:szCs w:val="20"/>
          <w:lang w:val="en-US"/>
        </w:rPr>
        <w:t>CIMAM</w:t>
      </w:r>
      <w:r w:rsidRPr="001D7EF3">
        <w:rPr>
          <w:rFonts w:ascii="Avenir Next" w:hAnsi="Avenir Next"/>
          <w:sz w:val="20"/>
          <w:szCs w:val="20"/>
          <w:lang w:val="en-US"/>
        </w:rPr>
        <w:t xml:space="preserve">, </w:t>
      </w:r>
      <w:r w:rsidR="00E46C4F" w:rsidRPr="001D7EF3">
        <w:rPr>
          <w:rFonts w:ascii="Avenir Next" w:hAnsi="Avenir Next"/>
          <w:b/>
          <w:bCs/>
          <w:sz w:val="20"/>
          <w:szCs w:val="20"/>
          <w:lang w:val="en-US"/>
        </w:rPr>
        <w:t xml:space="preserve">harassment, aggression and/or discrimination </w:t>
      </w:r>
      <w:r w:rsidRPr="001D7EF3">
        <w:rPr>
          <w:rFonts w:ascii="Avenir Next" w:hAnsi="Avenir Next"/>
          <w:b/>
          <w:bCs/>
          <w:sz w:val="20"/>
          <w:szCs w:val="20"/>
          <w:lang w:val="en-US"/>
        </w:rPr>
        <w:t xml:space="preserve">behaviors </w:t>
      </w:r>
      <w:r w:rsidR="00E46C4F" w:rsidRPr="001D7EF3">
        <w:rPr>
          <w:rFonts w:ascii="Avenir Next" w:hAnsi="Avenir Next"/>
          <w:b/>
          <w:bCs/>
          <w:sz w:val="20"/>
          <w:szCs w:val="20"/>
          <w:lang w:val="en-US"/>
        </w:rPr>
        <w:t xml:space="preserve">included in the objective scope of this Protocol </w:t>
      </w:r>
      <w:r w:rsidRPr="001D7EF3">
        <w:rPr>
          <w:rFonts w:ascii="Avenir Next" w:hAnsi="Avenir Next"/>
          <w:b/>
          <w:bCs/>
          <w:sz w:val="20"/>
          <w:szCs w:val="20"/>
          <w:lang w:val="en-US"/>
        </w:rPr>
        <w:t xml:space="preserve">in any of its manifestations will not be allowed or tolerated. </w:t>
      </w:r>
    </w:p>
    <w:p w14:paraId="3AF4C53D" w14:textId="77777777" w:rsidR="00CC1A2D" w:rsidRPr="001D7EF3" w:rsidRDefault="00CC1A2D" w:rsidP="0042449B">
      <w:pPr>
        <w:contextualSpacing/>
        <w:jc w:val="both"/>
        <w:rPr>
          <w:rFonts w:ascii="Avenir Next" w:hAnsi="Avenir Next"/>
          <w:sz w:val="20"/>
          <w:szCs w:val="20"/>
          <w:lang w:val="en-US"/>
        </w:rPr>
      </w:pPr>
    </w:p>
    <w:p w14:paraId="5B3F8D80"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The company will sanction those who engage in offensive conduct as well as those who promote, encourage and/or tolerate it</w:t>
      </w:r>
      <w:r w:rsidRPr="001D7EF3">
        <w:rPr>
          <w:rFonts w:ascii="Avenir Next" w:hAnsi="Avenir Next"/>
          <w:sz w:val="20"/>
          <w:szCs w:val="20"/>
          <w:lang w:val="en-US"/>
        </w:rPr>
        <w:t xml:space="preserve">. All company personnel have the obligation to respect the fundamental rights of all those who make up </w:t>
      </w:r>
      <w:r w:rsidR="00287A1A" w:rsidRPr="001D7EF3">
        <w:rPr>
          <w:rFonts w:ascii="Avenir Next" w:hAnsi="Avenir Next"/>
          <w:color w:val="000000" w:themeColor="text1"/>
          <w:sz w:val="20"/>
          <w:szCs w:val="20"/>
          <w:lang w:val="en-US"/>
        </w:rPr>
        <w:t>CIMAM</w:t>
      </w:r>
      <w:r w:rsidR="00697FC2" w:rsidRPr="001D7EF3">
        <w:rPr>
          <w:rFonts w:ascii="Avenir Next" w:hAnsi="Avenir Next"/>
          <w:color w:val="000000" w:themeColor="text1"/>
          <w:sz w:val="20"/>
          <w:szCs w:val="20"/>
          <w:lang w:val="en-US"/>
        </w:rPr>
        <w:t xml:space="preserve">, </w:t>
      </w:r>
      <w:r w:rsidRPr="001D7EF3">
        <w:rPr>
          <w:rFonts w:ascii="Avenir Next" w:hAnsi="Avenir Next"/>
          <w:sz w:val="20"/>
          <w:szCs w:val="20"/>
          <w:lang w:val="en-US"/>
        </w:rPr>
        <w:t>as well as those who provide services in it</w:t>
      </w:r>
      <w:proofErr w:type="gramStart"/>
      <w:r w:rsidRPr="001D7EF3">
        <w:rPr>
          <w:rFonts w:ascii="Avenir Next" w:hAnsi="Avenir Next"/>
          <w:sz w:val="20"/>
          <w:szCs w:val="20"/>
          <w:lang w:val="en-US"/>
        </w:rPr>
        <w:t>, in particular, they</w:t>
      </w:r>
      <w:proofErr w:type="gramEnd"/>
      <w:r w:rsidRPr="001D7EF3">
        <w:rPr>
          <w:rFonts w:ascii="Avenir Next" w:hAnsi="Avenir Next"/>
          <w:sz w:val="20"/>
          <w:szCs w:val="20"/>
          <w:lang w:val="en-US"/>
        </w:rPr>
        <w:t xml:space="preserve"> will refrain from behaviors that are contrary to dignity, privacy and the principle of equality and non-discrimination, always promoting respectful behavior.</w:t>
      </w:r>
    </w:p>
    <w:p w14:paraId="30244742" w14:textId="77777777" w:rsidR="00697FC2" w:rsidRPr="001D7EF3" w:rsidRDefault="00697FC2" w:rsidP="0042449B">
      <w:pPr>
        <w:contextualSpacing/>
        <w:jc w:val="both"/>
        <w:rPr>
          <w:rFonts w:ascii="Avenir Next" w:hAnsi="Avenir Next"/>
          <w:sz w:val="20"/>
          <w:szCs w:val="20"/>
          <w:lang w:val="en-US"/>
        </w:rPr>
      </w:pPr>
    </w:p>
    <w:p w14:paraId="7ACE8E0F" w14:textId="77777777" w:rsidR="00267962" w:rsidRPr="001D7EF3" w:rsidRDefault="00000000">
      <w:pPr>
        <w:contextualSpacing/>
        <w:jc w:val="both"/>
        <w:rPr>
          <w:rFonts w:ascii="Avenir Next" w:hAnsi="Avenir Next"/>
          <w:sz w:val="20"/>
          <w:szCs w:val="20"/>
          <w:lang w:val="en-US"/>
        </w:rPr>
      </w:pPr>
      <w:r w:rsidRPr="001D7EF3">
        <w:rPr>
          <w:rFonts w:ascii="Avenir Next" w:hAnsi="Avenir Next"/>
          <w:sz w:val="20"/>
          <w:szCs w:val="20"/>
          <w:lang w:val="en-US"/>
        </w:rPr>
        <w:t xml:space="preserve">Notwithstanding the foregoing, if it is understood that the employee </w:t>
      </w:r>
      <w:r w:rsidR="00706149" w:rsidRPr="001D7EF3">
        <w:rPr>
          <w:rFonts w:ascii="Avenir Next" w:hAnsi="Avenir Next"/>
          <w:sz w:val="20"/>
          <w:szCs w:val="20"/>
          <w:lang w:val="en-US"/>
        </w:rPr>
        <w:t>is a victim of any of the conducts covered by this Protocol</w:t>
      </w:r>
      <w:r w:rsidRPr="001D7EF3">
        <w:rPr>
          <w:rFonts w:ascii="Avenir Next" w:hAnsi="Avenir Next"/>
          <w:sz w:val="20"/>
          <w:szCs w:val="20"/>
          <w:lang w:val="en-US"/>
        </w:rPr>
        <w:t xml:space="preserve">, </w:t>
      </w:r>
      <w:r w:rsidRPr="001D7EF3">
        <w:rPr>
          <w:rFonts w:ascii="Avenir Next" w:hAnsi="Avenir Next"/>
          <w:b/>
          <w:bCs/>
          <w:sz w:val="20"/>
          <w:szCs w:val="20"/>
          <w:lang w:val="en-US"/>
        </w:rPr>
        <w:t xml:space="preserve">any </w:t>
      </w:r>
      <w:r w:rsidR="00706149" w:rsidRPr="001D7EF3">
        <w:rPr>
          <w:rFonts w:ascii="Avenir Next" w:hAnsi="Avenir Next"/>
          <w:b/>
          <w:bCs/>
          <w:sz w:val="20"/>
          <w:szCs w:val="20"/>
          <w:lang w:val="en-US"/>
        </w:rPr>
        <w:t xml:space="preserve">employee </w:t>
      </w:r>
      <w:r w:rsidRPr="001D7EF3">
        <w:rPr>
          <w:rFonts w:ascii="Avenir Next" w:hAnsi="Avenir Next"/>
          <w:b/>
          <w:bCs/>
          <w:sz w:val="20"/>
          <w:szCs w:val="20"/>
          <w:lang w:val="en-US"/>
        </w:rPr>
        <w:t xml:space="preserve">shall have the possibility, by means of a complaint or denunciation, to activate this Protocol </w:t>
      </w:r>
      <w:r w:rsidRPr="001D7EF3">
        <w:rPr>
          <w:rFonts w:ascii="Avenir Next" w:hAnsi="Avenir Next"/>
          <w:sz w:val="20"/>
          <w:szCs w:val="20"/>
          <w:lang w:val="en-US"/>
        </w:rPr>
        <w:t xml:space="preserve">as an internal, </w:t>
      </w:r>
      <w:proofErr w:type="gramStart"/>
      <w:r w:rsidRPr="001D7EF3">
        <w:rPr>
          <w:rFonts w:ascii="Avenir Next" w:hAnsi="Avenir Next"/>
          <w:sz w:val="20"/>
          <w:szCs w:val="20"/>
          <w:lang w:val="en-US"/>
        </w:rPr>
        <w:t>confidential</w:t>
      </w:r>
      <w:proofErr w:type="gramEnd"/>
      <w:r w:rsidRPr="001D7EF3">
        <w:rPr>
          <w:rFonts w:ascii="Avenir Next" w:hAnsi="Avenir Next"/>
          <w:sz w:val="20"/>
          <w:szCs w:val="20"/>
          <w:lang w:val="en-US"/>
        </w:rPr>
        <w:t xml:space="preserve"> and rapid procedure in order to eradicate and repair its effects.</w:t>
      </w:r>
    </w:p>
    <w:p w14:paraId="612CC28B" w14:textId="77777777" w:rsidR="00697FC2" w:rsidRPr="001D7EF3" w:rsidRDefault="00697FC2" w:rsidP="0042449B">
      <w:pPr>
        <w:contextualSpacing/>
        <w:jc w:val="both"/>
        <w:rPr>
          <w:rFonts w:ascii="Avenir Next" w:hAnsi="Avenir Next"/>
          <w:sz w:val="20"/>
          <w:szCs w:val="20"/>
          <w:lang w:val="en-US"/>
        </w:rPr>
      </w:pPr>
    </w:p>
    <w:p w14:paraId="0D303A52" w14:textId="77777777" w:rsidR="00267962" w:rsidRPr="001D7EF3" w:rsidRDefault="00000000">
      <w:pPr>
        <w:contextualSpacing/>
        <w:jc w:val="both"/>
        <w:rPr>
          <w:rFonts w:ascii="Avenir Next" w:hAnsi="Avenir Next"/>
          <w:sz w:val="20"/>
          <w:szCs w:val="20"/>
          <w:lang w:val="en-US"/>
        </w:rPr>
      </w:pPr>
      <w:r w:rsidRPr="001D7EF3">
        <w:rPr>
          <w:rFonts w:ascii="Avenir Next" w:hAnsi="Avenir Next"/>
          <w:sz w:val="20"/>
          <w:szCs w:val="20"/>
          <w:lang w:val="en-US"/>
        </w:rPr>
        <w:t xml:space="preserve">Once the corresponding informative file has been processed, if the occurrence of </w:t>
      </w:r>
      <w:r w:rsidR="00881FAC" w:rsidRPr="001D7EF3">
        <w:rPr>
          <w:rFonts w:ascii="Avenir Next" w:hAnsi="Avenir Next"/>
          <w:sz w:val="20"/>
          <w:szCs w:val="20"/>
          <w:lang w:val="en-US"/>
        </w:rPr>
        <w:t xml:space="preserve">any of the conducts covered by this Protocol </w:t>
      </w:r>
      <w:r w:rsidRPr="001D7EF3">
        <w:rPr>
          <w:rFonts w:ascii="Avenir Next" w:hAnsi="Avenir Next"/>
          <w:sz w:val="20"/>
          <w:szCs w:val="20"/>
          <w:lang w:val="en-US"/>
        </w:rPr>
        <w:t xml:space="preserve">is confirmed, </w:t>
      </w:r>
      <w:r w:rsidR="00287A1A" w:rsidRPr="001D7EF3">
        <w:rPr>
          <w:rFonts w:ascii="Avenir Next" w:hAnsi="Avenir Next"/>
          <w:b/>
          <w:bCs/>
          <w:color w:val="000000" w:themeColor="text1"/>
          <w:sz w:val="20"/>
          <w:szCs w:val="20"/>
          <w:lang w:val="en-US"/>
        </w:rPr>
        <w:t xml:space="preserve">CIMAM </w:t>
      </w:r>
      <w:r w:rsidRPr="001D7EF3">
        <w:rPr>
          <w:rFonts w:ascii="Avenir Next" w:hAnsi="Avenir Next"/>
          <w:b/>
          <w:bCs/>
          <w:sz w:val="20"/>
          <w:szCs w:val="20"/>
          <w:lang w:val="en-US"/>
        </w:rPr>
        <w:t xml:space="preserve">will sanction whoever is appropriate, committing itself to use all its management and sanctioning power </w:t>
      </w:r>
      <w:r w:rsidRPr="001D7EF3">
        <w:rPr>
          <w:rFonts w:ascii="Avenir Next" w:hAnsi="Avenir Next"/>
          <w:sz w:val="20"/>
          <w:szCs w:val="20"/>
          <w:lang w:val="en-US"/>
        </w:rPr>
        <w:t xml:space="preserve">to guarantee a work environment free of violence, </w:t>
      </w:r>
      <w:r w:rsidR="00881FAC" w:rsidRPr="001D7EF3">
        <w:rPr>
          <w:rFonts w:ascii="Avenir Next" w:hAnsi="Avenir Next"/>
          <w:sz w:val="20"/>
          <w:szCs w:val="20"/>
          <w:lang w:val="en-US"/>
        </w:rPr>
        <w:t xml:space="preserve">harassment, </w:t>
      </w:r>
      <w:proofErr w:type="gramStart"/>
      <w:r w:rsidR="00881FAC" w:rsidRPr="001D7EF3">
        <w:rPr>
          <w:rFonts w:ascii="Avenir Next" w:hAnsi="Avenir Next"/>
          <w:sz w:val="20"/>
          <w:szCs w:val="20"/>
          <w:lang w:val="en-US"/>
        </w:rPr>
        <w:t>violence</w:t>
      </w:r>
      <w:proofErr w:type="gramEnd"/>
      <w:r w:rsidR="00881FAC" w:rsidRPr="001D7EF3">
        <w:rPr>
          <w:rFonts w:ascii="Avenir Next" w:hAnsi="Avenir Next"/>
          <w:sz w:val="20"/>
          <w:szCs w:val="20"/>
          <w:lang w:val="en-US"/>
        </w:rPr>
        <w:t xml:space="preserve"> and </w:t>
      </w:r>
      <w:r w:rsidRPr="001D7EF3">
        <w:rPr>
          <w:rFonts w:ascii="Avenir Next" w:hAnsi="Avenir Next"/>
          <w:sz w:val="20"/>
          <w:szCs w:val="20"/>
          <w:lang w:val="en-US"/>
        </w:rPr>
        <w:t>discriminatory conduct</w:t>
      </w:r>
      <w:r w:rsidR="00881FAC" w:rsidRPr="001D7EF3">
        <w:rPr>
          <w:rFonts w:ascii="Avenir Next" w:hAnsi="Avenir Next"/>
          <w:sz w:val="20"/>
          <w:szCs w:val="20"/>
          <w:lang w:val="en-US"/>
        </w:rPr>
        <w:t xml:space="preserve">, </w:t>
      </w:r>
      <w:r w:rsidRPr="001D7EF3">
        <w:rPr>
          <w:rFonts w:ascii="Avenir Next" w:hAnsi="Avenir Next"/>
          <w:sz w:val="20"/>
          <w:szCs w:val="20"/>
          <w:lang w:val="en-US"/>
        </w:rPr>
        <w:t xml:space="preserve">and appropriate to the principles of occupational health and safety. </w:t>
      </w:r>
    </w:p>
    <w:p w14:paraId="0E3A1DE1" w14:textId="77777777" w:rsidR="00B1615E" w:rsidRPr="001D7EF3" w:rsidRDefault="00B1615E" w:rsidP="0042449B">
      <w:pPr>
        <w:ind w:firstLine="708"/>
        <w:contextualSpacing/>
        <w:jc w:val="both"/>
        <w:rPr>
          <w:rFonts w:ascii="Avenir Next" w:eastAsia="Palatino Linotype" w:hAnsi="Avenir Next" w:cs="Palatino Linotype"/>
          <w:sz w:val="20"/>
          <w:szCs w:val="20"/>
          <w:lang w:val="en-US"/>
        </w:rPr>
      </w:pPr>
    </w:p>
    <w:p w14:paraId="6698FC28" w14:textId="77777777" w:rsidR="00267962" w:rsidRPr="001D7EF3" w:rsidRDefault="00000000">
      <w:pPr>
        <w:contextualSpacing/>
        <w:jc w:val="both"/>
        <w:rPr>
          <w:rFonts w:ascii="Avenir Next" w:hAnsi="Avenir Next"/>
          <w:b/>
          <w:bCs/>
          <w:sz w:val="22"/>
          <w:lang w:val="en-US"/>
        </w:rPr>
      </w:pPr>
      <w:r w:rsidRPr="001D7EF3">
        <w:rPr>
          <w:rFonts w:ascii="Avenir Next" w:hAnsi="Avenir Next"/>
          <w:b/>
          <w:bCs/>
          <w:color w:val="000000" w:themeColor="text1"/>
          <w:sz w:val="32"/>
          <w:szCs w:val="32"/>
          <w:u w:val="single"/>
          <w:lang w:val="en-US"/>
        </w:rPr>
        <w:t>3</w:t>
      </w:r>
      <w:r w:rsidR="00B1615E" w:rsidRPr="001D7EF3">
        <w:rPr>
          <w:rFonts w:ascii="Avenir Next" w:hAnsi="Avenir Next"/>
          <w:b/>
          <w:bCs/>
          <w:color w:val="000000" w:themeColor="text1"/>
          <w:sz w:val="32"/>
          <w:szCs w:val="32"/>
          <w:u w:val="single"/>
          <w:lang w:val="en-US"/>
        </w:rPr>
        <w:t xml:space="preserve">.1.2 </w:t>
      </w:r>
      <w:r w:rsidR="007000DA" w:rsidRPr="001D7EF3">
        <w:rPr>
          <w:rFonts w:ascii="Avenir Next" w:hAnsi="Avenir Next"/>
          <w:b/>
          <w:bCs/>
          <w:color w:val="000000" w:themeColor="text1"/>
          <w:sz w:val="32"/>
          <w:szCs w:val="32"/>
          <w:u w:val="single"/>
          <w:lang w:val="en-US"/>
        </w:rPr>
        <w:t xml:space="preserve">Definition </w:t>
      </w:r>
      <w:r w:rsidR="00B1615E" w:rsidRPr="001D7EF3">
        <w:rPr>
          <w:rFonts w:ascii="Avenir Next" w:hAnsi="Avenir Next"/>
          <w:b/>
          <w:bCs/>
          <w:color w:val="000000" w:themeColor="text1"/>
          <w:sz w:val="32"/>
          <w:szCs w:val="32"/>
          <w:u w:val="single"/>
          <w:lang w:val="en-US"/>
        </w:rPr>
        <w:t xml:space="preserve">and </w:t>
      </w:r>
      <w:r w:rsidR="0044573B" w:rsidRPr="001D7EF3">
        <w:rPr>
          <w:rFonts w:ascii="Avenir Next" w:hAnsi="Avenir Next"/>
          <w:b/>
          <w:bCs/>
          <w:color w:val="000000" w:themeColor="text1"/>
          <w:sz w:val="32"/>
          <w:szCs w:val="32"/>
          <w:u w:val="single"/>
          <w:lang w:val="en-US"/>
        </w:rPr>
        <w:t>behaviors</w:t>
      </w:r>
      <w:r w:rsidR="00B1615E" w:rsidRPr="001D7EF3">
        <w:rPr>
          <w:rFonts w:ascii="Avenir Next" w:hAnsi="Avenir Next"/>
          <w:b/>
          <w:bCs/>
          <w:color w:val="000000" w:themeColor="text1"/>
          <w:sz w:val="32"/>
          <w:szCs w:val="32"/>
          <w:u w:val="single"/>
          <w:lang w:val="en-US"/>
        </w:rPr>
        <w:t xml:space="preserve"> constituting </w:t>
      </w:r>
      <w:r w:rsidR="0071297B" w:rsidRPr="001D7EF3">
        <w:rPr>
          <w:rFonts w:ascii="Avenir Next" w:hAnsi="Avenir Next"/>
          <w:b/>
          <w:bCs/>
          <w:color w:val="000000" w:themeColor="text1"/>
          <w:sz w:val="32"/>
          <w:szCs w:val="32"/>
          <w:u w:val="single"/>
          <w:lang w:val="en-US"/>
        </w:rPr>
        <w:t>mobbing (mobbing)</w:t>
      </w:r>
    </w:p>
    <w:p w14:paraId="160E65F2" w14:textId="77777777" w:rsidR="00666220" w:rsidRPr="001D7EF3" w:rsidRDefault="00666220" w:rsidP="0042449B">
      <w:pPr>
        <w:contextualSpacing/>
        <w:jc w:val="both"/>
        <w:rPr>
          <w:rFonts w:ascii="Avenir Next" w:hAnsi="Avenir Next"/>
          <w:bCs/>
          <w:sz w:val="20"/>
          <w:szCs w:val="20"/>
          <w:highlight w:val="yellow"/>
          <w:lang w:val="en-US"/>
        </w:rPr>
      </w:pPr>
    </w:p>
    <w:p w14:paraId="4169BF78" w14:textId="77777777" w:rsidR="00267962" w:rsidRPr="001D7EF3" w:rsidRDefault="00000000">
      <w:pPr>
        <w:contextualSpacing/>
        <w:jc w:val="both"/>
        <w:rPr>
          <w:rFonts w:ascii="Avenir Next" w:hAnsi="Avenir Next"/>
          <w:b/>
          <w:sz w:val="20"/>
          <w:szCs w:val="20"/>
          <w:u w:val="single"/>
          <w:lang w:val="en-US"/>
        </w:rPr>
      </w:pPr>
      <w:r w:rsidRPr="001D7EF3">
        <w:rPr>
          <w:rFonts w:ascii="Avenir Next" w:hAnsi="Avenir Next"/>
          <w:b/>
          <w:sz w:val="20"/>
          <w:szCs w:val="20"/>
          <w:u w:val="single"/>
          <w:lang w:val="en-US"/>
        </w:rPr>
        <w:t>3</w:t>
      </w:r>
      <w:r w:rsidR="007000DA" w:rsidRPr="001D7EF3">
        <w:rPr>
          <w:rFonts w:ascii="Avenir Next" w:hAnsi="Avenir Next"/>
          <w:b/>
          <w:sz w:val="20"/>
          <w:szCs w:val="20"/>
          <w:u w:val="single"/>
          <w:lang w:val="en-US"/>
        </w:rPr>
        <w:t>.1.2.1 Definition of mobbing (mobbing)</w:t>
      </w:r>
    </w:p>
    <w:p w14:paraId="10E32E2C" w14:textId="77777777" w:rsidR="007000DA" w:rsidRPr="001D7EF3" w:rsidRDefault="007000DA" w:rsidP="0042449B">
      <w:pPr>
        <w:contextualSpacing/>
        <w:jc w:val="both"/>
        <w:rPr>
          <w:rFonts w:ascii="Avenir Next" w:hAnsi="Avenir Next"/>
          <w:sz w:val="20"/>
          <w:szCs w:val="20"/>
          <w:lang w:val="en-US"/>
        </w:rPr>
      </w:pPr>
    </w:p>
    <w:p w14:paraId="766EFDB6" w14:textId="77777777" w:rsidR="00267962" w:rsidRPr="001D7EF3" w:rsidRDefault="008B3A21">
      <w:pPr>
        <w:contextualSpacing/>
        <w:jc w:val="both"/>
        <w:rPr>
          <w:rFonts w:ascii="Avenir Next" w:hAnsi="Avenir Next"/>
          <w:sz w:val="20"/>
          <w:szCs w:val="20"/>
          <w:lang w:val="en-US"/>
        </w:rPr>
      </w:pPr>
      <w:r w:rsidRPr="001D7EF3">
        <w:rPr>
          <w:rFonts w:ascii="Avenir Next" w:hAnsi="Avenir Next"/>
          <w:sz w:val="20"/>
          <w:szCs w:val="20"/>
          <w:lang w:val="en-US"/>
        </w:rPr>
        <w:t xml:space="preserve">It is exposure to </w:t>
      </w:r>
      <w:r w:rsidR="00DC6ECF" w:rsidRPr="001D7EF3">
        <w:rPr>
          <w:rFonts w:ascii="Avenir Next" w:hAnsi="Avenir Next"/>
          <w:b/>
          <w:bCs/>
          <w:sz w:val="20"/>
          <w:szCs w:val="20"/>
          <w:lang w:val="en-US"/>
        </w:rPr>
        <w:t xml:space="preserve">any </w:t>
      </w:r>
      <w:r w:rsidRPr="001D7EF3">
        <w:rPr>
          <w:rFonts w:ascii="Avenir Next" w:hAnsi="Avenir Next"/>
          <w:b/>
          <w:bCs/>
          <w:sz w:val="20"/>
          <w:szCs w:val="20"/>
          <w:lang w:val="en-US"/>
        </w:rPr>
        <w:t>conduct</w:t>
      </w:r>
      <w:r w:rsidR="00DC6ECF" w:rsidRPr="001D7EF3">
        <w:rPr>
          <w:rFonts w:ascii="Avenir Next" w:hAnsi="Avenir Next"/>
          <w:b/>
          <w:bCs/>
          <w:sz w:val="20"/>
          <w:szCs w:val="20"/>
          <w:lang w:val="en-US"/>
        </w:rPr>
        <w:t xml:space="preserve">, </w:t>
      </w:r>
      <w:r w:rsidR="0085090A" w:rsidRPr="001D7EF3">
        <w:rPr>
          <w:rFonts w:ascii="Avenir Next" w:hAnsi="Avenir Next"/>
          <w:b/>
          <w:bCs/>
          <w:sz w:val="20"/>
          <w:szCs w:val="20"/>
          <w:lang w:val="en-US"/>
        </w:rPr>
        <w:t>practices</w:t>
      </w:r>
      <w:r w:rsidR="00100438" w:rsidRPr="001D7EF3">
        <w:rPr>
          <w:rFonts w:ascii="Avenir Next" w:hAnsi="Avenir Next"/>
          <w:b/>
          <w:bCs/>
          <w:sz w:val="20"/>
          <w:szCs w:val="20"/>
          <w:lang w:val="en-US"/>
        </w:rPr>
        <w:t xml:space="preserve">, </w:t>
      </w:r>
      <w:r w:rsidR="00DC6ECF" w:rsidRPr="001D7EF3">
        <w:rPr>
          <w:rFonts w:ascii="Avenir Next" w:hAnsi="Avenir Next"/>
          <w:b/>
          <w:bCs/>
          <w:sz w:val="20"/>
          <w:szCs w:val="20"/>
          <w:lang w:val="en-US"/>
        </w:rPr>
        <w:t>behaviors</w:t>
      </w:r>
      <w:r w:rsidR="00220C90" w:rsidRPr="001D7EF3">
        <w:rPr>
          <w:rFonts w:ascii="Avenir Next" w:eastAsia="Lustria" w:hAnsi="Avenir Next" w:cs="Lustria"/>
          <w:b/>
          <w:bCs/>
          <w:sz w:val="20"/>
          <w:szCs w:val="20"/>
          <w:lang w:val="en-US" w:eastAsia="es-ES"/>
        </w:rPr>
        <w:t xml:space="preserve">, </w:t>
      </w:r>
      <w:proofErr w:type="gramStart"/>
      <w:r w:rsidR="00220C90" w:rsidRPr="001D7EF3">
        <w:rPr>
          <w:rFonts w:ascii="Avenir Next" w:eastAsia="Lustria" w:hAnsi="Avenir Next" w:cs="Lustria"/>
          <w:b/>
          <w:bCs/>
          <w:sz w:val="20"/>
          <w:szCs w:val="20"/>
          <w:lang w:val="en-US" w:eastAsia="es-ES"/>
        </w:rPr>
        <w:t>words</w:t>
      </w:r>
      <w:proofErr w:type="gramEnd"/>
      <w:r w:rsidR="00220C90" w:rsidRPr="001D7EF3">
        <w:rPr>
          <w:rFonts w:ascii="Avenir Next" w:eastAsia="Lustria" w:hAnsi="Avenir Next" w:cs="Lustria"/>
          <w:b/>
          <w:bCs/>
          <w:sz w:val="20"/>
          <w:szCs w:val="20"/>
          <w:lang w:val="en-US" w:eastAsia="es-ES"/>
        </w:rPr>
        <w:t xml:space="preserve"> or attitudes </w:t>
      </w:r>
      <w:r w:rsidR="00855AA5" w:rsidRPr="001D7EF3">
        <w:rPr>
          <w:rFonts w:ascii="Avenir Next" w:hAnsi="Avenir Next"/>
          <w:sz w:val="20"/>
          <w:szCs w:val="20"/>
          <w:lang w:val="en-US"/>
        </w:rPr>
        <w:t xml:space="preserve">that, regardless of their cause </w:t>
      </w:r>
      <w:r w:rsidR="0007541A" w:rsidRPr="001D7EF3">
        <w:rPr>
          <w:rFonts w:ascii="Avenir Next" w:hAnsi="Avenir Next"/>
          <w:sz w:val="20"/>
          <w:szCs w:val="20"/>
          <w:lang w:val="en-US"/>
        </w:rPr>
        <w:t xml:space="preserve">or </w:t>
      </w:r>
      <w:r w:rsidR="00855AA5" w:rsidRPr="001D7EF3">
        <w:rPr>
          <w:rFonts w:ascii="Avenir Next" w:hAnsi="Avenir Next"/>
          <w:sz w:val="20"/>
          <w:szCs w:val="20"/>
          <w:lang w:val="en-US"/>
        </w:rPr>
        <w:t xml:space="preserve">origin, </w:t>
      </w:r>
    </w:p>
    <w:p w14:paraId="1B082402"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w:t>
      </w:r>
      <w:proofErr w:type="spellStart"/>
      <w:r w:rsidRPr="001D7EF3">
        <w:rPr>
          <w:rFonts w:ascii="Avenir Next" w:hAnsi="Avenir Next"/>
          <w:b/>
          <w:bCs/>
          <w:sz w:val="20"/>
          <w:szCs w:val="20"/>
          <w:lang w:val="en-US"/>
        </w:rPr>
        <w:t>i</w:t>
      </w:r>
      <w:proofErr w:type="spellEnd"/>
      <w:r w:rsidRPr="001D7EF3">
        <w:rPr>
          <w:rFonts w:ascii="Avenir Next" w:hAnsi="Avenir Next"/>
          <w:b/>
          <w:bCs/>
          <w:sz w:val="20"/>
          <w:szCs w:val="20"/>
          <w:lang w:val="en-US"/>
        </w:rPr>
        <w:t xml:space="preserve">) </w:t>
      </w:r>
      <w:r w:rsidR="006D6DBE" w:rsidRPr="001D7EF3">
        <w:rPr>
          <w:rFonts w:ascii="Avenir Next" w:hAnsi="Avenir Next"/>
          <w:b/>
          <w:bCs/>
          <w:sz w:val="20"/>
          <w:szCs w:val="20"/>
          <w:lang w:val="en-US"/>
        </w:rPr>
        <w:t xml:space="preserve">systematically </w:t>
      </w:r>
      <w:r w:rsidR="006D6DBE" w:rsidRPr="001D7EF3">
        <w:rPr>
          <w:rFonts w:ascii="Avenir Next" w:hAnsi="Avenir Next"/>
          <w:sz w:val="20"/>
          <w:szCs w:val="20"/>
          <w:lang w:val="en-US"/>
        </w:rPr>
        <w:t xml:space="preserve">or </w:t>
      </w:r>
      <w:r w:rsidR="009A44DF" w:rsidRPr="001D7EF3">
        <w:rPr>
          <w:rFonts w:ascii="Avenir Next" w:hAnsi="Avenir Next"/>
          <w:sz w:val="20"/>
          <w:szCs w:val="20"/>
          <w:lang w:val="en-US"/>
        </w:rPr>
        <w:t>recurrently</w:t>
      </w:r>
      <w:r w:rsidR="006D6DBE" w:rsidRPr="001D7EF3">
        <w:rPr>
          <w:rFonts w:ascii="Avenir Next" w:hAnsi="Avenir Next"/>
          <w:sz w:val="20"/>
          <w:szCs w:val="20"/>
          <w:lang w:val="en-US"/>
        </w:rPr>
        <w:t xml:space="preserve">, </w:t>
      </w:r>
    </w:p>
    <w:p w14:paraId="225A21FE"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 xml:space="preserve">(ii) </w:t>
      </w:r>
      <w:r w:rsidR="00D0484E" w:rsidRPr="001D7EF3">
        <w:rPr>
          <w:rFonts w:ascii="Avenir Next" w:hAnsi="Avenir Next"/>
          <w:b/>
          <w:bCs/>
          <w:sz w:val="20"/>
          <w:szCs w:val="20"/>
          <w:lang w:val="en-US"/>
        </w:rPr>
        <w:t xml:space="preserve">prolonged in </w:t>
      </w:r>
      <w:r w:rsidR="009A44DF" w:rsidRPr="001D7EF3">
        <w:rPr>
          <w:rFonts w:ascii="Avenir Next" w:hAnsi="Avenir Next"/>
          <w:b/>
          <w:bCs/>
          <w:sz w:val="20"/>
          <w:szCs w:val="20"/>
          <w:lang w:val="en-US"/>
        </w:rPr>
        <w:t>time</w:t>
      </w:r>
      <w:r w:rsidR="00D0484E" w:rsidRPr="001D7EF3">
        <w:rPr>
          <w:rFonts w:ascii="Avenir Next" w:hAnsi="Avenir Next"/>
          <w:sz w:val="20"/>
          <w:szCs w:val="20"/>
          <w:lang w:val="en-US"/>
        </w:rPr>
        <w:t xml:space="preserve">, </w:t>
      </w:r>
    </w:p>
    <w:p w14:paraId="76D6C8C3"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 xml:space="preserve">(iii) </w:t>
      </w:r>
      <w:r w:rsidR="00C54C47" w:rsidRPr="001D7EF3">
        <w:rPr>
          <w:rFonts w:ascii="Avenir Next" w:hAnsi="Avenir Next"/>
          <w:b/>
          <w:bCs/>
          <w:sz w:val="20"/>
          <w:szCs w:val="20"/>
          <w:lang w:val="en-US"/>
        </w:rPr>
        <w:t xml:space="preserve">to one or more </w:t>
      </w:r>
      <w:r w:rsidR="009A44DF" w:rsidRPr="001D7EF3">
        <w:rPr>
          <w:rFonts w:ascii="Avenir Next" w:hAnsi="Avenir Next"/>
          <w:b/>
          <w:bCs/>
          <w:sz w:val="20"/>
          <w:szCs w:val="20"/>
          <w:lang w:val="en-US"/>
        </w:rPr>
        <w:t>persons</w:t>
      </w:r>
      <w:r w:rsidR="00C54C47" w:rsidRPr="001D7EF3">
        <w:rPr>
          <w:rFonts w:ascii="Avenir Next" w:hAnsi="Avenir Next"/>
          <w:sz w:val="20"/>
          <w:szCs w:val="20"/>
          <w:lang w:val="en-US"/>
        </w:rPr>
        <w:t xml:space="preserve">, </w:t>
      </w:r>
    </w:p>
    <w:p w14:paraId="28E0E996"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 xml:space="preserve">(iv) by others who act </w:t>
      </w:r>
      <w:r w:rsidR="004A6920" w:rsidRPr="001D7EF3">
        <w:rPr>
          <w:rFonts w:ascii="Avenir Next" w:hAnsi="Avenir Next"/>
          <w:sz w:val="20"/>
          <w:szCs w:val="20"/>
          <w:lang w:val="en-US"/>
        </w:rPr>
        <w:t>vis-à-vis</w:t>
      </w:r>
      <w:r w:rsidRPr="001D7EF3">
        <w:rPr>
          <w:rFonts w:ascii="Avenir Next" w:hAnsi="Avenir Next"/>
          <w:b/>
          <w:bCs/>
          <w:sz w:val="20"/>
          <w:szCs w:val="20"/>
          <w:lang w:val="en-US"/>
        </w:rPr>
        <w:t xml:space="preserve"> him/her from a position of power </w:t>
      </w:r>
      <w:r w:rsidRPr="001D7EF3">
        <w:rPr>
          <w:rFonts w:ascii="Avenir Next" w:hAnsi="Avenir Next"/>
          <w:sz w:val="20"/>
          <w:szCs w:val="20"/>
          <w:lang w:val="en-US"/>
        </w:rPr>
        <w:t xml:space="preserve">- not necessarily hierarchical but in psychological terms, </w:t>
      </w:r>
    </w:p>
    <w:p w14:paraId="576DE600"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 xml:space="preserve">(v) </w:t>
      </w:r>
      <w:r w:rsidRPr="001D7EF3">
        <w:rPr>
          <w:rFonts w:ascii="Avenir Next" w:hAnsi="Avenir Next"/>
          <w:sz w:val="20"/>
          <w:szCs w:val="20"/>
          <w:lang w:val="en-US"/>
        </w:rPr>
        <w:t xml:space="preserve">assumes within the </w:t>
      </w:r>
      <w:r w:rsidR="00C42422" w:rsidRPr="001D7EF3">
        <w:rPr>
          <w:rFonts w:ascii="Avenir Next" w:hAnsi="Avenir Next"/>
          <w:b/>
          <w:bCs/>
          <w:sz w:val="20"/>
          <w:szCs w:val="20"/>
          <w:lang w:val="en-US"/>
        </w:rPr>
        <w:t>employment</w:t>
      </w:r>
      <w:r w:rsidRPr="001D7EF3">
        <w:rPr>
          <w:rFonts w:ascii="Avenir Next" w:hAnsi="Avenir Next"/>
          <w:b/>
          <w:bCs/>
          <w:sz w:val="20"/>
          <w:szCs w:val="20"/>
          <w:lang w:val="en-US"/>
        </w:rPr>
        <w:t xml:space="preserve"> relationship</w:t>
      </w:r>
      <w:r w:rsidRPr="001D7EF3">
        <w:rPr>
          <w:rFonts w:ascii="Avenir Next" w:hAnsi="Avenir Next"/>
          <w:sz w:val="20"/>
          <w:szCs w:val="20"/>
          <w:lang w:val="en-US"/>
        </w:rPr>
        <w:t xml:space="preserve">, </w:t>
      </w:r>
    </w:p>
    <w:p w14:paraId="2E1D64EB"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(vi</w:t>
      </w:r>
      <w:r w:rsidR="00AD0F27" w:rsidRPr="001D7EF3">
        <w:rPr>
          <w:rFonts w:ascii="Avenir Next" w:hAnsi="Avenir Next"/>
          <w:sz w:val="20"/>
          <w:szCs w:val="20"/>
          <w:lang w:val="en-US"/>
        </w:rPr>
        <w:t xml:space="preserve">) </w:t>
      </w:r>
      <w:r w:rsidRPr="001D7EF3">
        <w:rPr>
          <w:rFonts w:ascii="Avenir Next" w:hAnsi="Avenir Next"/>
          <w:sz w:val="20"/>
          <w:szCs w:val="20"/>
          <w:lang w:val="en-US"/>
        </w:rPr>
        <w:t xml:space="preserve">an </w:t>
      </w:r>
      <w:r w:rsidRPr="001D7EF3">
        <w:rPr>
          <w:rFonts w:ascii="Avenir Next" w:hAnsi="Avenir Next"/>
          <w:b/>
          <w:bCs/>
          <w:sz w:val="20"/>
          <w:szCs w:val="20"/>
          <w:lang w:val="en-US"/>
        </w:rPr>
        <w:t xml:space="preserve">undermining or attack against the dignity </w:t>
      </w:r>
      <w:r w:rsidR="001837DA" w:rsidRPr="001D7EF3">
        <w:rPr>
          <w:rFonts w:ascii="Avenir Next" w:hAnsi="Avenir Next"/>
          <w:b/>
          <w:bCs/>
          <w:sz w:val="20"/>
          <w:szCs w:val="20"/>
          <w:lang w:val="en-US"/>
        </w:rPr>
        <w:t>of the employee</w:t>
      </w:r>
      <w:r w:rsidR="004A6920" w:rsidRPr="001D7EF3">
        <w:rPr>
          <w:rFonts w:ascii="Avenir Next" w:hAnsi="Avenir Next"/>
          <w:b/>
          <w:bCs/>
          <w:sz w:val="20"/>
          <w:szCs w:val="20"/>
          <w:lang w:val="en-US"/>
        </w:rPr>
        <w:t xml:space="preserve">, a hostile or humiliating environment </w:t>
      </w:r>
      <w:r w:rsidR="004A6920" w:rsidRPr="001D7EF3">
        <w:rPr>
          <w:rFonts w:ascii="Avenir Next" w:hAnsi="Avenir Next"/>
          <w:sz w:val="20"/>
          <w:szCs w:val="20"/>
          <w:lang w:val="en-US"/>
        </w:rPr>
        <w:t xml:space="preserve">that disturbs or negatively affects the work environment and the </w:t>
      </w:r>
      <w:proofErr w:type="gramStart"/>
      <w:r w:rsidR="004A6920" w:rsidRPr="001D7EF3">
        <w:rPr>
          <w:rFonts w:ascii="Avenir Next" w:hAnsi="Avenir Next"/>
          <w:sz w:val="20"/>
          <w:szCs w:val="20"/>
          <w:lang w:val="en-US"/>
        </w:rPr>
        <w:t>employee</w:t>
      </w:r>
      <w:r w:rsidR="009A6BC1" w:rsidRPr="001D7EF3">
        <w:rPr>
          <w:rFonts w:ascii="Avenir Next" w:hAnsi="Avenir Next"/>
          <w:sz w:val="20"/>
          <w:szCs w:val="20"/>
          <w:lang w:val="en-US"/>
        </w:rPr>
        <w:t>, or</w:t>
      </w:r>
      <w:proofErr w:type="gramEnd"/>
      <w:r w:rsidR="009A6BC1" w:rsidRPr="001D7EF3">
        <w:rPr>
          <w:rFonts w:ascii="Avenir Next" w:hAnsi="Avenir Next"/>
          <w:sz w:val="20"/>
          <w:szCs w:val="20"/>
          <w:lang w:val="en-US"/>
        </w:rPr>
        <w:t xml:space="preserve"> attempting to subdue him/her emotionally and psychologically and seeking to nullify </w:t>
      </w:r>
      <w:r w:rsidR="00B46D8C" w:rsidRPr="001D7EF3">
        <w:rPr>
          <w:rFonts w:ascii="Avenir Next" w:hAnsi="Avenir Next"/>
          <w:sz w:val="20"/>
          <w:szCs w:val="20"/>
          <w:lang w:val="en-US"/>
        </w:rPr>
        <w:t xml:space="preserve">or diminish </w:t>
      </w:r>
      <w:r w:rsidR="009A6BC1" w:rsidRPr="001D7EF3">
        <w:rPr>
          <w:rFonts w:ascii="Avenir Next" w:hAnsi="Avenir Next"/>
          <w:sz w:val="20"/>
          <w:szCs w:val="20"/>
          <w:lang w:val="en-US"/>
        </w:rPr>
        <w:t>his/her capacity, professional promotion or permanence in the job.</w:t>
      </w:r>
    </w:p>
    <w:p w14:paraId="38B559D2" w14:textId="77777777" w:rsidR="00C65030" w:rsidRPr="001D7EF3" w:rsidRDefault="00C65030" w:rsidP="0042449B">
      <w:pPr>
        <w:contextualSpacing/>
        <w:jc w:val="both"/>
        <w:rPr>
          <w:rFonts w:ascii="Avenir Next" w:hAnsi="Avenir Next"/>
          <w:sz w:val="20"/>
          <w:szCs w:val="20"/>
          <w:lang w:val="en-US"/>
        </w:rPr>
      </w:pPr>
    </w:p>
    <w:p w14:paraId="2043ADF3" w14:textId="77777777" w:rsidR="00267962" w:rsidRPr="001D7EF3" w:rsidRDefault="00000000">
      <w:pPr>
        <w:contextualSpacing/>
        <w:jc w:val="both"/>
        <w:rPr>
          <w:rFonts w:ascii="Avenir Next" w:hAnsi="Avenir Next"/>
          <w:sz w:val="20"/>
          <w:szCs w:val="20"/>
          <w:lang w:val="en-US"/>
        </w:rPr>
      </w:pPr>
      <w:r w:rsidRPr="001D7EF3">
        <w:rPr>
          <w:rFonts w:ascii="Avenir Next" w:hAnsi="Avenir Next"/>
          <w:sz w:val="20"/>
          <w:szCs w:val="20"/>
          <w:lang w:val="en-US"/>
        </w:rPr>
        <w:t xml:space="preserve">Such violence occurs within the framework of a </w:t>
      </w:r>
      <w:r w:rsidRPr="001D7EF3">
        <w:rPr>
          <w:rFonts w:ascii="Avenir Next" w:hAnsi="Avenir Next"/>
          <w:b/>
          <w:bCs/>
          <w:sz w:val="20"/>
          <w:szCs w:val="20"/>
          <w:lang w:val="en-US"/>
        </w:rPr>
        <w:t xml:space="preserve">work relationship </w:t>
      </w:r>
      <w:r w:rsidR="00AA07B7" w:rsidRPr="001D7EF3">
        <w:rPr>
          <w:rFonts w:ascii="Avenir Next" w:hAnsi="Avenir Next"/>
          <w:sz w:val="20"/>
          <w:szCs w:val="20"/>
          <w:lang w:val="en-US"/>
        </w:rPr>
        <w:t xml:space="preserve">(whether by </w:t>
      </w:r>
      <w:r w:rsidR="005B72C7" w:rsidRPr="001D7EF3">
        <w:rPr>
          <w:rFonts w:ascii="Avenir Next" w:hAnsi="Avenir Next"/>
          <w:sz w:val="20"/>
          <w:szCs w:val="20"/>
          <w:lang w:val="en-US"/>
        </w:rPr>
        <w:t>the employer</w:t>
      </w:r>
      <w:r w:rsidR="00AA07B7" w:rsidRPr="001D7EF3">
        <w:rPr>
          <w:rFonts w:ascii="Avenir Next" w:hAnsi="Avenir Next"/>
          <w:sz w:val="20"/>
          <w:szCs w:val="20"/>
          <w:lang w:val="en-US"/>
        </w:rPr>
        <w:t xml:space="preserve">, </w:t>
      </w:r>
      <w:r w:rsidR="005B72C7" w:rsidRPr="001D7EF3">
        <w:rPr>
          <w:rFonts w:ascii="Avenir Next" w:hAnsi="Avenir Next"/>
          <w:sz w:val="20"/>
          <w:szCs w:val="20"/>
          <w:lang w:val="en-US"/>
        </w:rPr>
        <w:t>managers</w:t>
      </w:r>
      <w:r w:rsidR="00AA07B7" w:rsidRPr="001D7EF3">
        <w:rPr>
          <w:rFonts w:ascii="Avenir Next" w:hAnsi="Avenir Next"/>
          <w:sz w:val="20"/>
          <w:szCs w:val="20"/>
          <w:lang w:val="en-US"/>
        </w:rPr>
        <w:t xml:space="preserve">, or </w:t>
      </w:r>
      <w:r w:rsidR="005B72C7" w:rsidRPr="001D7EF3">
        <w:rPr>
          <w:rFonts w:ascii="Avenir Next" w:hAnsi="Avenir Next"/>
          <w:sz w:val="20"/>
          <w:szCs w:val="20"/>
          <w:lang w:val="en-US"/>
        </w:rPr>
        <w:t>co-workers</w:t>
      </w:r>
      <w:r w:rsidR="00AA07B7" w:rsidRPr="001D7EF3">
        <w:rPr>
          <w:rFonts w:ascii="Avenir Next" w:hAnsi="Avenir Next"/>
          <w:sz w:val="20"/>
          <w:szCs w:val="20"/>
          <w:lang w:val="en-US"/>
        </w:rPr>
        <w:t xml:space="preserve">) </w:t>
      </w:r>
      <w:r w:rsidRPr="001D7EF3">
        <w:rPr>
          <w:rFonts w:ascii="Avenir Next" w:hAnsi="Avenir Next"/>
          <w:sz w:val="20"/>
          <w:szCs w:val="20"/>
          <w:lang w:val="en-US"/>
        </w:rPr>
        <w:t xml:space="preserve">but </w:t>
      </w:r>
      <w:r w:rsidRPr="001D7EF3">
        <w:rPr>
          <w:rFonts w:ascii="Avenir Next" w:hAnsi="Avenir Next"/>
          <w:b/>
          <w:bCs/>
          <w:sz w:val="20"/>
          <w:szCs w:val="20"/>
          <w:lang w:val="en-US"/>
        </w:rPr>
        <w:t xml:space="preserve">does not respond to the organizational needs </w:t>
      </w:r>
      <w:r w:rsidRPr="001D7EF3">
        <w:rPr>
          <w:rFonts w:ascii="Avenir Next" w:hAnsi="Avenir Next"/>
          <w:sz w:val="20"/>
          <w:szCs w:val="20"/>
          <w:lang w:val="en-US"/>
        </w:rPr>
        <w:t xml:space="preserve">of the same; it is an </w:t>
      </w:r>
      <w:r w:rsidRPr="001D7EF3">
        <w:rPr>
          <w:rFonts w:ascii="Avenir Next" w:hAnsi="Avenir Next"/>
          <w:b/>
          <w:bCs/>
          <w:sz w:val="20"/>
          <w:szCs w:val="20"/>
          <w:lang w:val="en-US"/>
        </w:rPr>
        <w:t>attack on the dignity of the person</w:t>
      </w:r>
      <w:r w:rsidRPr="001D7EF3">
        <w:rPr>
          <w:rFonts w:ascii="Avenir Next" w:hAnsi="Avenir Next"/>
          <w:sz w:val="20"/>
          <w:szCs w:val="20"/>
          <w:lang w:val="en-US"/>
        </w:rPr>
        <w:t xml:space="preserve">, as well as an </w:t>
      </w:r>
      <w:r w:rsidR="00483554" w:rsidRPr="001D7EF3">
        <w:rPr>
          <w:rFonts w:ascii="Avenir Next" w:hAnsi="Avenir Next"/>
          <w:sz w:val="20"/>
          <w:szCs w:val="20"/>
          <w:lang w:val="en-US"/>
        </w:rPr>
        <w:t xml:space="preserve">occupational and/or psychological </w:t>
      </w:r>
      <w:r w:rsidRPr="001D7EF3">
        <w:rPr>
          <w:rFonts w:ascii="Avenir Next" w:hAnsi="Avenir Next"/>
          <w:sz w:val="20"/>
          <w:szCs w:val="20"/>
          <w:lang w:val="en-US"/>
        </w:rPr>
        <w:t xml:space="preserve">risk </w:t>
      </w:r>
      <w:r w:rsidR="00483554" w:rsidRPr="001D7EF3">
        <w:rPr>
          <w:rFonts w:ascii="Avenir Next" w:hAnsi="Avenir Next"/>
          <w:sz w:val="20"/>
          <w:szCs w:val="20"/>
          <w:lang w:val="en-US"/>
        </w:rPr>
        <w:t>or affectation, for their health, social relations, and family.</w:t>
      </w:r>
    </w:p>
    <w:p w14:paraId="5F7502E4" w14:textId="77777777" w:rsidR="006477C0" w:rsidRPr="001D7EF3" w:rsidRDefault="006477C0" w:rsidP="0042449B">
      <w:pPr>
        <w:contextualSpacing/>
        <w:jc w:val="both"/>
        <w:rPr>
          <w:rFonts w:ascii="Avenir Next" w:hAnsi="Avenir Next"/>
          <w:sz w:val="20"/>
          <w:szCs w:val="20"/>
          <w:highlight w:val="yellow"/>
          <w:lang w:val="en-US"/>
        </w:rPr>
      </w:pPr>
    </w:p>
    <w:p w14:paraId="26FCC6D6" w14:textId="77777777" w:rsidR="00267962" w:rsidRPr="001D7EF3" w:rsidRDefault="000C7F8F">
      <w:pPr>
        <w:contextualSpacing/>
        <w:jc w:val="both"/>
        <w:rPr>
          <w:rFonts w:ascii="Avenir Next" w:hAnsi="Avenir Next"/>
          <w:sz w:val="20"/>
          <w:szCs w:val="20"/>
          <w:lang w:val="en-US"/>
        </w:rPr>
      </w:pPr>
      <w:r w:rsidRPr="001D7EF3">
        <w:rPr>
          <w:rFonts w:ascii="Avenir Next" w:hAnsi="Avenir Next"/>
          <w:sz w:val="20"/>
          <w:szCs w:val="20"/>
          <w:lang w:val="en-US"/>
        </w:rPr>
        <w:t xml:space="preserve">Workplace harassment </w:t>
      </w:r>
      <w:r w:rsidRPr="001D7EF3">
        <w:rPr>
          <w:rFonts w:ascii="Avenir Next" w:hAnsi="Avenir Next"/>
          <w:b/>
          <w:bCs/>
          <w:sz w:val="20"/>
          <w:szCs w:val="20"/>
          <w:lang w:val="en-US"/>
        </w:rPr>
        <w:t xml:space="preserve">can occur </w:t>
      </w:r>
      <w:r w:rsidRPr="001D7EF3">
        <w:rPr>
          <w:rFonts w:ascii="Avenir Next" w:hAnsi="Avenir Next"/>
          <w:sz w:val="20"/>
          <w:szCs w:val="20"/>
          <w:lang w:val="en-US"/>
        </w:rPr>
        <w:t>basically</w:t>
      </w:r>
      <w:r w:rsidR="002D51D9" w:rsidRPr="001D7EF3">
        <w:rPr>
          <w:rFonts w:ascii="Avenir Next" w:hAnsi="Avenir Next"/>
          <w:sz w:val="20"/>
          <w:szCs w:val="20"/>
          <w:lang w:val="en-US"/>
        </w:rPr>
        <w:t>:</w:t>
      </w:r>
    </w:p>
    <w:p w14:paraId="4A64C9B2" w14:textId="77777777" w:rsidR="001B119A" w:rsidRPr="001D7EF3" w:rsidRDefault="001B119A" w:rsidP="0042449B">
      <w:pPr>
        <w:contextualSpacing/>
        <w:jc w:val="both"/>
        <w:rPr>
          <w:rFonts w:ascii="Avenir Next" w:hAnsi="Avenir Next"/>
          <w:sz w:val="20"/>
          <w:szCs w:val="20"/>
          <w:lang w:val="en-US"/>
        </w:rPr>
      </w:pPr>
    </w:p>
    <w:p w14:paraId="179A9638" w14:textId="77777777" w:rsidR="00267962" w:rsidRPr="001D7EF3" w:rsidRDefault="00000000">
      <w:pPr>
        <w:pStyle w:val="Prrafodelista"/>
        <w:numPr>
          <w:ilvl w:val="0"/>
          <w:numId w:val="14"/>
        </w:numPr>
        <w:jc w:val="both"/>
        <w:rPr>
          <w:rFonts w:ascii="Avenir Next" w:hAnsi="Avenir Next"/>
          <w:sz w:val="20"/>
          <w:szCs w:val="20"/>
          <w:lang w:val="en-US"/>
        </w:rPr>
      </w:pPr>
      <w:r w:rsidRPr="001D7EF3">
        <w:rPr>
          <w:rFonts w:ascii="Avenir Next" w:hAnsi="Avenir Next"/>
          <w:b/>
          <w:bCs/>
          <w:sz w:val="20"/>
          <w:szCs w:val="20"/>
          <w:u w:val="single"/>
          <w:lang w:val="en-US"/>
        </w:rPr>
        <w:t>Horizontal harassment</w:t>
      </w:r>
      <w:r w:rsidR="001B119A" w:rsidRPr="001D7EF3">
        <w:rPr>
          <w:rFonts w:ascii="Avenir Next" w:hAnsi="Avenir Next"/>
          <w:sz w:val="20"/>
          <w:szCs w:val="20"/>
          <w:lang w:val="en-US"/>
        </w:rPr>
        <w:t xml:space="preserve">: </w:t>
      </w:r>
      <w:r w:rsidR="001B119A" w:rsidRPr="001D7EF3">
        <w:rPr>
          <w:rFonts w:ascii="Avenir Next" w:hAnsi="Avenir Next"/>
          <w:b/>
          <w:bCs/>
          <w:sz w:val="20"/>
          <w:szCs w:val="20"/>
          <w:lang w:val="en-US"/>
        </w:rPr>
        <w:t xml:space="preserve">without hierarchical dependence </w:t>
      </w:r>
      <w:r w:rsidR="001B119A" w:rsidRPr="001D7EF3">
        <w:rPr>
          <w:rFonts w:ascii="Avenir Next" w:hAnsi="Avenir Next"/>
          <w:sz w:val="20"/>
          <w:szCs w:val="20"/>
          <w:lang w:val="en-US"/>
        </w:rPr>
        <w:t xml:space="preserve">on each other, </w:t>
      </w:r>
      <w:r w:rsidR="00673FD3" w:rsidRPr="001D7EF3">
        <w:rPr>
          <w:rFonts w:ascii="Avenir Next" w:hAnsi="Avenir Next"/>
          <w:sz w:val="20"/>
          <w:szCs w:val="20"/>
          <w:lang w:val="en-US"/>
        </w:rPr>
        <w:t xml:space="preserve">the harasser </w:t>
      </w:r>
      <w:r w:rsidR="001B119A" w:rsidRPr="001D7EF3">
        <w:rPr>
          <w:rFonts w:ascii="Avenir Next" w:hAnsi="Avenir Next"/>
          <w:sz w:val="20"/>
          <w:szCs w:val="20"/>
          <w:lang w:val="en-US"/>
        </w:rPr>
        <w:t>and the victim are in the same professional category or hierarchical level.</w:t>
      </w:r>
    </w:p>
    <w:p w14:paraId="2081B30B" w14:textId="77777777" w:rsidR="002D51D9" w:rsidRPr="001D7EF3" w:rsidRDefault="00DC6ECF" w:rsidP="0042449B">
      <w:pPr>
        <w:contextualSpacing/>
        <w:jc w:val="both"/>
        <w:rPr>
          <w:rFonts w:ascii="Avenir Next" w:hAnsi="Avenir Next"/>
          <w:sz w:val="20"/>
          <w:szCs w:val="20"/>
          <w:lang w:val="en-US"/>
        </w:rPr>
      </w:pPr>
      <w:r w:rsidRPr="001D7EF3">
        <w:rPr>
          <w:rFonts w:ascii="Avenir Next" w:hAnsi="Avenir Next"/>
          <w:sz w:val="20"/>
          <w:szCs w:val="20"/>
          <w:lang w:val="en-US"/>
        </w:rPr>
        <w:t xml:space="preserve"> </w:t>
      </w:r>
    </w:p>
    <w:p w14:paraId="2ABE7887" w14:textId="77777777" w:rsidR="00267962" w:rsidRPr="001D7EF3" w:rsidRDefault="00DC6ECF">
      <w:pPr>
        <w:pStyle w:val="Prrafodelista"/>
        <w:numPr>
          <w:ilvl w:val="0"/>
          <w:numId w:val="14"/>
        </w:numPr>
        <w:jc w:val="both"/>
        <w:rPr>
          <w:rFonts w:ascii="Avenir Next" w:hAnsi="Avenir Next"/>
          <w:sz w:val="20"/>
          <w:szCs w:val="20"/>
          <w:lang w:val="en-US"/>
        </w:rPr>
      </w:pPr>
      <w:r w:rsidRPr="001D7EF3">
        <w:rPr>
          <w:rFonts w:ascii="Avenir Next" w:hAnsi="Avenir Next"/>
          <w:b/>
          <w:bCs/>
          <w:sz w:val="20"/>
          <w:szCs w:val="20"/>
          <w:u w:val="single"/>
          <w:lang w:val="en-US"/>
        </w:rPr>
        <w:t>Vertical harassment</w:t>
      </w:r>
      <w:r w:rsidR="002D51D9" w:rsidRPr="001D7EF3">
        <w:rPr>
          <w:rFonts w:ascii="Avenir Next" w:hAnsi="Avenir Next"/>
          <w:sz w:val="20"/>
          <w:szCs w:val="20"/>
          <w:lang w:val="en-US"/>
        </w:rPr>
        <w:t xml:space="preserve">: </w:t>
      </w:r>
      <w:r w:rsidRPr="001D7EF3">
        <w:rPr>
          <w:rFonts w:ascii="Avenir Next" w:hAnsi="Avenir Next"/>
          <w:sz w:val="20"/>
          <w:szCs w:val="20"/>
          <w:lang w:val="en-US"/>
        </w:rPr>
        <w:t xml:space="preserve">from </w:t>
      </w:r>
      <w:r w:rsidR="00673FD3" w:rsidRPr="001D7EF3">
        <w:rPr>
          <w:rFonts w:ascii="Avenir Next" w:hAnsi="Avenir Next"/>
          <w:sz w:val="20"/>
          <w:szCs w:val="20"/>
          <w:lang w:val="en-US"/>
        </w:rPr>
        <w:t xml:space="preserve">someone </w:t>
      </w:r>
      <w:r w:rsidRPr="001D7EF3">
        <w:rPr>
          <w:rFonts w:ascii="Avenir Next" w:hAnsi="Avenir Next"/>
          <w:b/>
          <w:bCs/>
          <w:sz w:val="20"/>
          <w:szCs w:val="20"/>
          <w:lang w:val="en-US"/>
        </w:rPr>
        <w:t xml:space="preserve">superior to </w:t>
      </w:r>
      <w:r w:rsidR="00673FD3" w:rsidRPr="001D7EF3">
        <w:rPr>
          <w:rFonts w:ascii="Avenir Next" w:hAnsi="Avenir Next"/>
          <w:b/>
          <w:bCs/>
          <w:sz w:val="20"/>
          <w:szCs w:val="20"/>
          <w:lang w:val="en-US"/>
        </w:rPr>
        <w:t xml:space="preserve">a subordinate </w:t>
      </w:r>
      <w:r w:rsidRPr="001D7EF3">
        <w:rPr>
          <w:rFonts w:ascii="Avenir Next" w:hAnsi="Avenir Next"/>
          <w:sz w:val="20"/>
          <w:szCs w:val="20"/>
          <w:lang w:val="en-US"/>
        </w:rPr>
        <w:t>or vice versa</w:t>
      </w:r>
      <w:r w:rsidR="006A4C59" w:rsidRPr="001D7EF3">
        <w:rPr>
          <w:sz w:val="20"/>
          <w:szCs w:val="20"/>
          <w:lang w:val="en-US"/>
        </w:rPr>
        <w:t xml:space="preserve">, </w:t>
      </w:r>
      <w:r w:rsidR="00673FD3" w:rsidRPr="001D7EF3">
        <w:rPr>
          <w:rFonts w:ascii="Avenir Next" w:hAnsi="Avenir Next"/>
          <w:sz w:val="20"/>
          <w:szCs w:val="20"/>
          <w:lang w:val="en-US"/>
        </w:rPr>
        <w:t xml:space="preserve">the harassing person </w:t>
      </w:r>
      <w:r w:rsidR="00304474" w:rsidRPr="001D7EF3">
        <w:rPr>
          <w:rFonts w:ascii="Avenir Next" w:hAnsi="Avenir Next"/>
          <w:sz w:val="20"/>
          <w:szCs w:val="20"/>
          <w:lang w:val="en-US"/>
        </w:rPr>
        <w:t>is in a higher or lower professional category or hierarchical level than the victim.</w:t>
      </w:r>
    </w:p>
    <w:p w14:paraId="68228A1D" w14:textId="77777777" w:rsidR="005B41D7" w:rsidRPr="001D7EF3" w:rsidRDefault="005B41D7" w:rsidP="0042449B">
      <w:pPr>
        <w:jc w:val="both"/>
        <w:rPr>
          <w:rFonts w:ascii="Avenir Next" w:hAnsi="Avenir Next"/>
          <w:sz w:val="20"/>
          <w:szCs w:val="20"/>
          <w:lang w:val="en-US"/>
        </w:rPr>
      </w:pPr>
    </w:p>
    <w:p w14:paraId="101967C9" w14:textId="77777777" w:rsidR="00267962" w:rsidRPr="001D7EF3" w:rsidRDefault="00000000">
      <w:pPr>
        <w:contextualSpacing/>
        <w:jc w:val="both"/>
        <w:rPr>
          <w:rFonts w:ascii="Avenir Next" w:hAnsi="Avenir Next"/>
          <w:sz w:val="20"/>
          <w:szCs w:val="20"/>
          <w:lang w:val="en-US"/>
        </w:rPr>
      </w:pPr>
      <w:r w:rsidRPr="001D7EF3">
        <w:rPr>
          <w:rFonts w:ascii="Avenir Next" w:eastAsia="Lustria" w:hAnsi="Avenir Next" w:cs="Lustria"/>
          <w:sz w:val="20"/>
          <w:szCs w:val="20"/>
          <w:lang w:val="en-US" w:eastAsia="es-ES"/>
        </w:rPr>
        <w:lastRenderedPageBreak/>
        <w:t xml:space="preserve">Depending on this, a distinction can be made between </w:t>
      </w:r>
      <w:r w:rsidRPr="001D7EF3">
        <w:rPr>
          <w:rFonts w:ascii="Avenir Next" w:eastAsia="Lustria" w:hAnsi="Avenir Next" w:cs="Lustria"/>
          <w:b/>
          <w:bCs/>
          <w:sz w:val="20"/>
          <w:szCs w:val="20"/>
          <w:lang w:val="en-US" w:eastAsia="es-ES"/>
        </w:rPr>
        <w:t xml:space="preserve">upward </w:t>
      </w:r>
      <w:r w:rsidRPr="001D7EF3">
        <w:rPr>
          <w:rFonts w:ascii="Avenir Next" w:hAnsi="Avenir Next"/>
          <w:b/>
          <w:bCs/>
          <w:sz w:val="20"/>
          <w:szCs w:val="20"/>
          <w:lang w:val="en-US"/>
        </w:rPr>
        <w:t xml:space="preserve">harassment </w:t>
      </w:r>
      <w:r w:rsidRPr="001D7EF3">
        <w:rPr>
          <w:rFonts w:ascii="Avenir Next" w:eastAsia="Lustria" w:hAnsi="Avenir Next" w:cs="Lustria"/>
          <w:sz w:val="20"/>
          <w:szCs w:val="20"/>
          <w:lang w:val="en-US" w:eastAsia="es-ES"/>
        </w:rPr>
        <w:t>(</w:t>
      </w:r>
      <w:r w:rsidR="00125136" w:rsidRPr="001D7EF3">
        <w:rPr>
          <w:rFonts w:ascii="Avenir Next" w:hAnsi="Avenir Next"/>
          <w:sz w:val="20"/>
          <w:szCs w:val="20"/>
          <w:lang w:val="en-US"/>
        </w:rPr>
        <w:t>harassment by a person hierarchically subordinate to the victim</w:t>
      </w:r>
      <w:r w:rsidRPr="001D7EF3">
        <w:rPr>
          <w:rFonts w:ascii="Avenir Next" w:eastAsia="Lustria" w:hAnsi="Avenir Next"/>
          <w:sz w:val="20"/>
          <w:szCs w:val="20"/>
          <w:lang w:val="en-US"/>
        </w:rPr>
        <w:t xml:space="preserve">) </w:t>
      </w:r>
      <w:r w:rsidRPr="001D7EF3">
        <w:rPr>
          <w:rFonts w:ascii="Avenir Next" w:eastAsia="Lustria" w:hAnsi="Avenir Next"/>
          <w:b/>
          <w:bCs/>
          <w:sz w:val="20"/>
          <w:szCs w:val="20"/>
          <w:lang w:val="en-US"/>
        </w:rPr>
        <w:t xml:space="preserve">or downward harassment </w:t>
      </w:r>
      <w:r w:rsidRPr="001D7EF3">
        <w:rPr>
          <w:rFonts w:ascii="Avenir Next" w:eastAsia="Lustria" w:hAnsi="Avenir Next"/>
          <w:sz w:val="20"/>
          <w:szCs w:val="20"/>
          <w:lang w:val="en-US"/>
        </w:rPr>
        <w:t xml:space="preserve">(from </w:t>
      </w:r>
      <w:r w:rsidR="000C7F8F" w:rsidRPr="001D7EF3">
        <w:rPr>
          <w:rFonts w:ascii="Avenir Next" w:hAnsi="Avenir Next"/>
          <w:sz w:val="20"/>
          <w:szCs w:val="20"/>
          <w:lang w:val="en-US"/>
        </w:rPr>
        <w:t xml:space="preserve">superior </w:t>
      </w:r>
      <w:r w:rsidRPr="001D7EF3">
        <w:rPr>
          <w:rFonts w:ascii="Avenir Next" w:eastAsia="Lustria" w:hAnsi="Avenir Next"/>
          <w:sz w:val="20"/>
          <w:szCs w:val="20"/>
          <w:lang w:val="en-US"/>
        </w:rPr>
        <w:t xml:space="preserve">to </w:t>
      </w:r>
      <w:r w:rsidR="000C7F8F" w:rsidRPr="001D7EF3">
        <w:rPr>
          <w:rFonts w:ascii="Avenir Next" w:hAnsi="Avenir Next"/>
          <w:sz w:val="20"/>
          <w:szCs w:val="20"/>
          <w:lang w:val="en-US"/>
        </w:rPr>
        <w:t>subordinate</w:t>
      </w:r>
      <w:r w:rsidRPr="001D7EF3">
        <w:rPr>
          <w:rFonts w:ascii="Avenir Next" w:eastAsia="Lustria" w:hAnsi="Avenir Next"/>
          <w:sz w:val="20"/>
          <w:szCs w:val="20"/>
          <w:lang w:val="en-US"/>
        </w:rPr>
        <w:t>).</w:t>
      </w:r>
    </w:p>
    <w:p w14:paraId="39AF370D" w14:textId="77777777" w:rsidR="00014DEE" w:rsidRPr="001D7EF3" w:rsidRDefault="00014DEE" w:rsidP="0042449B">
      <w:pPr>
        <w:jc w:val="both"/>
        <w:rPr>
          <w:rFonts w:ascii="Avenir Next" w:hAnsi="Avenir Next"/>
          <w:sz w:val="20"/>
          <w:szCs w:val="20"/>
          <w:lang w:val="en-US"/>
        </w:rPr>
      </w:pPr>
    </w:p>
    <w:p w14:paraId="11DFCDEF" w14:textId="77777777" w:rsidR="00267962" w:rsidRPr="001D7EF3" w:rsidRDefault="00000000">
      <w:pPr>
        <w:jc w:val="both"/>
        <w:rPr>
          <w:rFonts w:ascii="Avenir Next" w:hAnsi="Avenir Next"/>
          <w:sz w:val="20"/>
          <w:szCs w:val="20"/>
          <w:lang w:val="en-US"/>
        </w:rPr>
      </w:pPr>
      <w:r w:rsidRPr="001D7EF3">
        <w:rPr>
          <w:rFonts w:ascii="Avenir Next" w:hAnsi="Avenir Next"/>
          <w:sz w:val="20"/>
          <w:szCs w:val="20"/>
          <w:lang w:val="en-US"/>
        </w:rPr>
        <w:t xml:space="preserve">Within </w:t>
      </w:r>
      <w:r w:rsidRPr="001D7EF3">
        <w:rPr>
          <w:rFonts w:ascii="Avenir Next" w:hAnsi="Avenir Next"/>
          <w:b/>
          <w:bCs/>
          <w:sz w:val="20"/>
          <w:szCs w:val="20"/>
          <w:lang w:val="en-US"/>
        </w:rPr>
        <w:t xml:space="preserve">top-down workplace harassment </w:t>
      </w:r>
      <w:r w:rsidRPr="001D7EF3">
        <w:rPr>
          <w:rFonts w:ascii="Avenir Next" w:hAnsi="Avenir Next"/>
          <w:sz w:val="20"/>
          <w:szCs w:val="20"/>
          <w:lang w:val="en-US"/>
        </w:rPr>
        <w:t>we can distinguish:</w:t>
      </w:r>
    </w:p>
    <w:p w14:paraId="51EC05FE" w14:textId="77777777" w:rsidR="00F15A37" w:rsidRPr="001D7EF3" w:rsidRDefault="00F15A37" w:rsidP="0042449B">
      <w:pPr>
        <w:pStyle w:val="Prrafodelista"/>
        <w:ind w:left="360"/>
        <w:jc w:val="both"/>
        <w:rPr>
          <w:rFonts w:ascii="Avenir Next" w:hAnsi="Avenir Next"/>
          <w:sz w:val="20"/>
          <w:szCs w:val="20"/>
          <w:lang w:val="en-US"/>
        </w:rPr>
      </w:pPr>
    </w:p>
    <w:p w14:paraId="66AEB5A4" w14:textId="77777777" w:rsidR="00267962" w:rsidRPr="001D7EF3" w:rsidRDefault="00000000">
      <w:pPr>
        <w:pStyle w:val="Prrafodelista"/>
        <w:numPr>
          <w:ilvl w:val="0"/>
          <w:numId w:val="15"/>
        </w:numPr>
        <w:jc w:val="both"/>
        <w:rPr>
          <w:rFonts w:ascii="Avenir Next" w:hAnsi="Avenir Next"/>
          <w:sz w:val="20"/>
          <w:szCs w:val="20"/>
          <w:lang w:val="en-US"/>
        </w:rPr>
      </w:pPr>
      <w:r w:rsidRPr="001D7EF3">
        <w:rPr>
          <w:rFonts w:ascii="Avenir Next" w:hAnsi="Avenir Next"/>
          <w:b/>
          <w:bCs/>
          <w:sz w:val="20"/>
          <w:szCs w:val="20"/>
          <w:lang w:val="en-US"/>
        </w:rPr>
        <w:t>Strategic harassment</w:t>
      </w:r>
      <w:r w:rsidRPr="001D7EF3">
        <w:rPr>
          <w:rFonts w:ascii="Avenir Next" w:hAnsi="Avenir Next"/>
          <w:sz w:val="20"/>
          <w:szCs w:val="20"/>
          <w:lang w:val="en-US"/>
        </w:rPr>
        <w:t xml:space="preserve">: seeks that the </w:t>
      </w:r>
      <w:r w:rsidRPr="001D7EF3">
        <w:rPr>
          <w:rFonts w:ascii="Avenir Next" w:hAnsi="Avenir Next"/>
          <w:b/>
          <w:bCs/>
          <w:sz w:val="20"/>
          <w:szCs w:val="20"/>
          <w:lang w:val="en-US"/>
        </w:rPr>
        <w:t xml:space="preserve">employee leaves the company voluntarily with the </w:t>
      </w:r>
      <w:r w:rsidRPr="001D7EF3">
        <w:rPr>
          <w:rFonts w:ascii="Avenir Next" w:hAnsi="Avenir Next"/>
          <w:sz w:val="20"/>
          <w:szCs w:val="20"/>
          <w:lang w:val="en-US"/>
        </w:rPr>
        <w:t xml:space="preserve">purpose of not paying compensation of any kind. </w:t>
      </w:r>
    </w:p>
    <w:p w14:paraId="577B42A6" w14:textId="77777777" w:rsidR="004230A2" w:rsidRPr="001D7EF3" w:rsidRDefault="004230A2" w:rsidP="0042449B">
      <w:pPr>
        <w:pStyle w:val="Prrafodelista"/>
        <w:jc w:val="both"/>
        <w:rPr>
          <w:rFonts w:ascii="Avenir Next" w:hAnsi="Avenir Next"/>
          <w:sz w:val="20"/>
          <w:szCs w:val="20"/>
          <w:lang w:val="en-US"/>
        </w:rPr>
      </w:pPr>
    </w:p>
    <w:p w14:paraId="2EB8ADA0" w14:textId="77777777" w:rsidR="00267962" w:rsidRPr="001D7EF3" w:rsidRDefault="00000000">
      <w:pPr>
        <w:pStyle w:val="Prrafodelista"/>
        <w:numPr>
          <w:ilvl w:val="0"/>
          <w:numId w:val="15"/>
        </w:numPr>
        <w:jc w:val="both"/>
        <w:rPr>
          <w:rFonts w:ascii="Avenir Next" w:hAnsi="Avenir Next"/>
          <w:sz w:val="20"/>
          <w:szCs w:val="20"/>
          <w:lang w:val="en-US"/>
        </w:rPr>
      </w:pPr>
      <w:r w:rsidRPr="001D7EF3">
        <w:rPr>
          <w:rFonts w:ascii="Avenir Next" w:hAnsi="Avenir Next"/>
          <w:b/>
          <w:bCs/>
          <w:sz w:val="20"/>
          <w:szCs w:val="20"/>
          <w:lang w:val="en-US"/>
        </w:rPr>
        <w:t xml:space="preserve">Management </w:t>
      </w:r>
      <w:r w:rsidR="005075BA" w:rsidRPr="001D7EF3">
        <w:rPr>
          <w:rFonts w:ascii="Avenir Next" w:hAnsi="Avenir Next"/>
          <w:b/>
          <w:bCs/>
          <w:sz w:val="20"/>
          <w:szCs w:val="20"/>
          <w:lang w:val="en-US"/>
        </w:rPr>
        <w:t>harassment</w:t>
      </w:r>
      <w:r w:rsidRPr="001D7EF3">
        <w:rPr>
          <w:rFonts w:ascii="Avenir Next" w:hAnsi="Avenir Next"/>
          <w:sz w:val="20"/>
          <w:szCs w:val="20"/>
          <w:lang w:val="en-US"/>
        </w:rPr>
        <w:t xml:space="preserve">: through </w:t>
      </w:r>
      <w:r w:rsidRPr="001D7EF3">
        <w:rPr>
          <w:rFonts w:ascii="Avenir Next" w:hAnsi="Avenir Next"/>
          <w:b/>
          <w:bCs/>
          <w:sz w:val="20"/>
          <w:szCs w:val="20"/>
          <w:lang w:val="en-US"/>
        </w:rPr>
        <w:t xml:space="preserve">threats of dismissal, an attempt is made to increase the </w:t>
      </w:r>
      <w:r w:rsidR="00673FD3" w:rsidRPr="001D7EF3">
        <w:rPr>
          <w:rFonts w:ascii="Avenir Next" w:hAnsi="Avenir Next"/>
          <w:sz w:val="20"/>
          <w:szCs w:val="20"/>
          <w:lang w:val="en-US"/>
        </w:rPr>
        <w:t>employee'</w:t>
      </w:r>
      <w:r w:rsidRPr="001D7EF3">
        <w:rPr>
          <w:rFonts w:ascii="Avenir Next" w:hAnsi="Avenir Next"/>
          <w:b/>
          <w:bCs/>
          <w:sz w:val="20"/>
          <w:szCs w:val="20"/>
          <w:lang w:val="en-US"/>
        </w:rPr>
        <w:t xml:space="preserve">s productivity </w:t>
      </w:r>
      <w:r w:rsidRPr="001D7EF3">
        <w:rPr>
          <w:rFonts w:ascii="Avenir Next" w:hAnsi="Avenir Next"/>
          <w:sz w:val="20"/>
          <w:szCs w:val="20"/>
          <w:lang w:val="en-US"/>
        </w:rPr>
        <w:t xml:space="preserve">or to dismiss him </w:t>
      </w:r>
      <w:r w:rsidR="00673FD3" w:rsidRPr="001D7EF3">
        <w:rPr>
          <w:rFonts w:ascii="Avenir Next" w:hAnsi="Avenir Next"/>
          <w:sz w:val="20"/>
          <w:szCs w:val="20"/>
          <w:lang w:val="en-US"/>
        </w:rPr>
        <w:t xml:space="preserve">or her </w:t>
      </w:r>
      <w:r w:rsidRPr="001D7EF3">
        <w:rPr>
          <w:rFonts w:ascii="Avenir Next" w:hAnsi="Avenir Next"/>
          <w:sz w:val="20"/>
          <w:szCs w:val="20"/>
          <w:lang w:val="en-US"/>
        </w:rPr>
        <w:t>for various reasons, also without payment of compensation.</w:t>
      </w:r>
    </w:p>
    <w:p w14:paraId="7DE9AC5C" w14:textId="77777777" w:rsidR="004230A2" w:rsidRPr="001D7EF3" w:rsidRDefault="004230A2" w:rsidP="0042449B">
      <w:pPr>
        <w:jc w:val="both"/>
        <w:rPr>
          <w:rFonts w:ascii="Avenir Next" w:hAnsi="Avenir Next"/>
          <w:sz w:val="20"/>
          <w:szCs w:val="20"/>
          <w:lang w:val="en-US"/>
        </w:rPr>
      </w:pPr>
    </w:p>
    <w:p w14:paraId="08865271" w14:textId="77777777" w:rsidR="00267962" w:rsidRPr="001D7EF3" w:rsidRDefault="00000000">
      <w:pPr>
        <w:pStyle w:val="Prrafodelista"/>
        <w:numPr>
          <w:ilvl w:val="0"/>
          <w:numId w:val="16"/>
        </w:numPr>
        <w:jc w:val="both"/>
        <w:rPr>
          <w:rFonts w:ascii="Avenir Next" w:hAnsi="Avenir Next"/>
          <w:sz w:val="20"/>
          <w:szCs w:val="20"/>
          <w:lang w:val="en-US"/>
        </w:rPr>
      </w:pPr>
      <w:r w:rsidRPr="001D7EF3">
        <w:rPr>
          <w:rFonts w:ascii="Avenir Next" w:hAnsi="Avenir Next"/>
          <w:b/>
          <w:bCs/>
          <w:sz w:val="20"/>
          <w:szCs w:val="20"/>
          <w:u w:val="single"/>
          <w:lang w:val="en-US"/>
        </w:rPr>
        <w:t>Disciplinary harassment</w:t>
      </w:r>
      <w:r w:rsidRPr="001D7EF3">
        <w:rPr>
          <w:rFonts w:ascii="Avenir Next" w:hAnsi="Avenir Next"/>
          <w:sz w:val="20"/>
          <w:szCs w:val="20"/>
          <w:lang w:val="en-US"/>
        </w:rPr>
        <w:t xml:space="preserve">: </w:t>
      </w:r>
      <w:r w:rsidR="001B119A" w:rsidRPr="001D7EF3">
        <w:rPr>
          <w:rFonts w:ascii="Avenir Next" w:eastAsia="Lustria" w:hAnsi="Avenir Next"/>
          <w:sz w:val="20"/>
          <w:szCs w:val="20"/>
          <w:lang w:val="en-US"/>
        </w:rPr>
        <w:t xml:space="preserve">uses </w:t>
      </w:r>
      <w:r w:rsidR="001B119A" w:rsidRPr="001D7EF3">
        <w:rPr>
          <w:rFonts w:ascii="Avenir Next" w:eastAsia="Lustria" w:hAnsi="Avenir Next"/>
          <w:b/>
          <w:bCs/>
          <w:sz w:val="20"/>
          <w:szCs w:val="20"/>
          <w:lang w:val="en-US"/>
        </w:rPr>
        <w:t xml:space="preserve">threats to make </w:t>
      </w:r>
      <w:r w:rsidRPr="001D7EF3">
        <w:rPr>
          <w:rFonts w:ascii="Avenir Next" w:hAnsi="Avenir Next"/>
          <w:b/>
          <w:bCs/>
          <w:sz w:val="20"/>
          <w:szCs w:val="20"/>
          <w:lang w:val="en-US"/>
        </w:rPr>
        <w:t xml:space="preserve">employees </w:t>
      </w:r>
      <w:r w:rsidR="001B119A" w:rsidRPr="001D7EF3">
        <w:rPr>
          <w:rFonts w:ascii="Avenir Next" w:eastAsia="Lustria" w:hAnsi="Avenir Next"/>
          <w:b/>
          <w:bCs/>
          <w:sz w:val="20"/>
          <w:szCs w:val="20"/>
          <w:lang w:val="en-US"/>
        </w:rPr>
        <w:t xml:space="preserve">act submissively </w:t>
      </w:r>
      <w:r w:rsidR="001B119A" w:rsidRPr="001D7EF3">
        <w:rPr>
          <w:rFonts w:ascii="Avenir Next" w:eastAsia="Lustria" w:hAnsi="Avenir Next"/>
          <w:sz w:val="20"/>
          <w:szCs w:val="20"/>
          <w:lang w:val="en-US"/>
        </w:rPr>
        <w:t>and not to question any of the decisions and actions carried out by the company's management.</w:t>
      </w:r>
    </w:p>
    <w:p w14:paraId="241566D6" w14:textId="77777777" w:rsidR="00A71A59" w:rsidRPr="001D7EF3" w:rsidRDefault="00A71A59" w:rsidP="0042449B">
      <w:pPr>
        <w:pStyle w:val="Prrafodelista"/>
        <w:ind w:left="360"/>
        <w:jc w:val="both"/>
        <w:rPr>
          <w:rFonts w:ascii="Avenir Next" w:hAnsi="Avenir Next"/>
          <w:sz w:val="20"/>
          <w:szCs w:val="20"/>
          <w:lang w:val="en-US"/>
        </w:rPr>
      </w:pPr>
    </w:p>
    <w:p w14:paraId="6416D28B" w14:textId="77777777" w:rsidR="00267962" w:rsidRPr="001D7EF3" w:rsidRDefault="00000000">
      <w:pPr>
        <w:pStyle w:val="Prrafodelista"/>
        <w:numPr>
          <w:ilvl w:val="0"/>
          <w:numId w:val="16"/>
        </w:numPr>
        <w:jc w:val="both"/>
        <w:rPr>
          <w:rFonts w:ascii="Avenir Next" w:hAnsi="Avenir Next"/>
          <w:sz w:val="20"/>
          <w:szCs w:val="20"/>
          <w:lang w:val="en-US"/>
        </w:rPr>
      </w:pPr>
      <w:r w:rsidRPr="001D7EF3">
        <w:rPr>
          <w:rFonts w:ascii="Avenir Next" w:hAnsi="Avenir Next"/>
          <w:b/>
          <w:bCs/>
          <w:sz w:val="20"/>
          <w:szCs w:val="20"/>
          <w:u w:val="single"/>
          <w:lang w:val="en-US"/>
        </w:rPr>
        <w:t>Perverse harassment</w:t>
      </w:r>
      <w:r w:rsidR="00767C71" w:rsidRPr="001D7EF3">
        <w:rPr>
          <w:rFonts w:ascii="Avenir Next" w:hAnsi="Avenir Next"/>
          <w:sz w:val="20"/>
          <w:szCs w:val="20"/>
          <w:lang w:val="en-US"/>
        </w:rPr>
        <w:t xml:space="preserve">: it </w:t>
      </w:r>
      <w:r w:rsidRPr="001D7EF3">
        <w:rPr>
          <w:rFonts w:ascii="Avenir Next" w:hAnsi="Avenir Next"/>
          <w:b/>
          <w:bCs/>
          <w:sz w:val="20"/>
          <w:szCs w:val="20"/>
          <w:lang w:val="en-US"/>
        </w:rPr>
        <w:t>does not have an employment objective</w:t>
      </w:r>
      <w:r w:rsidRPr="001D7EF3">
        <w:rPr>
          <w:rFonts w:ascii="Avenir Next" w:hAnsi="Avenir Next"/>
          <w:sz w:val="20"/>
          <w:szCs w:val="20"/>
          <w:lang w:val="en-US"/>
        </w:rPr>
        <w:t xml:space="preserve">, but the causes are to be found in the </w:t>
      </w:r>
      <w:r w:rsidRPr="001D7EF3">
        <w:rPr>
          <w:rFonts w:ascii="Avenir Next" w:hAnsi="Avenir Next"/>
          <w:b/>
          <w:bCs/>
          <w:sz w:val="20"/>
          <w:szCs w:val="20"/>
          <w:lang w:val="en-US"/>
        </w:rPr>
        <w:t xml:space="preserve">manipulative and harassing personality </w:t>
      </w:r>
      <w:r w:rsidRPr="001D7EF3">
        <w:rPr>
          <w:rFonts w:ascii="Avenir Next" w:hAnsi="Avenir Next"/>
          <w:sz w:val="20"/>
          <w:szCs w:val="20"/>
          <w:lang w:val="en-US"/>
        </w:rPr>
        <w:t xml:space="preserve">of the </w:t>
      </w:r>
      <w:r w:rsidR="00673FD3" w:rsidRPr="001D7EF3">
        <w:rPr>
          <w:rFonts w:ascii="Avenir Next" w:hAnsi="Avenir Next"/>
          <w:sz w:val="20"/>
          <w:szCs w:val="20"/>
          <w:lang w:val="en-US"/>
        </w:rPr>
        <w:t>harasser.</w:t>
      </w:r>
    </w:p>
    <w:p w14:paraId="5A97FE2E" w14:textId="77777777" w:rsidR="005B41D7" w:rsidRPr="001D7EF3" w:rsidRDefault="005B41D7" w:rsidP="0042449B">
      <w:pPr>
        <w:contextualSpacing/>
        <w:jc w:val="both"/>
        <w:rPr>
          <w:rFonts w:ascii="Avenir Next" w:hAnsi="Avenir Next"/>
          <w:sz w:val="20"/>
          <w:szCs w:val="20"/>
          <w:lang w:val="en-US"/>
        </w:rPr>
      </w:pPr>
    </w:p>
    <w:p w14:paraId="13FF02D4" w14:textId="77777777" w:rsidR="00267962" w:rsidRPr="001D7EF3" w:rsidRDefault="00000000">
      <w:pPr>
        <w:contextualSpacing/>
        <w:jc w:val="both"/>
        <w:rPr>
          <w:rFonts w:ascii="Avenir Next" w:hAnsi="Avenir Next"/>
          <w:b/>
          <w:bCs/>
          <w:u w:val="single"/>
          <w:lang w:val="en-US"/>
        </w:rPr>
      </w:pPr>
      <w:r w:rsidRPr="001D7EF3">
        <w:rPr>
          <w:rFonts w:ascii="Avenir Next" w:hAnsi="Avenir Next"/>
          <w:b/>
          <w:bCs/>
          <w:u w:val="single"/>
          <w:lang w:val="en-US"/>
        </w:rPr>
        <w:t>3</w:t>
      </w:r>
      <w:r w:rsidR="007000DA" w:rsidRPr="001D7EF3">
        <w:rPr>
          <w:rFonts w:ascii="Avenir Next" w:hAnsi="Avenir Next"/>
          <w:b/>
          <w:bCs/>
          <w:u w:val="single"/>
          <w:lang w:val="en-US"/>
        </w:rPr>
        <w:t>.1.2.2 Conduct constituting mobbing or bullying</w:t>
      </w:r>
      <w:r w:rsidR="009F7678" w:rsidRPr="001D7EF3">
        <w:rPr>
          <w:rFonts w:ascii="Avenir Next" w:hAnsi="Avenir Next"/>
          <w:b/>
          <w:bCs/>
          <w:u w:val="single"/>
          <w:lang w:val="en-US"/>
        </w:rPr>
        <w:t xml:space="preserve">. See Annex 1, letter </w:t>
      </w:r>
      <w:r w:rsidR="00737251" w:rsidRPr="001D7EF3">
        <w:rPr>
          <w:rFonts w:ascii="Avenir Next" w:hAnsi="Avenir Next"/>
          <w:b/>
          <w:bCs/>
          <w:u w:val="single"/>
          <w:lang w:val="en-US"/>
        </w:rPr>
        <w:t>A</w:t>
      </w:r>
      <w:r w:rsidR="009F7678" w:rsidRPr="001D7EF3">
        <w:rPr>
          <w:rFonts w:ascii="Avenir Next" w:hAnsi="Avenir Next"/>
          <w:b/>
          <w:bCs/>
          <w:u w:val="single"/>
          <w:lang w:val="en-US"/>
        </w:rPr>
        <w:t xml:space="preserve">) of </w:t>
      </w:r>
      <w:r w:rsidR="00737251" w:rsidRPr="001D7EF3">
        <w:rPr>
          <w:rFonts w:ascii="Avenir Next" w:hAnsi="Avenir Next"/>
          <w:b/>
          <w:bCs/>
          <w:u w:val="single"/>
          <w:lang w:val="en-US"/>
        </w:rPr>
        <w:t>this Protocol.</w:t>
      </w:r>
    </w:p>
    <w:p w14:paraId="391C49DF" w14:textId="77777777" w:rsidR="0077663B" w:rsidRPr="001D7EF3" w:rsidRDefault="0077663B" w:rsidP="0042449B">
      <w:pPr>
        <w:pStyle w:val="h4"/>
        <w:spacing w:line="240" w:lineRule="auto"/>
        <w:contextualSpacing/>
        <w:jc w:val="both"/>
        <w:rPr>
          <w:rFonts w:ascii="Avenir Next" w:eastAsia="Lustria" w:hAnsi="Avenir Next" w:cs="Lustria"/>
          <w:b w:val="0"/>
          <w:sz w:val="20"/>
          <w:szCs w:val="20"/>
          <w:lang w:val="en-US"/>
        </w:rPr>
      </w:pPr>
    </w:p>
    <w:p w14:paraId="0D4AB519" w14:textId="77777777" w:rsidR="00267962" w:rsidRPr="001D7EF3" w:rsidRDefault="00000000">
      <w:pPr>
        <w:pStyle w:val="h4"/>
        <w:spacing w:line="240" w:lineRule="auto"/>
        <w:contextualSpacing/>
        <w:jc w:val="both"/>
        <w:rPr>
          <w:rFonts w:ascii="Avenir Next" w:hAnsi="Avenir Next"/>
          <w:sz w:val="32"/>
          <w:szCs w:val="32"/>
          <w:u w:val="single"/>
          <w:lang w:val="en-US"/>
        </w:rPr>
      </w:pPr>
      <w:r w:rsidRPr="001D7EF3">
        <w:rPr>
          <w:rFonts w:ascii="Avenir Next" w:hAnsi="Avenir Next"/>
          <w:sz w:val="32"/>
          <w:szCs w:val="32"/>
          <w:u w:val="single"/>
          <w:lang w:val="en-US"/>
        </w:rPr>
        <w:t>3</w:t>
      </w:r>
      <w:r w:rsidR="00B1615E" w:rsidRPr="001D7EF3">
        <w:rPr>
          <w:rFonts w:ascii="Avenir Next" w:hAnsi="Avenir Next"/>
          <w:sz w:val="32"/>
          <w:szCs w:val="32"/>
          <w:u w:val="single"/>
          <w:lang w:val="en-US"/>
        </w:rPr>
        <w:t>.1.</w:t>
      </w:r>
      <w:r w:rsidR="007000DA" w:rsidRPr="001D7EF3">
        <w:rPr>
          <w:rFonts w:ascii="Avenir Next" w:hAnsi="Avenir Next"/>
          <w:sz w:val="32"/>
          <w:szCs w:val="32"/>
          <w:u w:val="single"/>
          <w:lang w:val="en-US"/>
        </w:rPr>
        <w:t xml:space="preserve">3 Definition </w:t>
      </w:r>
      <w:r w:rsidR="00B1615E" w:rsidRPr="001D7EF3">
        <w:rPr>
          <w:rFonts w:ascii="Avenir Next" w:hAnsi="Avenir Next"/>
          <w:sz w:val="32"/>
          <w:szCs w:val="32"/>
          <w:u w:val="single"/>
          <w:lang w:val="en-US"/>
        </w:rPr>
        <w:t xml:space="preserve">and conduct constituting sexual </w:t>
      </w:r>
      <w:proofErr w:type="gramStart"/>
      <w:r w:rsidR="00B1615E" w:rsidRPr="001D7EF3">
        <w:rPr>
          <w:rFonts w:ascii="Avenir Next" w:hAnsi="Avenir Next"/>
          <w:sz w:val="32"/>
          <w:szCs w:val="32"/>
          <w:u w:val="single"/>
          <w:lang w:val="en-US"/>
        </w:rPr>
        <w:t>harassment</w:t>
      </w:r>
      <w:proofErr w:type="gramEnd"/>
      <w:r w:rsidR="00B1615E" w:rsidRPr="001D7EF3">
        <w:rPr>
          <w:rFonts w:ascii="Avenir Next" w:hAnsi="Avenir Next"/>
          <w:sz w:val="32"/>
          <w:szCs w:val="32"/>
          <w:u w:val="single"/>
          <w:lang w:val="en-US"/>
        </w:rPr>
        <w:t xml:space="preserve"> </w:t>
      </w:r>
    </w:p>
    <w:p w14:paraId="061245B2" w14:textId="77777777" w:rsidR="00697FC2" w:rsidRPr="001D7EF3" w:rsidRDefault="00697FC2" w:rsidP="0042449B">
      <w:pPr>
        <w:contextualSpacing/>
        <w:jc w:val="both"/>
        <w:rPr>
          <w:rFonts w:ascii="Avenir Next" w:eastAsia="Palatino Linotype" w:hAnsi="Avenir Next" w:cs="Palatino Linotype"/>
          <w:b/>
          <w:sz w:val="20"/>
          <w:szCs w:val="20"/>
          <w:lang w:val="en-US"/>
        </w:rPr>
      </w:pPr>
    </w:p>
    <w:p w14:paraId="06086754" w14:textId="77777777" w:rsidR="00267962" w:rsidRPr="001D7EF3" w:rsidRDefault="00000000">
      <w:pPr>
        <w:contextualSpacing/>
        <w:jc w:val="both"/>
        <w:rPr>
          <w:rFonts w:ascii="Avenir Next" w:hAnsi="Avenir Next"/>
          <w:b/>
          <w:bCs/>
          <w:u w:val="single"/>
          <w:lang w:val="en-US"/>
        </w:rPr>
      </w:pPr>
      <w:r w:rsidRPr="001D7EF3">
        <w:rPr>
          <w:rFonts w:ascii="Avenir Next" w:hAnsi="Avenir Next"/>
          <w:b/>
          <w:bCs/>
          <w:u w:val="single"/>
          <w:lang w:val="en-US"/>
        </w:rPr>
        <w:t>3</w:t>
      </w:r>
      <w:r w:rsidR="007000DA" w:rsidRPr="001D7EF3">
        <w:rPr>
          <w:rFonts w:ascii="Avenir Next" w:hAnsi="Avenir Next"/>
          <w:b/>
          <w:bCs/>
          <w:u w:val="single"/>
          <w:lang w:val="en-US"/>
        </w:rPr>
        <w:t>.1.3.1 Definition of sexual harassment</w:t>
      </w:r>
    </w:p>
    <w:p w14:paraId="0B70B4B2" w14:textId="77777777" w:rsidR="005E65C5" w:rsidRPr="001D7EF3" w:rsidRDefault="005E65C5" w:rsidP="0042449B">
      <w:pPr>
        <w:contextualSpacing/>
        <w:jc w:val="both"/>
        <w:rPr>
          <w:rFonts w:ascii="Avenir Next" w:hAnsi="Avenir Next"/>
          <w:sz w:val="20"/>
          <w:szCs w:val="20"/>
          <w:highlight w:val="yellow"/>
          <w:lang w:val="en-US"/>
        </w:rPr>
      </w:pPr>
    </w:p>
    <w:p w14:paraId="7DD0C676" w14:textId="77777777" w:rsidR="00267962" w:rsidRPr="001D7EF3" w:rsidRDefault="00000000">
      <w:pPr>
        <w:contextualSpacing/>
        <w:jc w:val="both"/>
        <w:rPr>
          <w:rFonts w:ascii="Avenir Next" w:hAnsi="Avenir Next"/>
          <w:sz w:val="20"/>
          <w:szCs w:val="20"/>
          <w:lang w:val="en-US"/>
        </w:rPr>
      </w:pPr>
      <w:r w:rsidRPr="001D7EF3">
        <w:rPr>
          <w:rFonts w:ascii="Avenir Next" w:hAnsi="Avenir Next"/>
          <w:sz w:val="20"/>
          <w:szCs w:val="20"/>
          <w:lang w:val="en-US"/>
        </w:rPr>
        <w:t xml:space="preserve">Without prejudice to the provisions of the Penal Code, </w:t>
      </w:r>
      <w:r w:rsidR="00BE1CFE" w:rsidRPr="001D7EF3">
        <w:rPr>
          <w:rFonts w:ascii="Avenir Next" w:hAnsi="Avenir Next"/>
          <w:sz w:val="20"/>
          <w:szCs w:val="20"/>
          <w:lang w:val="en-US"/>
        </w:rPr>
        <w:t xml:space="preserve">and in accordance with Organic Law 3/2007 for the effective equality of women and men </w:t>
      </w:r>
      <w:r w:rsidR="005B1DC9" w:rsidRPr="001D7EF3">
        <w:rPr>
          <w:rFonts w:ascii="Avenir Next" w:hAnsi="Avenir Next"/>
          <w:sz w:val="20"/>
          <w:szCs w:val="20"/>
          <w:lang w:val="en-US"/>
        </w:rPr>
        <w:t xml:space="preserve">and the applicable Collective Bargaining Agreement, </w:t>
      </w:r>
      <w:r w:rsidR="00BE1CFE" w:rsidRPr="001D7EF3">
        <w:rPr>
          <w:rFonts w:ascii="Avenir Next" w:hAnsi="Avenir Next"/>
          <w:sz w:val="20"/>
          <w:szCs w:val="20"/>
          <w:lang w:val="en-US"/>
        </w:rPr>
        <w:t xml:space="preserve">for </w:t>
      </w:r>
      <w:r w:rsidRPr="001D7EF3">
        <w:rPr>
          <w:rFonts w:ascii="Avenir Next" w:hAnsi="Avenir Next"/>
          <w:sz w:val="20"/>
          <w:szCs w:val="20"/>
          <w:lang w:val="en-US"/>
        </w:rPr>
        <w:t>the purposes of this protocol</w:t>
      </w:r>
      <w:r w:rsidR="005B1DC9" w:rsidRPr="001D7EF3">
        <w:rPr>
          <w:rFonts w:ascii="Avenir Next" w:hAnsi="Avenir Next"/>
          <w:sz w:val="20"/>
          <w:szCs w:val="20"/>
          <w:lang w:val="en-US"/>
        </w:rPr>
        <w:t xml:space="preserve">, </w:t>
      </w:r>
      <w:r w:rsidRPr="001D7EF3">
        <w:rPr>
          <w:rFonts w:ascii="Avenir Next" w:hAnsi="Avenir Next"/>
          <w:b/>
          <w:bCs/>
          <w:sz w:val="20"/>
          <w:szCs w:val="20"/>
          <w:lang w:val="en-US"/>
        </w:rPr>
        <w:t>any verbal</w:t>
      </w:r>
      <w:r w:rsidR="005B1DC9" w:rsidRPr="001D7EF3">
        <w:rPr>
          <w:rFonts w:ascii="Avenir Next" w:hAnsi="Avenir Next"/>
          <w:b/>
          <w:bCs/>
          <w:sz w:val="20"/>
          <w:szCs w:val="20"/>
          <w:lang w:val="en-US"/>
        </w:rPr>
        <w:t xml:space="preserve">, </w:t>
      </w:r>
      <w:r w:rsidR="005B1DC9" w:rsidRPr="001D7EF3">
        <w:rPr>
          <w:rFonts w:ascii="Avenir Next" w:hAnsi="Avenir Next"/>
          <w:b/>
          <w:color w:val="000000" w:themeColor="text1"/>
          <w:sz w:val="20"/>
          <w:szCs w:val="20"/>
          <w:lang w:val="en-US"/>
        </w:rPr>
        <w:t xml:space="preserve">non-verbal </w:t>
      </w:r>
      <w:r w:rsidRPr="001D7EF3">
        <w:rPr>
          <w:rFonts w:ascii="Avenir Next" w:hAnsi="Avenir Next"/>
          <w:b/>
          <w:bCs/>
          <w:sz w:val="20"/>
          <w:szCs w:val="20"/>
          <w:lang w:val="en-US"/>
        </w:rPr>
        <w:t xml:space="preserve">or physical behavior </w:t>
      </w:r>
      <w:r w:rsidR="005B1DC9" w:rsidRPr="001D7EF3">
        <w:rPr>
          <w:rFonts w:ascii="Avenir Next" w:hAnsi="Avenir Next"/>
          <w:b/>
          <w:bCs/>
          <w:sz w:val="20"/>
          <w:szCs w:val="20"/>
          <w:lang w:val="en-US"/>
        </w:rPr>
        <w:t>(</w:t>
      </w:r>
      <w:r w:rsidR="005B1DC9" w:rsidRPr="001D7EF3">
        <w:rPr>
          <w:rFonts w:ascii="Avenir Next" w:hAnsi="Avenir Next"/>
          <w:b/>
          <w:bCs/>
          <w:color w:val="000000" w:themeColor="text1"/>
          <w:sz w:val="20"/>
          <w:szCs w:val="20"/>
          <w:lang w:val="en-US"/>
        </w:rPr>
        <w:t xml:space="preserve">even if it has not occurred repeatedly or systematically) </w:t>
      </w:r>
      <w:r w:rsidRPr="001D7EF3">
        <w:rPr>
          <w:rFonts w:ascii="Avenir Next" w:hAnsi="Avenir Next"/>
          <w:b/>
          <w:bCs/>
          <w:sz w:val="20"/>
          <w:szCs w:val="20"/>
          <w:lang w:val="en-US"/>
        </w:rPr>
        <w:t>of a sexual nature that has the purpose or has the effect of violating the dignity of a person</w:t>
      </w:r>
      <w:r w:rsidRPr="001D7EF3">
        <w:rPr>
          <w:rFonts w:ascii="Avenir Next" w:hAnsi="Avenir Next"/>
          <w:sz w:val="20"/>
          <w:szCs w:val="20"/>
          <w:lang w:val="en-US"/>
        </w:rPr>
        <w:t xml:space="preserve">, particularly when it creates an </w:t>
      </w:r>
      <w:r w:rsidRPr="001D7EF3">
        <w:rPr>
          <w:rFonts w:ascii="Avenir Next" w:hAnsi="Avenir Next"/>
          <w:b/>
          <w:bCs/>
          <w:sz w:val="20"/>
          <w:szCs w:val="20"/>
          <w:lang w:val="en-US"/>
        </w:rPr>
        <w:t xml:space="preserve">intimidating, </w:t>
      </w:r>
      <w:r w:rsidR="005B1DC9" w:rsidRPr="001D7EF3">
        <w:rPr>
          <w:rFonts w:ascii="Avenir Next" w:hAnsi="Avenir Next"/>
          <w:b/>
          <w:bCs/>
          <w:sz w:val="20"/>
          <w:szCs w:val="20"/>
          <w:lang w:val="en-US"/>
        </w:rPr>
        <w:t xml:space="preserve">hostile, </w:t>
      </w:r>
      <w:r w:rsidRPr="001D7EF3">
        <w:rPr>
          <w:rFonts w:ascii="Avenir Next" w:hAnsi="Avenir Next"/>
          <w:b/>
          <w:bCs/>
          <w:sz w:val="20"/>
          <w:szCs w:val="20"/>
          <w:lang w:val="en-US"/>
        </w:rPr>
        <w:t>degrading</w:t>
      </w:r>
      <w:r w:rsidR="005B1DC9" w:rsidRPr="001D7EF3">
        <w:rPr>
          <w:rFonts w:ascii="Avenir Next" w:hAnsi="Avenir Next"/>
          <w:b/>
          <w:bCs/>
          <w:sz w:val="20"/>
          <w:szCs w:val="20"/>
          <w:lang w:val="en-US"/>
        </w:rPr>
        <w:t xml:space="preserve">, humiliating, </w:t>
      </w:r>
      <w:r w:rsidRPr="001D7EF3">
        <w:rPr>
          <w:rFonts w:ascii="Avenir Next" w:hAnsi="Avenir Next"/>
          <w:b/>
          <w:bCs/>
          <w:sz w:val="20"/>
          <w:szCs w:val="20"/>
          <w:lang w:val="en-US"/>
        </w:rPr>
        <w:t xml:space="preserve">offensive </w:t>
      </w:r>
      <w:r w:rsidR="005B1DC9" w:rsidRPr="001D7EF3">
        <w:rPr>
          <w:rFonts w:ascii="Avenir Next" w:hAnsi="Avenir Next"/>
          <w:b/>
          <w:bCs/>
          <w:sz w:val="20"/>
          <w:szCs w:val="20"/>
          <w:lang w:val="en-US"/>
        </w:rPr>
        <w:t xml:space="preserve">or annoying </w:t>
      </w:r>
      <w:r w:rsidRPr="001D7EF3">
        <w:rPr>
          <w:rFonts w:ascii="Avenir Next" w:hAnsi="Avenir Next"/>
          <w:b/>
          <w:bCs/>
          <w:sz w:val="20"/>
          <w:szCs w:val="20"/>
          <w:lang w:val="en-US"/>
        </w:rPr>
        <w:t>environment</w:t>
      </w:r>
      <w:r w:rsidR="00B40544" w:rsidRPr="001D7EF3">
        <w:rPr>
          <w:rFonts w:ascii="Avenir Next" w:hAnsi="Avenir Next"/>
          <w:b/>
          <w:bCs/>
          <w:sz w:val="20"/>
          <w:szCs w:val="20"/>
          <w:lang w:val="en-US"/>
        </w:rPr>
        <w:t xml:space="preserve">, </w:t>
      </w:r>
      <w:r w:rsidRPr="001D7EF3">
        <w:rPr>
          <w:rFonts w:ascii="Avenir Next" w:hAnsi="Avenir Next"/>
          <w:sz w:val="20"/>
          <w:szCs w:val="20"/>
          <w:lang w:val="en-US"/>
        </w:rPr>
        <w:t>constitutes sexual harassment.</w:t>
      </w:r>
    </w:p>
    <w:p w14:paraId="4D5A86BE" w14:textId="77777777" w:rsidR="00BE46C3" w:rsidRPr="001D7EF3" w:rsidRDefault="00BE46C3" w:rsidP="00FE7557">
      <w:pPr>
        <w:contextualSpacing/>
        <w:jc w:val="both"/>
        <w:rPr>
          <w:rFonts w:ascii="Avenir Next" w:hAnsi="Avenir Next"/>
          <w:sz w:val="20"/>
          <w:szCs w:val="20"/>
          <w:lang w:val="en-US"/>
        </w:rPr>
      </w:pPr>
    </w:p>
    <w:p w14:paraId="24EFF3D4" w14:textId="77777777" w:rsidR="00267962" w:rsidRPr="001D7EF3" w:rsidRDefault="00000000">
      <w:pPr>
        <w:contextualSpacing/>
        <w:jc w:val="both"/>
        <w:rPr>
          <w:rFonts w:ascii="Avenir Next" w:hAnsi="Avenir Next"/>
          <w:sz w:val="20"/>
          <w:szCs w:val="20"/>
          <w:lang w:val="en-US"/>
        </w:rPr>
      </w:pPr>
      <w:r w:rsidRPr="001D7EF3">
        <w:rPr>
          <w:rFonts w:ascii="Avenir Next" w:hAnsi="Avenir Next"/>
          <w:sz w:val="20"/>
          <w:szCs w:val="20"/>
          <w:lang w:val="en-US"/>
        </w:rPr>
        <w:t>Therefore, three situations must occur:</w:t>
      </w:r>
    </w:p>
    <w:p w14:paraId="2469C676" w14:textId="77777777" w:rsidR="00FE7557" w:rsidRPr="001D7EF3" w:rsidRDefault="00FE7557" w:rsidP="00FE7557">
      <w:pPr>
        <w:contextualSpacing/>
        <w:jc w:val="both"/>
        <w:rPr>
          <w:rFonts w:ascii="Avenir Next" w:hAnsi="Avenir Next"/>
          <w:sz w:val="20"/>
          <w:szCs w:val="20"/>
          <w:lang w:val="en-US"/>
        </w:rPr>
      </w:pPr>
    </w:p>
    <w:p w14:paraId="08EF6A6C" w14:textId="77777777" w:rsidR="00267962" w:rsidRPr="001D7EF3" w:rsidRDefault="00000000">
      <w:pPr>
        <w:pStyle w:val="Prrafodelista"/>
        <w:numPr>
          <w:ilvl w:val="0"/>
          <w:numId w:val="18"/>
        </w:numPr>
        <w:jc w:val="both"/>
        <w:rPr>
          <w:rFonts w:ascii="Avenir Next" w:hAnsi="Avenir Next"/>
          <w:sz w:val="20"/>
          <w:szCs w:val="20"/>
          <w:lang w:val="en-US"/>
        </w:rPr>
      </w:pPr>
      <w:r w:rsidRPr="001D7EF3">
        <w:rPr>
          <w:rFonts w:ascii="Avenir Next" w:hAnsi="Avenir Next"/>
          <w:b/>
          <w:bCs/>
          <w:sz w:val="20"/>
          <w:szCs w:val="20"/>
          <w:lang w:val="en-US"/>
        </w:rPr>
        <w:t xml:space="preserve">Behavior of a </w:t>
      </w:r>
      <w:r w:rsidRPr="001D7EF3">
        <w:rPr>
          <w:rFonts w:ascii="Avenir Next" w:hAnsi="Avenir Next"/>
          <w:sz w:val="20"/>
          <w:szCs w:val="20"/>
          <w:lang w:val="en-US"/>
        </w:rPr>
        <w:t xml:space="preserve">sexual </w:t>
      </w:r>
      <w:r w:rsidRPr="001D7EF3">
        <w:rPr>
          <w:rFonts w:ascii="Avenir Next" w:hAnsi="Avenir Next"/>
          <w:b/>
          <w:bCs/>
          <w:sz w:val="20"/>
          <w:szCs w:val="20"/>
          <w:lang w:val="en-US"/>
        </w:rPr>
        <w:t>nature</w:t>
      </w:r>
      <w:r w:rsidRPr="001D7EF3">
        <w:rPr>
          <w:rFonts w:ascii="Avenir Next" w:hAnsi="Avenir Next"/>
          <w:sz w:val="20"/>
          <w:szCs w:val="20"/>
          <w:lang w:val="en-US"/>
        </w:rPr>
        <w:t>.</w:t>
      </w:r>
    </w:p>
    <w:p w14:paraId="63D264A2" w14:textId="77777777" w:rsidR="00267962" w:rsidRPr="001D7EF3" w:rsidRDefault="00000000">
      <w:pPr>
        <w:pStyle w:val="Prrafodelista"/>
        <w:numPr>
          <w:ilvl w:val="0"/>
          <w:numId w:val="18"/>
        </w:numPr>
        <w:jc w:val="both"/>
        <w:rPr>
          <w:rFonts w:ascii="Avenir Next" w:hAnsi="Avenir Next"/>
          <w:sz w:val="20"/>
          <w:szCs w:val="20"/>
          <w:lang w:val="en-US"/>
        </w:rPr>
      </w:pPr>
      <w:r w:rsidRPr="001D7EF3">
        <w:rPr>
          <w:rFonts w:ascii="Avenir Next" w:hAnsi="Avenir Next"/>
          <w:sz w:val="20"/>
          <w:szCs w:val="20"/>
          <w:lang w:val="en-US"/>
        </w:rPr>
        <w:t xml:space="preserve">It is </w:t>
      </w:r>
      <w:r w:rsidRPr="001D7EF3">
        <w:rPr>
          <w:rFonts w:ascii="Avenir Next" w:hAnsi="Avenir Next"/>
          <w:b/>
          <w:bCs/>
          <w:sz w:val="20"/>
          <w:szCs w:val="20"/>
          <w:lang w:val="en-US"/>
        </w:rPr>
        <w:t xml:space="preserve">unwanted, </w:t>
      </w:r>
      <w:proofErr w:type="gramStart"/>
      <w:r w:rsidRPr="001D7EF3">
        <w:rPr>
          <w:rFonts w:ascii="Avenir Next" w:hAnsi="Avenir Next"/>
          <w:b/>
          <w:bCs/>
          <w:sz w:val="20"/>
          <w:szCs w:val="20"/>
          <w:lang w:val="en-US"/>
        </w:rPr>
        <w:t>unreasonable</w:t>
      </w:r>
      <w:proofErr w:type="gramEnd"/>
      <w:r w:rsidRPr="001D7EF3">
        <w:rPr>
          <w:rFonts w:ascii="Avenir Next" w:hAnsi="Avenir Next"/>
          <w:b/>
          <w:bCs/>
          <w:sz w:val="20"/>
          <w:szCs w:val="20"/>
          <w:lang w:val="en-US"/>
        </w:rPr>
        <w:t xml:space="preserve"> and offensive </w:t>
      </w:r>
      <w:r w:rsidRPr="001D7EF3">
        <w:rPr>
          <w:rFonts w:ascii="Avenir Next" w:hAnsi="Avenir Next"/>
          <w:sz w:val="20"/>
          <w:szCs w:val="20"/>
          <w:lang w:val="en-US"/>
        </w:rPr>
        <w:t>to the person who is the object of it.</w:t>
      </w:r>
    </w:p>
    <w:p w14:paraId="196B8BEC" w14:textId="77777777" w:rsidR="00267962" w:rsidRPr="001D7EF3" w:rsidRDefault="00000000">
      <w:pPr>
        <w:pStyle w:val="Prrafodelista"/>
        <w:numPr>
          <w:ilvl w:val="0"/>
          <w:numId w:val="18"/>
        </w:numPr>
        <w:jc w:val="both"/>
        <w:rPr>
          <w:rFonts w:ascii="Avenir Next" w:hAnsi="Avenir Next"/>
          <w:sz w:val="20"/>
          <w:szCs w:val="20"/>
          <w:lang w:val="en-US"/>
        </w:rPr>
      </w:pPr>
      <w:r w:rsidRPr="001D7EF3">
        <w:rPr>
          <w:rFonts w:ascii="Avenir Next" w:hAnsi="Avenir Next"/>
          <w:sz w:val="20"/>
          <w:szCs w:val="20"/>
          <w:lang w:val="en-US"/>
        </w:rPr>
        <w:t xml:space="preserve">Such conduct creates an </w:t>
      </w:r>
      <w:r w:rsidRPr="001D7EF3">
        <w:rPr>
          <w:rFonts w:ascii="Avenir Next" w:hAnsi="Avenir Next"/>
          <w:b/>
          <w:bCs/>
          <w:sz w:val="20"/>
          <w:szCs w:val="20"/>
          <w:lang w:val="en-US"/>
        </w:rPr>
        <w:t xml:space="preserve">intimidating, hostile and humiliating work environment </w:t>
      </w:r>
      <w:r w:rsidRPr="001D7EF3">
        <w:rPr>
          <w:rFonts w:ascii="Avenir Next" w:hAnsi="Avenir Next"/>
          <w:sz w:val="20"/>
          <w:szCs w:val="20"/>
          <w:lang w:val="en-US"/>
        </w:rPr>
        <w:t>for the person being targeted.</w:t>
      </w:r>
    </w:p>
    <w:p w14:paraId="4DE393E2" w14:textId="77777777" w:rsidR="007F4823" w:rsidRPr="001D7EF3" w:rsidRDefault="007F4823" w:rsidP="0042449B">
      <w:pPr>
        <w:contextualSpacing/>
        <w:jc w:val="both"/>
        <w:rPr>
          <w:rFonts w:ascii="Avenir Next" w:hAnsi="Avenir Next"/>
          <w:sz w:val="20"/>
          <w:szCs w:val="20"/>
          <w:lang w:val="en-US"/>
        </w:rPr>
      </w:pPr>
    </w:p>
    <w:p w14:paraId="2EAD12F4"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Any sexual harassment will be considered discriminatory</w:t>
      </w:r>
      <w:r w:rsidRPr="001D7EF3">
        <w:rPr>
          <w:rFonts w:ascii="Avenir Next" w:hAnsi="Avenir Next"/>
          <w:sz w:val="20"/>
          <w:szCs w:val="20"/>
          <w:lang w:val="en-US"/>
        </w:rPr>
        <w:t>.</w:t>
      </w:r>
    </w:p>
    <w:p w14:paraId="40BCE9EA" w14:textId="77777777" w:rsidR="00FE7557" w:rsidRPr="001D7EF3" w:rsidRDefault="00FE7557" w:rsidP="0042449B">
      <w:pPr>
        <w:contextualSpacing/>
        <w:jc w:val="both"/>
        <w:rPr>
          <w:rFonts w:ascii="Avenir Next" w:hAnsi="Avenir Next"/>
          <w:sz w:val="20"/>
          <w:szCs w:val="20"/>
          <w:lang w:val="en-US"/>
        </w:rPr>
      </w:pPr>
    </w:p>
    <w:p w14:paraId="2A669698" w14:textId="77777777" w:rsidR="00267962" w:rsidRPr="001D7EF3" w:rsidRDefault="00000000">
      <w:pPr>
        <w:contextualSpacing/>
        <w:jc w:val="both"/>
        <w:rPr>
          <w:rFonts w:ascii="Avenir Next" w:hAnsi="Avenir Next"/>
          <w:sz w:val="20"/>
          <w:szCs w:val="20"/>
          <w:lang w:val="en-US"/>
        </w:rPr>
      </w:pPr>
      <w:r w:rsidRPr="001D7EF3">
        <w:rPr>
          <w:rFonts w:ascii="Avenir Next" w:hAnsi="Avenir Next"/>
          <w:sz w:val="20"/>
          <w:szCs w:val="20"/>
          <w:lang w:val="en-US"/>
        </w:rPr>
        <w:t xml:space="preserve">Article 184 of the </w:t>
      </w:r>
      <w:r w:rsidRPr="001D7EF3">
        <w:rPr>
          <w:rFonts w:ascii="Avenir Next" w:hAnsi="Avenir Next"/>
          <w:b/>
          <w:bCs/>
          <w:sz w:val="20"/>
          <w:szCs w:val="20"/>
          <w:lang w:val="en-US"/>
        </w:rPr>
        <w:t>Spanish Criminal Code defines as conduct constituting the crime of sexual harassment</w:t>
      </w:r>
      <w:r w:rsidRPr="001D7EF3">
        <w:rPr>
          <w:rFonts w:ascii="Avenir Next" w:hAnsi="Avenir Next"/>
          <w:sz w:val="20"/>
          <w:szCs w:val="20"/>
          <w:lang w:val="en-US"/>
        </w:rPr>
        <w:t xml:space="preserve">: </w:t>
      </w:r>
      <w:r w:rsidR="006F4A0D" w:rsidRPr="001D7EF3">
        <w:rPr>
          <w:rFonts w:ascii="Avenir Next" w:hAnsi="Avenir Next"/>
          <w:sz w:val="20"/>
          <w:szCs w:val="20"/>
          <w:lang w:val="en-US"/>
        </w:rPr>
        <w:t xml:space="preserve">requesting favors of a sexual nature, for oneself or for a third party, in the context of an employment, teaching or service provision relationship or similar, </w:t>
      </w:r>
      <w:proofErr w:type="gramStart"/>
      <w:r w:rsidR="006F4A0D" w:rsidRPr="001D7EF3">
        <w:rPr>
          <w:rFonts w:ascii="Avenir Next" w:hAnsi="Avenir Next"/>
          <w:sz w:val="20"/>
          <w:szCs w:val="20"/>
          <w:lang w:val="en-US"/>
        </w:rPr>
        <w:t>continuous</w:t>
      </w:r>
      <w:proofErr w:type="gramEnd"/>
      <w:r w:rsidR="006F4A0D" w:rsidRPr="001D7EF3">
        <w:rPr>
          <w:rFonts w:ascii="Avenir Next" w:hAnsi="Avenir Next"/>
          <w:sz w:val="20"/>
          <w:szCs w:val="20"/>
          <w:lang w:val="en-US"/>
        </w:rPr>
        <w:t xml:space="preserve"> or habitual, and with such behavior provokes an objective and seriously intimidating, hostile or humiliating situation for the victim.</w:t>
      </w:r>
    </w:p>
    <w:p w14:paraId="3CABFDDD" w14:textId="77777777" w:rsidR="00BE39D9" w:rsidRPr="001D7EF3" w:rsidRDefault="00BE39D9" w:rsidP="006F4A0D">
      <w:pPr>
        <w:contextualSpacing/>
        <w:jc w:val="both"/>
        <w:rPr>
          <w:rFonts w:ascii="Avenir Next" w:hAnsi="Avenir Next"/>
          <w:sz w:val="20"/>
          <w:szCs w:val="20"/>
          <w:lang w:val="en-US"/>
        </w:rPr>
      </w:pPr>
    </w:p>
    <w:p w14:paraId="2D36ED6A" w14:textId="77777777" w:rsidR="00267962" w:rsidRPr="001D7EF3" w:rsidRDefault="00000000">
      <w:pPr>
        <w:contextualSpacing/>
        <w:jc w:val="both"/>
        <w:rPr>
          <w:rFonts w:ascii="Avenir Next" w:hAnsi="Avenir Next"/>
          <w:sz w:val="20"/>
          <w:szCs w:val="20"/>
          <w:lang w:val="en-US"/>
        </w:rPr>
      </w:pPr>
      <w:r w:rsidRPr="001D7EF3">
        <w:rPr>
          <w:rFonts w:ascii="Avenir Next" w:hAnsi="Avenir Next"/>
          <w:sz w:val="20"/>
          <w:szCs w:val="20"/>
          <w:lang w:val="en-US"/>
        </w:rPr>
        <w:t xml:space="preserve">And it implies an aggravation of the penalty if it is </w:t>
      </w:r>
      <w:r w:rsidR="006F4A0D" w:rsidRPr="001D7EF3">
        <w:rPr>
          <w:rFonts w:ascii="Avenir Next" w:hAnsi="Avenir Next"/>
          <w:sz w:val="20"/>
          <w:szCs w:val="20"/>
          <w:lang w:val="en-US"/>
        </w:rPr>
        <w:t xml:space="preserve">committed taking advantage of a situation of labor, </w:t>
      </w:r>
      <w:proofErr w:type="gramStart"/>
      <w:r w:rsidR="006F4A0D" w:rsidRPr="001D7EF3">
        <w:rPr>
          <w:rFonts w:ascii="Avenir Next" w:hAnsi="Avenir Next"/>
          <w:sz w:val="20"/>
          <w:szCs w:val="20"/>
          <w:lang w:val="en-US"/>
        </w:rPr>
        <w:t>teaching</w:t>
      </w:r>
      <w:proofErr w:type="gramEnd"/>
      <w:r w:rsidR="006F4A0D" w:rsidRPr="001D7EF3">
        <w:rPr>
          <w:rFonts w:ascii="Avenir Next" w:hAnsi="Avenir Next"/>
          <w:sz w:val="20"/>
          <w:szCs w:val="20"/>
          <w:lang w:val="en-US"/>
        </w:rPr>
        <w:t xml:space="preserve"> or hierarchical superiority, or over a person subject to its guardianship or custody, or with the express or tacit announcement of causing the victim a harm related to the legitimate expectations that the victim may have in the scope of the aforementioned relationship.</w:t>
      </w:r>
    </w:p>
    <w:p w14:paraId="2F3EC517" w14:textId="77777777" w:rsidR="00313431" w:rsidRPr="001D7EF3" w:rsidRDefault="00313431" w:rsidP="006F4A0D">
      <w:pPr>
        <w:contextualSpacing/>
        <w:jc w:val="both"/>
        <w:rPr>
          <w:rFonts w:ascii="Avenir Next" w:hAnsi="Avenir Next"/>
          <w:sz w:val="20"/>
          <w:szCs w:val="20"/>
          <w:lang w:val="en-US"/>
        </w:rPr>
      </w:pPr>
    </w:p>
    <w:p w14:paraId="161BC512"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Types of sexual harassment</w:t>
      </w:r>
      <w:r w:rsidRPr="001D7EF3">
        <w:rPr>
          <w:rFonts w:ascii="Avenir Next" w:hAnsi="Avenir Next"/>
          <w:sz w:val="20"/>
          <w:szCs w:val="20"/>
          <w:lang w:val="en-US"/>
        </w:rPr>
        <w:t>:</w:t>
      </w:r>
    </w:p>
    <w:p w14:paraId="4264027B" w14:textId="77777777" w:rsidR="00B510D3" w:rsidRPr="001D7EF3" w:rsidRDefault="00B510D3" w:rsidP="0040699C">
      <w:pPr>
        <w:contextualSpacing/>
        <w:jc w:val="both"/>
        <w:rPr>
          <w:rFonts w:ascii="Avenir Next" w:hAnsi="Avenir Next"/>
          <w:sz w:val="20"/>
          <w:szCs w:val="20"/>
          <w:lang w:val="en-US"/>
        </w:rPr>
      </w:pPr>
    </w:p>
    <w:p w14:paraId="11BFF257"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 xml:space="preserve">Two basic types of sexual harassment </w:t>
      </w:r>
      <w:r w:rsidRPr="001D7EF3">
        <w:rPr>
          <w:rFonts w:ascii="Avenir Next" w:hAnsi="Avenir Next"/>
          <w:sz w:val="20"/>
          <w:szCs w:val="20"/>
          <w:lang w:val="en-US"/>
        </w:rPr>
        <w:t xml:space="preserve">are distinguished, depending on </w:t>
      </w:r>
      <w:proofErr w:type="gramStart"/>
      <w:r w:rsidRPr="001D7EF3">
        <w:rPr>
          <w:rFonts w:ascii="Avenir Next" w:hAnsi="Avenir Next"/>
          <w:sz w:val="20"/>
          <w:szCs w:val="20"/>
          <w:lang w:val="en-US"/>
        </w:rPr>
        <w:t>whether or not</w:t>
      </w:r>
      <w:proofErr w:type="gramEnd"/>
      <w:r w:rsidRPr="001D7EF3">
        <w:rPr>
          <w:rFonts w:ascii="Avenir Next" w:hAnsi="Avenir Next"/>
          <w:sz w:val="20"/>
          <w:szCs w:val="20"/>
          <w:lang w:val="en-US"/>
        </w:rPr>
        <w:t xml:space="preserve"> there is an element of blackmail involved:</w:t>
      </w:r>
    </w:p>
    <w:p w14:paraId="0BC0BC4A" w14:textId="77777777" w:rsidR="000F4280" w:rsidRPr="001D7EF3" w:rsidRDefault="000F4280" w:rsidP="0040699C">
      <w:pPr>
        <w:contextualSpacing/>
        <w:jc w:val="both"/>
        <w:rPr>
          <w:rFonts w:ascii="Avenir Next" w:hAnsi="Avenir Next"/>
          <w:sz w:val="20"/>
          <w:szCs w:val="20"/>
          <w:u w:val="single"/>
          <w:lang w:val="en-US"/>
        </w:rPr>
      </w:pPr>
    </w:p>
    <w:p w14:paraId="7C041DB3"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u w:val="single"/>
          <w:lang w:val="en-US"/>
        </w:rPr>
        <w:t>Quid pro quo harassment or sexual blackmail</w:t>
      </w:r>
      <w:r w:rsidRPr="001D7EF3">
        <w:rPr>
          <w:rFonts w:ascii="Avenir Next" w:hAnsi="Avenir Next"/>
          <w:sz w:val="20"/>
          <w:szCs w:val="20"/>
          <w:lang w:val="en-US"/>
        </w:rPr>
        <w:t xml:space="preserve">: </w:t>
      </w:r>
      <w:r w:rsidR="00AD0E77" w:rsidRPr="001D7EF3">
        <w:rPr>
          <w:rFonts w:ascii="Avenir Next" w:hAnsi="Avenir Next"/>
          <w:sz w:val="20"/>
          <w:szCs w:val="20"/>
          <w:lang w:val="en-US"/>
        </w:rPr>
        <w:t xml:space="preserve">when the refusal or submission of a person to conduct relating to sexual requests </w:t>
      </w:r>
      <w:r w:rsidR="00AD0E77" w:rsidRPr="001D7EF3">
        <w:rPr>
          <w:rFonts w:ascii="Avenir Next" w:hAnsi="Avenir Next"/>
          <w:b/>
          <w:bCs/>
          <w:sz w:val="20"/>
          <w:szCs w:val="20"/>
          <w:lang w:val="en-US"/>
        </w:rPr>
        <w:t xml:space="preserve">is used, implicitly or explicitly, as the basis for a decision that has repercussions on </w:t>
      </w:r>
      <w:r w:rsidR="0040699C" w:rsidRPr="001D7EF3">
        <w:rPr>
          <w:rFonts w:ascii="Avenir Next" w:hAnsi="Avenir Next"/>
          <w:b/>
          <w:bCs/>
          <w:sz w:val="20"/>
          <w:szCs w:val="20"/>
          <w:lang w:val="en-US"/>
        </w:rPr>
        <w:t xml:space="preserve">that person's access to professional training, work, job continuity, professional promotion, </w:t>
      </w:r>
      <w:r w:rsidR="00EC2AB2" w:rsidRPr="001D7EF3">
        <w:rPr>
          <w:rFonts w:ascii="Avenir Next" w:hAnsi="Avenir Next"/>
          <w:b/>
          <w:bCs/>
          <w:sz w:val="20"/>
          <w:szCs w:val="20"/>
          <w:lang w:val="en-US"/>
        </w:rPr>
        <w:t>remuneration</w:t>
      </w:r>
      <w:r w:rsidR="0040699C" w:rsidRPr="001D7EF3">
        <w:rPr>
          <w:rFonts w:ascii="Avenir Next" w:hAnsi="Avenir Next"/>
          <w:sz w:val="20"/>
          <w:szCs w:val="20"/>
          <w:lang w:val="en-US"/>
        </w:rPr>
        <w:t xml:space="preserve">, </w:t>
      </w:r>
      <w:r w:rsidR="00EC2AB2" w:rsidRPr="001D7EF3">
        <w:rPr>
          <w:rFonts w:ascii="Avenir Next" w:hAnsi="Avenir Next"/>
          <w:sz w:val="20"/>
          <w:szCs w:val="20"/>
          <w:lang w:val="en-US"/>
        </w:rPr>
        <w:t>or any other decision in relation to this matter</w:t>
      </w:r>
      <w:r w:rsidR="0040699C" w:rsidRPr="001D7EF3">
        <w:rPr>
          <w:rFonts w:ascii="Avenir Next" w:hAnsi="Avenir Next"/>
          <w:sz w:val="20"/>
          <w:szCs w:val="20"/>
          <w:lang w:val="en-US"/>
        </w:rPr>
        <w:t xml:space="preserve">. </w:t>
      </w:r>
    </w:p>
    <w:p w14:paraId="44F44C6B" w14:textId="77777777" w:rsidR="00FA70C1" w:rsidRPr="001D7EF3" w:rsidRDefault="00FA70C1" w:rsidP="00840A14">
      <w:pPr>
        <w:contextualSpacing/>
        <w:jc w:val="both"/>
        <w:rPr>
          <w:rFonts w:ascii="Avenir Next" w:hAnsi="Avenir Next"/>
          <w:sz w:val="20"/>
          <w:szCs w:val="20"/>
          <w:lang w:val="en-US"/>
        </w:rPr>
      </w:pPr>
    </w:p>
    <w:p w14:paraId="6B249064" w14:textId="77777777" w:rsidR="00267962" w:rsidRPr="001D7EF3" w:rsidRDefault="00000000">
      <w:pPr>
        <w:contextualSpacing/>
        <w:jc w:val="both"/>
        <w:rPr>
          <w:rFonts w:ascii="Avenir Next" w:hAnsi="Avenir Next"/>
          <w:sz w:val="20"/>
          <w:szCs w:val="20"/>
          <w:lang w:val="en-US"/>
        </w:rPr>
      </w:pPr>
      <w:r w:rsidRPr="001D7EF3">
        <w:rPr>
          <w:rFonts w:ascii="Avenir Next" w:hAnsi="Avenir Next"/>
          <w:sz w:val="20"/>
          <w:szCs w:val="20"/>
          <w:lang w:val="en-US"/>
        </w:rPr>
        <w:lastRenderedPageBreak/>
        <w:t xml:space="preserve">To the extent that it involves an </w:t>
      </w:r>
      <w:r w:rsidRPr="001D7EF3">
        <w:rPr>
          <w:rFonts w:ascii="Avenir Next" w:hAnsi="Avenir Next"/>
          <w:b/>
          <w:bCs/>
          <w:sz w:val="20"/>
          <w:szCs w:val="20"/>
          <w:lang w:val="en-US"/>
        </w:rPr>
        <w:t>abuse of authority</w:t>
      </w:r>
      <w:r w:rsidRPr="001D7EF3">
        <w:rPr>
          <w:rFonts w:ascii="Avenir Next" w:hAnsi="Avenir Next"/>
          <w:sz w:val="20"/>
          <w:szCs w:val="20"/>
          <w:lang w:val="en-US"/>
        </w:rPr>
        <w:t xml:space="preserve">, the harassing person will be the one who has the power, either directly or indirectly, to provide or withdraw a benefit or condition of employment, the </w:t>
      </w:r>
      <w:r w:rsidR="00840A14" w:rsidRPr="001D7EF3">
        <w:rPr>
          <w:rFonts w:ascii="Avenir Next" w:hAnsi="Avenir Next"/>
          <w:sz w:val="20"/>
          <w:szCs w:val="20"/>
          <w:lang w:val="en-US"/>
        </w:rPr>
        <w:t>power to decide on the employment relationship.</w:t>
      </w:r>
    </w:p>
    <w:p w14:paraId="74C43F44" w14:textId="77777777" w:rsidR="00313431" w:rsidRPr="001D7EF3" w:rsidRDefault="00313431" w:rsidP="00313431">
      <w:pPr>
        <w:contextualSpacing/>
        <w:jc w:val="both"/>
        <w:rPr>
          <w:rFonts w:ascii="Avenir Next" w:hAnsi="Avenir Next"/>
          <w:sz w:val="20"/>
          <w:szCs w:val="20"/>
          <w:lang w:val="en-US"/>
        </w:rPr>
      </w:pPr>
    </w:p>
    <w:p w14:paraId="27BC061F" w14:textId="77777777" w:rsidR="00267962" w:rsidRPr="001D7EF3" w:rsidRDefault="000F4280">
      <w:pPr>
        <w:jc w:val="both"/>
        <w:rPr>
          <w:rFonts w:ascii="Avenir Next" w:hAnsi="Avenir Next"/>
          <w:sz w:val="20"/>
          <w:szCs w:val="20"/>
          <w:lang w:val="en-US"/>
        </w:rPr>
      </w:pPr>
      <w:r w:rsidRPr="001D7EF3">
        <w:rPr>
          <w:rFonts w:ascii="Avenir Next" w:hAnsi="Avenir Next"/>
          <w:b/>
          <w:bCs/>
          <w:sz w:val="20"/>
          <w:szCs w:val="20"/>
          <w:u w:val="single"/>
          <w:lang w:val="en-US"/>
        </w:rPr>
        <w:t>Environmental harassment, which creates a hostile work environment</w:t>
      </w:r>
      <w:r w:rsidRPr="001D7EF3">
        <w:rPr>
          <w:rFonts w:ascii="Avenir Next" w:hAnsi="Avenir Next"/>
          <w:sz w:val="20"/>
          <w:szCs w:val="20"/>
          <w:lang w:val="en-US"/>
        </w:rPr>
        <w:t xml:space="preserve">: its main characteristic is that </w:t>
      </w:r>
      <w:r w:rsidR="00AE7715" w:rsidRPr="001D7EF3">
        <w:rPr>
          <w:rFonts w:ascii="Avenir Next" w:hAnsi="Avenir Next"/>
          <w:sz w:val="20"/>
          <w:szCs w:val="20"/>
          <w:lang w:val="en-US"/>
        </w:rPr>
        <w:t xml:space="preserve">the harassing person </w:t>
      </w:r>
      <w:r w:rsidR="00E27CE1" w:rsidRPr="001D7EF3">
        <w:rPr>
          <w:rFonts w:ascii="Avenir Next" w:hAnsi="Avenir Next"/>
          <w:sz w:val="20"/>
          <w:szCs w:val="20"/>
          <w:lang w:val="en-US"/>
        </w:rPr>
        <w:t>maintains undesired attitudes and behaviors of a sexual nature</w:t>
      </w:r>
      <w:r w:rsidRPr="001D7EF3">
        <w:rPr>
          <w:rFonts w:ascii="Avenir Next" w:hAnsi="Avenir Next"/>
          <w:sz w:val="20"/>
          <w:szCs w:val="20"/>
          <w:lang w:val="en-US"/>
        </w:rPr>
        <w:t xml:space="preserve">, of any kind, which has the </w:t>
      </w:r>
      <w:r w:rsidRPr="001D7EF3">
        <w:rPr>
          <w:rFonts w:ascii="Avenir Next" w:hAnsi="Avenir Next"/>
          <w:b/>
          <w:bCs/>
          <w:sz w:val="20"/>
          <w:szCs w:val="20"/>
          <w:lang w:val="en-US"/>
        </w:rPr>
        <w:t>consequence</w:t>
      </w:r>
      <w:r w:rsidRPr="001D7EF3">
        <w:rPr>
          <w:rFonts w:ascii="Avenir Next" w:hAnsi="Avenir Next"/>
          <w:sz w:val="20"/>
          <w:szCs w:val="20"/>
          <w:lang w:val="en-US"/>
        </w:rPr>
        <w:t xml:space="preserve">, whether intended or not, of </w:t>
      </w:r>
      <w:r w:rsidRPr="001D7EF3">
        <w:rPr>
          <w:rFonts w:ascii="Avenir Next" w:hAnsi="Avenir Next"/>
          <w:b/>
          <w:bCs/>
          <w:sz w:val="20"/>
          <w:szCs w:val="20"/>
          <w:lang w:val="en-US"/>
        </w:rPr>
        <w:t xml:space="preserve">producing an intimidating, hostile, </w:t>
      </w:r>
      <w:r w:rsidR="00DA0AAB" w:rsidRPr="001D7EF3">
        <w:rPr>
          <w:rFonts w:ascii="Avenir Next" w:hAnsi="Avenir Next"/>
          <w:b/>
          <w:bCs/>
          <w:sz w:val="20"/>
          <w:szCs w:val="20"/>
          <w:lang w:val="en-US"/>
        </w:rPr>
        <w:t xml:space="preserve">degrading, </w:t>
      </w:r>
      <w:r w:rsidRPr="001D7EF3">
        <w:rPr>
          <w:rFonts w:ascii="Avenir Next" w:hAnsi="Avenir Next"/>
          <w:b/>
          <w:bCs/>
          <w:sz w:val="20"/>
          <w:szCs w:val="20"/>
          <w:lang w:val="en-US"/>
        </w:rPr>
        <w:t xml:space="preserve">offensive or humiliating context </w:t>
      </w:r>
      <w:r w:rsidR="00DA0AAB" w:rsidRPr="001D7EF3">
        <w:rPr>
          <w:rFonts w:ascii="Avenir Next" w:hAnsi="Avenir Next"/>
          <w:b/>
          <w:bCs/>
          <w:sz w:val="20"/>
          <w:szCs w:val="20"/>
          <w:lang w:val="en-US"/>
        </w:rPr>
        <w:t>or environment for the victim.</w:t>
      </w:r>
      <w:r w:rsidRPr="001D7EF3">
        <w:rPr>
          <w:rFonts w:ascii="Avenir Next" w:hAnsi="Avenir Next"/>
          <w:sz w:val="20"/>
          <w:szCs w:val="20"/>
          <w:lang w:val="en-US"/>
        </w:rPr>
        <w:t xml:space="preserve"> The affected condition is the environment, the work environment.</w:t>
      </w:r>
    </w:p>
    <w:p w14:paraId="734394D2" w14:textId="77777777" w:rsidR="008D16F7" w:rsidRPr="001D7EF3" w:rsidRDefault="008D16F7" w:rsidP="00E27CE1">
      <w:pPr>
        <w:jc w:val="both"/>
        <w:rPr>
          <w:rFonts w:ascii="Avenir Next" w:hAnsi="Avenir Next"/>
          <w:sz w:val="20"/>
          <w:szCs w:val="20"/>
          <w:lang w:val="en-US"/>
        </w:rPr>
      </w:pPr>
    </w:p>
    <w:p w14:paraId="02B13A06" w14:textId="77777777" w:rsidR="00267962" w:rsidRPr="001D7EF3" w:rsidRDefault="00000000">
      <w:pPr>
        <w:jc w:val="both"/>
        <w:rPr>
          <w:rFonts w:ascii="Avenir Next" w:hAnsi="Avenir Next"/>
          <w:sz w:val="20"/>
          <w:szCs w:val="20"/>
          <w:lang w:val="en-US"/>
        </w:rPr>
      </w:pPr>
      <w:r w:rsidRPr="001D7EF3">
        <w:rPr>
          <w:rFonts w:ascii="Avenir Next" w:hAnsi="Avenir Next"/>
          <w:sz w:val="20"/>
          <w:szCs w:val="20"/>
          <w:lang w:val="en-US"/>
        </w:rPr>
        <w:t xml:space="preserve">The harassing person </w:t>
      </w:r>
      <w:r w:rsidR="008D16F7" w:rsidRPr="001D7EF3">
        <w:rPr>
          <w:rFonts w:ascii="Avenir Next" w:hAnsi="Avenir Next"/>
          <w:sz w:val="20"/>
          <w:szCs w:val="20"/>
          <w:lang w:val="en-US"/>
        </w:rPr>
        <w:t xml:space="preserve">can be any member of the company, regardless of position or status, or third parties </w:t>
      </w:r>
      <w:r w:rsidRPr="001D7EF3">
        <w:rPr>
          <w:rFonts w:ascii="Avenir Next" w:hAnsi="Avenir Next"/>
          <w:sz w:val="20"/>
          <w:szCs w:val="20"/>
          <w:lang w:val="en-US"/>
        </w:rPr>
        <w:t xml:space="preserve">(customers, suppliers, etc.) </w:t>
      </w:r>
      <w:r w:rsidR="008D16F7" w:rsidRPr="001D7EF3">
        <w:rPr>
          <w:rFonts w:ascii="Avenir Next" w:hAnsi="Avenir Next"/>
          <w:sz w:val="20"/>
          <w:szCs w:val="20"/>
          <w:lang w:val="en-US"/>
        </w:rPr>
        <w:t xml:space="preserve">located in some way in the work environment </w:t>
      </w:r>
      <w:r w:rsidR="009062CA" w:rsidRPr="001D7EF3">
        <w:rPr>
          <w:rFonts w:ascii="Avenir Next" w:hAnsi="Avenir Next"/>
          <w:sz w:val="20"/>
          <w:szCs w:val="20"/>
          <w:lang w:val="en-US"/>
        </w:rPr>
        <w:t>or related to the victim because of work.</w:t>
      </w:r>
    </w:p>
    <w:p w14:paraId="640BA3DC" w14:textId="77777777" w:rsidR="00EB4B45" w:rsidRPr="001D7EF3" w:rsidRDefault="00EB4B45" w:rsidP="00E27CE1">
      <w:pPr>
        <w:jc w:val="both"/>
        <w:rPr>
          <w:rFonts w:ascii="Avenir Next" w:hAnsi="Avenir Next"/>
          <w:sz w:val="20"/>
          <w:szCs w:val="20"/>
          <w:lang w:val="en-US"/>
        </w:rPr>
      </w:pPr>
    </w:p>
    <w:p w14:paraId="2D9A2B28" w14:textId="77777777" w:rsidR="00267962" w:rsidRPr="001D7EF3" w:rsidRDefault="00000000">
      <w:pPr>
        <w:jc w:val="both"/>
        <w:rPr>
          <w:rFonts w:ascii="Avenir Next" w:hAnsi="Avenir Next"/>
          <w:sz w:val="20"/>
          <w:szCs w:val="20"/>
          <w:lang w:val="en-US"/>
        </w:rPr>
      </w:pPr>
      <w:r w:rsidRPr="001D7EF3">
        <w:rPr>
          <w:rFonts w:ascii="Avenir Next" w:hAnsi="Avenir Next"/>
          <w:sz w:val="20"/>
          <w:szCs w:val="20"/>
          <w:lang w:val="en-US"/>
        </w:rPr>
        <w:t xml:space="preserve">The victim shall be </w:t>
      </w:r>
      <w:r w:rsidR="00313431" w:rsidRPr="001D7EF3">
        <w:rPr>
          <w:rFonts w:ascii="Avenir Next" w:hAnsi="Avenir Next"/>
          <w:sz w:val="20"/>
          <w:szCs w:val="20"/>
          <w:lang w:val="en-US"/>
        </w:rPr>
        <w:t xml:space="preserve">any </w:t>
      </w:r>
      <w:r w:rsidRPr="001D7EF3">
        <w:rPr>
          <w:rFonts w:ascii="Avenir Next" w:hAnsi="Avenir Next"/>
          <w:sz w:val="20"/>
          <w:szCs w:val="20"/>
          <w:lang w:val="en-US"/>
        </w:rPr>
        <w:t>employee</w:t>
      </w:r>
      <w:r w:rsidR="00313431" w:rsidRPr="001D7EF3">
        <w:rPr>
          <w:rFonts w:ascii="Avenir Next" w:hAnsi="Avenir Next"/>
          <w:sz w:val="20"/>
          <w:szCs w:val="20"/>
          <w:lang w:val="en-US"/>
        </w:rPr>
        <w:t>, regardless of the professional category and the nature of the employment relationship.</w:t>
      </w:r>
    </w:p>
    <w:p w14:paraId="0E766E28" w14:textId="77777777" w:rsidR="002719A5" w:rsidRPr="001D7EF3" w:rsidRDefault="002719A5" w:rsidP="002719A5">
      <w:pPr>
        <w:jc w:val="both"/>
        <w:rPr>
          <w:rFonts w:ascii="Avenir Next" w:hAnsi="Avenir Next"/>
          <w:sz w:val="20"/>
          <w:szCs w:val="20"/>
          <w:u w:val="single"/>
          <w:lang w:val="en-US"/>
        </w:rPr>
      </w:pPr>
    </w:p>
    <w:p w14:paraId="706CB917" w14:textId="77777777" w:rsidR="00267962" w:rsidRPr="001D7EF3" w:rsidRDefault="00000000">
      <w:pPr>
        <w:contextualSpacing/>
        <w:jc w:val="both"/>
        <w:rPr>
          <w:rFonts w:ascii="Avenir Next" w:hAnsi="Avenir Next"/>
          <w:b/>
          <w:bCs/>
          <w:u w:val="single"/>
          <w:lang w:val="en-US"/>
        </w:rPr>
      </w:pPr>
      <w:r w:rsidRPr="001D7EF3">
        <w:rPr>
          <w:rFonts w:ascii="Avenir Next" w:hAnsi="Avenir Next"/>
          <w:b/>
          <w:bCs/>
          <w:u w:val="single"/>
          <w:lang w:val="en-US"/>
        </w:rPr>
        <w:t>3</w:t>
      </w:r>
      <w:r w:rsidR="007000DA" w:rsidRPr="001D7EF3">
        <w:rPr>
          <w:rFonts w:ascii="Avenir Next" w:hAnsi="Avenir Next"/>
          <w:b/>
          <w:bCs/>
          <w:u w:val="single"/>
          <w:lang w:val="en-US"/>
        </w:rPr>
        <w:t xml:space="preserve">.1.3.2 Conduct constituting </w:t>
      </w:r>
      <w:r w:rsidR="00EB4B45" w:rsidRPr="001D7EF3">
        <w:rPr>
          <w:rFonts w:ascii="Avenir Next" w:hAnsi="Avenir Next"/>
          <w:b/>
          <w:bCs/>
          <w:u w:val="single"/>
          <w:lang w:val="en-US"/>
        </w:rPr>
        <w:t>sexual</w:t>
      </w:r>
      <w:r w:rsidR="007000DA" w:rsidRPr="001D7EF3">
        <w:rPr>
          <w:rFonts w:ascii="Avenir Next" w:hAnsi="Avenir Next"/>
          <w:b/>
          <w:bCs/>
          <w:u w:val="single"/>
          <w:lang w:val="en-US"/>
        </w:rPr>
        <w:t xml:space="preserve"> harassment</w:t>
      </w:r>
      <w:r w:rsidR="00737251" w:rsidRPr="001D7EF3">
        <w:rPr>
          <w:rFonts w:ascii="Avenir Next" w:hAnsi="Avenir Next"/>
          <w:b/>
          <w:bCs/>
          <w:u w:val="single"/>
          <w:lang w:val="en-US"/>
        </w:rPr>
        <w:t>. See Annex 1, letter B) of this Protocol.</w:t>
      </w:r>
    </w:p>
    <w:p w14:paraId="160588EA" w14:textId="77777777" w:rsidR="00BE39D9" w:rsidRPr="001D7EF3" w:rsidRDefault="00BE39D9" w:rsidP="0042449B">
      <w:pPr>
        <w:pStyle w:val="h4"/>
        <w:spacing w:line="240" w:lineRule="auto"/>
        <w:contextualSpacing/>
        <w:jc w:val="both"/>
        <w:rPr>
          <w:rFonts w:ascii="Avenir Next" w:hAnsi="Avenir Next"/>
          <w:sz w:val="20"/>
          <w:szCs w:val="20"/>
          <w:u w:val="single"/>
          <w:lang w:val="en-US"/>
        </w:rPr>
      </w:pPr>
    </w:p>
    <w:p w14:paraId="6D623FAA" w14:textId="77777777" w:rsidR="00267962" w:rsidRPr="001D7EF3" w:rsidRDefault="00000000">
      <w:pPr>
        <w:pStyle w:val="h4"/>
        <w:spacing w:line="240" w:lineRule="auto"/>
        <w:contextualSpacing/>
        <w:jc w:val="both"/>
        <w:rPr>
          <w:rFonts w:ascii="Avenir Next" w:hAnsi="Avenir Next"/>
          <w:sz w:val="32"/>
          <w:szCs w:val="32"/>
          <w:u w:val="single"/>
          <w:lang w:val="en-US"/>
        </w:rPr>
      </w:pPr>
      <w:r w:rsidRPr="001D7EF3">
        <w:rPr>
          <w:rFonts w:ascii="Avenir Next" w:hAnsi="Avenir Next"/>
          <w:sz w:val="32"/>
          <w:szCs w:val="32"/>
          <w:u w:val="single"/>
          <w:lang w:val="en-US"/>
        </w:rPr>
        <w:t>3</w:t>
      </w:r>
      <w:r w:rsidR="00B1615E" w:rsidRPr="001D7EF3">
        <w:rPr>
          <w:rFonts w:ascii="Avenir Next" w:hAnsi="Avenir Next"/>
          <w:sz w:val="32"/>
          <w:szCs w:val="32"/>
          <w:u w:val="single"/>
          <w:lang w:val="en-US"/>
        </w:rPr>
        <w:t>.1.</w:t>
      </w:r>
      <w:r w:rsidR="007000DA" w:rsidRPr="001D7EF3">
        <w:rPr>
          <w:rFonts w:ascii="Avenir Next" w:hAnsi="Avenir Next"/>
          <w:sz w:val="32"/>
          <w:szCs w:val="32"/>
          <w:u w:val="single"/>
          <w:lang w:val="en-US"/>
        </w:rPr>
        <w:t xml:space="preserve">4 </w:t>
      </w:r>
      <w:r w:rsidR="00B1615E" w:rsidRPr="001D7EF3">
        <w:rPr>
          <w:rFonts w:ascii="Avenir Next" w:hAnsi="Avenir Next"/>
          <w:sz w:val="32"/>
          <w:szCs w:val="32"/>
          <w:u w:val="single"/>
          <w:lang w:val="en-US"/>
        </w:rPr>
        <w:t xml:space="preserve">Definition and conduct constituting harassment on the basis of </w:t>
      </w:r>
      <w:proofErr w:type="gramStart"/>
      <w:r w:rsidR="00B1615E" w:rsidRPr="001D7EF3">
        <w:rPr>
          <w:rFonts w:ascii="Avenir Next" w:hAnsi="Avenir Next"/>
          <w:sz w:val="32"/>
          <w:szCs w:val="32"/>
          <w:u w:val="single"/>
          <w:lang w:val="en-US"/>
        </w:rPr>
        <w:t>sex</w:t>
      </w:r>
      <w:proofErr w:type="gramEnd"/>
    </w:p>
    <w:p w14:paraId="6D31419C" w14:textId="77777777" w:rsidR="00697FC2" w:rsidRPr="001D7EF3" w:rsidRDefault="00697FC2" w:rsidP="0042449B">
      <w:pPr>
        <w:contextualSpacing/>
        <w:jc w:val="both"/>
        <w:rPr>
          <w:rFonts w:ascii="Avenir Next" w:eastAsia="Palatino Linotype" w:hAnsi="Avenir Next" w:cs="Palatino Linotype"/>
          <w:b/>
          <w:sz w:val="20"/>
          <w:szCs w:val="20"/>
          <w:lang w:val="en-US"/>
        </w:rPr>
      </w:pPr>
    </w:p>
    <w:p w14:paraId="15AEEA65" w14:textId="77777777" w:rsidR="00267962" w:rsidRPr="001D7EF3" w:rsidRDefault="00000000">
      <w:pPr>
        <w:contextualSpacing/>
        <w:jc w:val="both"/>
        <w:rPr>
          <w:rFonts w:ascii="Avenir Next" w:eastAsia="Palatino Linotype" w:hAnsi="Avenir Next" w:cs="Palatino Linotype"/>
          <w:b/>
          <w:u w:val="single"/>
          <w:lang w:val="en-US"/>
        </w:rPr>
      </w:pPr>
      <w:r w:rsidRPr="001D7EF3">
        <w:rPr>
          <w:rFonts w:ascii="Avenir Next" w:eastAsia="Palatino Linotype" w:hAnsi="Avenir Next" w:cs="Palatino Linotype"/>
          <w:b/>
          <w:u w:val="single"/>
          <w:lang w:val="en-US"/>
        </w:rPr>
        <w:t>3</w:t>
      </w:r>
      <w:r w:rsidR="007000DA" w:rsidRPr="001D7EF3">
        <w:rPr>
          <w:rFonts w:ascii="Avenir Next" w:eastAsia="Palatino Linotype" w:hAnsi="Avenir Next" w:cs="Palatino Linotype"/>
          <w:b/>
          <w:u w:val="single"/>
          <w:lang w:val="en-US"/>
        </w:rPr>
        <w:t xml:space="preserve">.1.4.1 </w:t>
      </w:r>
      <w:r w:rsidR="00B1615E" w:rsidRPr="001D7EF3">
        <w:rPr>
          <w:rFonts w:ascii="Avenir Next" w:eastAsia="Palatino Linotype" w:hAnsi="Avenir Next" w:cs="Palatino Linotype"/>
          <w:b/>
          <w:u w:val="single"/>
          <w:lang w:val="en-US"/>
        </w:rPr>
        <w:t xml:space="preserve">Definition of harassment </w:t>
      </w:r>
      <w:proofErr w:type="gramStart"/>
      <w:r w:rsidR="00B1615E" w:rsidRPr="001D7EF3">
        <w:rPr>
          <w:rFonts w:ascii="Avenir Next" w:eastAsia="Palatino Linotype" w:hAnsi="Avenir Next" w:cs="Palatino Linotype"/>
          <w:b/>
          <w:u w:val="single"/>
          <w:lang w:val="en-US"/>
        </w:rPr>
        <w:t>on the basis of</w:t>
      </w:r>
      <w:proofErr w:type="gramEnd"/>
      <w:r w:rsidR="00B1615E" w:rsidRPr="001D7EF3">
        <w:rPr>
          <w:rFonts w:ascii="Avenir Next" w:eastAsia="Palatino Linotype" w:hAnsi="Avenir Next" w:cs="Palatino Linotype"/>
          <w:b/>
          <w:u w:val="single"/>
          <w:lang w:val="en-US"/>
        </w:rPr>
        <w:t xml:space="preserve"> sex</w:t>
      </w:r>
    </w:p>
    <w:p w14:paraId="7262EDBE" w14:textId="77777777" w:rsidR="007F4823" w:rsidRPr="001D7EF3" w:rsidRDefault="007F4823" w:rsidP="0042449B">
      <w:pPr>
        <w:contextualSpacing/>
        <w:jc w:val="both"/>
        <w:rPr>
          <w:rFonts w:ascii="Avenir Next" w:hAnsi="Avenir Next"/>
          <w:sz w:val="20"/>
          <w:szCs w:val="20"/>
          <w:lang w:val="en-US"/>
        </w:rPr>
      </w:pPr>
    </w:p>
    <w:p w14:paraId="5847960C"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 xml:space="preserve">a) </w:t>
      </w:r>
      <w:r w:rsidRPr="001D7EF3">
        <w:rPr>
          <w:rFonts w:ascii="Avenir Next" w:hAnsi="Avenir Next"/>
          <w:sz w:val="20"/>
          <w:szCs w:val="20"/>
          <w:lang w:val="en-US"/>
        </w:rPr>
        <w:t xml:space="preserve">In accordance with </w:t>
      </w:r>
      <w:r w:rsidR="00F36285" w:rsidRPr="001D7EF3">
        <w:rPr>
          <w:rFonts w:ascii="Avenir Next" w:hAnsi="Avenir Next"/>
          <w:sz w:val="20"/>
          <w:szCs w:val="20"/>
          <w:lang w:val="en-US"/>
        </w:rPr>
        <w:t xml:space="preserve">Organic Law 3/2007 for the effective equality of women and men </w:t>
      </w:r>
      <w:r w:rsidR="00A96F29" w:rsidRPr="001D7EF3">
        <w:rPr>
          <w:rFonts w:ascii="Avenir Next" w:hAnsi="Avenir Next"/>
          <w:sz w:val="20"/>
          <w:szCs w:val="20"/>
          <w:lang w:val="en-US"/>
        </w:rPr>
        <w:t xml:space="preserve">and the applicable Collective Bargaining Agreement, </w:t>
      </w:r>
      <w:r w:rsidR="00F36285" w:rsidRPr="001D7EF3">
        <w:rPr>
          <w:rFonts w:ascii="Avenir Next" w:hAnsi="Avenir Next"/>
          <w:sz w:val="20"/>
          <w:szCs w:val="20"/>
          <w:lang w:val="en-US"/>
        </w:rPr>
        <w:t>for the purposes of this Protocol</w:t>
      </w:r>
      <w:r w:rsidR="00A96F29" w:rsidRPr="001D7EF3">
        <w:rPr>
          <w:rFonts w:ascii="Avenir Next" w:hAnsi="Avenir Next"/>
          <w:sz w:val="20"/>
          <w:szCs w:val="20"/>
          <w:lang w:val="en-US"/>
        </w:rPr>
        <w:t xml:space="preserve">, </w:t>
      </w:r>
      <w:r w:rsidR="00B1615E" w:rsidRPr="001D7EF3">
        <w:rPr>
          <w:rFonts w:ascii="Avenir Next" w:hAnsi="Avenir Next"/>
          <w:b/>
          <w:bCs/>
          <w:sz w:val="20"/>
          <w:szCs w:val="20"/>
          <w:lang w:val="en-US"/>
        </w:rPr>
        <w:t xml:space="preserve">any </w:t>
      </w:r>
      <w:r w:rsidR="00A96F29" w:rsidRPr="001D7EF3">
        <w:rPr>
          <w:rFonts w:ascii="Avenir Next" w:hAnsi="Avenir Next"/>
          <w:b/>
          <w:color w:val="000000" w:themeColor="text1"/>
          <w:sz w:val="20"/>
          <w:szCs w:val="20"/>
          <w:lang w:val="en-US"/>
        </w:rPr>
        <w:t xml:space="preserve">unwanted </w:t>
      </w:r>
      <w:r w:rsidR="00B1615E" w:rsidRPr="001D7EF3">
        <w:rPr>
          <w:rFonts w:ascii="Avenir Next" w:hAnsi="Avenir Next"/>
          <w:b/>
          <w:bCs/>
          <w:sz w:val="20"/>
          <w:szCs w:val="20"/>
          <w:lang w:val="en-US"/>
        </w:rPr>
        <w:t xml:space="preserve">behavior </w:t>
      </w:r>
      <w:r w:rsidR="00B1615E" w:rsidRPr="001D7EF3">
        <w:rPr>
          <w:rFonts w:ascii="Avenir Next" w:hAnsi="Avenir Next"/>
          <w:b/>
          <w:sz w:val="20"/>
          <w:szCs w:val="20"/>
          <w:lang w:val="en-US"/>
        </w:rPr>
        <w:t xml:space="preserve">carried out </w:t>
      </w:r>
      <w:proofErr w:type="gramStart"/>
      <w:r w:rsidR="00B1615E" w:rsidRPr="001D7EF3">
        <w:rPr>
          <w:rFonts w:ascii="Avenir Next" w:hAnsi="Avenir Next"/>
          <w:b/>
          <w:sz w:val="20"/>
          <w:szCs w:val="20"/>
          <w:lang w:val="en-US"/>
        </w:rPr>
        <w:t>on the basis of</w:t>
      </w:r>
      <w:proofErr w:type="gramEnd"/>
      <w:r w:rsidR="00B1615E" w:rsidRPr="001D7EF3">
        <w:rPr>
          <w:rFonts w:ascii="Avenir Next" w:hAnsi="Avenir Next"/>
          <w:b/>
          <w:sz w:val="20"/>
          <w:szCs w:val="20"/>
          <w:lang w:val="en-US"/>
        </w:rPr>
        <w:t xml:space="preserve"> </w:t>
      </w:r>
      <w:r w:rsidR="00B1615E" w:rsidRPr="001D7EF3">
        <w:rPr>
          <w:rFonts w:ascii="Avenir Next" w:hAnsi="Avenir Next"/>
          <w:b/>
          <w:bCs/>
          <w:sz w:val="20"/>
          <w:szCs w:val="20"/>
          <w:lang w:val="en-US"/>
        </w:rPr>
        <w:t>a person'</w:t>
      </w:r>
      <w:r w:rsidR="00B1615E" w:rsidRPr="001D7EF3">
        <w:rPr>
          <w:rFonts w:ascii="Avenir Next" w:hAnsi="Avenir Next"/>
          <w:b/>
          <w:sz w:val="20"/>
          <w:szCs w:val="20"/>
          <w:lang w:val="en-US"/>
        </w:rPr>
        <w:t xml:space="preserve">s sex </w:t>
      </w:r>
      <w:r w:rsidR="00C72211" w:rsidRPr="001D7EF3">
        <w:rPr>
          <w:rFonts w:ascii="Avenir Next" w:hAnsi="Avenir Next"/>
          <w:b/>
          <w:bCs/>
          <w:sz w:val="20"/>
          <w:szCs w:val="20"/>
          <w:lang w:val="en-US"/>
        </w:rPr>
        <w:t>(</w:t>
      </w:r>
      <w:r w:rsidR="00C72211" w:rsidRPr="001D7EF3">
        <w:rPr>
          <w:rFonts w:ascii="Avenir Next" w:hAnsi="Avenir Next"/>
          <w:b/>
          <w:bCs/>
          <w:color w:val="000000" w:themeColor="text1"/>
          <w:sz w:val="20"/>
          <w:szCs w:val="20"/>
          <w:lang w:val="en-US"/>
        </w:rPr>
        <w:t xml:space="preserve">related to a person's sex) </w:t>
      </w:r>
      <w:r w:rsidR="00B1615E" w:rsidRPr="001D7EF3">
        <w:rPr>
          <w:rFonts w:ascii="Avenir Next" w:hAnsi="Avenir Next"/>
          <w:b/>
          <w:bCs/>
          <w:sz w:val="20"/>
          <w:szCs w:val="20"/>
          <w:lang w:val="en-US"/>
        </w:rPr>
        <w:t xml:space="preserve">with the purpose or effect of violating their dignity and creating an intimidating, </w:t>
      </w:r>
      <w:r w:rsidR="00C02153" w:rsidRPr="001D7EF3">
        <w:rPr>
          <w:rFonts w:ascii="Avenir Next" w:hAnsi="Avenir Next"/>
          <w:b/>
          <w:bCs/>
          <w:sz w:val="20"/>
          <w:szCs w:val="20"/>
          <w:lang w:val="en-US"/>
        </w:rPr>
        <w:t xml:space="preserve">hostile, </w:t>
      </w:r>
      <w:r w:rsidR="00B1615E" w:rsidRPr="001D7EF3">
        <w:rPr>
          <w:rFonts w:ascii="Avenir Next" w:hAnsi="Avenir Next"/>
          <w:b/>
          <w:bCs/>
          <w:sz w:val="20"/>
          <w:szCs w:val="20"/>
          <w:lang w:val="en-US"/>
        </w:rPr>
        <w:t xml:space="preserve">degrading, </w:t>
      </w:r>
      <w:r w:rsidR="00C02153" w:rsidRPr="001D7EF3">
        <w:rPr>
          <w:rFonts w:ascii="Avenir Next" w:hAnsi="Avenir Next"/>
          <w:b/>
          <w:bCs/>
          <w:sz w:val="20"/>
          <w:szCs w:val="20"/>
          <w:lang w:val="en-US"/>
        </w:rPr>
        <w:t xml:space="preserve">humiliating </w:t>
      </w:r>
      <w:r w:rsidR="00B1615E" w:rsidRPr="001D7EF3">
        <w:rPr>
          <w:rFonts w:ascii="Avenir Next" w:hAnsi="Avenir Next"/>
          <w:b/>
          <w:bCs/>
          <w:sz w:val="20"/>
          <w:szCs w:val="20"/>
          <w:lang w:val="en-US"/>
        </w:rPr>
        <w:t xml:space="preserve">or offensive environment </w:t>
      </w:r>
      <w:r w:rsidR="00B1615E" w:rsidRPr="001D7EF3">
        <w:rPr>
          <w:rFonts w:ascii="Avenir Next" w:hAnsi="Avenir Next"/>
          <w:sz w:val="20"/>
          <w:szCs w:val="20"/>
          <w:lang w:val="en-US"/>
        </w:rPr>
        <w:t xml:space="preserve">constitutes harassment on the grounds of sex. </w:t>
      </w:r>
    </w:p>
    <w:p w14:paraId="4D54264C" w14:textId="77777777" w:rsidR="00D45AD8" w:rsidRPr="001D7EF3" w:rsidRDefault="00D45AD8" w:rsidP="0042449B">
      <w:pPr>
        <w:contextualSpacing/>
        <w:jc w:val="both"/>
        <w:rPr>
          <w:rFonts w:ascii="Avenir Next" w:hAnsi="Avenir Next"/>
          <w:b/>
          <w:bCs/>
          <w:sz w:val="20"/>
          <w:szCs w:val="20"/>
          <w:lang w:val="en-US"/>
        </w:rPr>
      </w:pPr>
    </w:p>
    <w:p w14:paraId="304E0694"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 xml:space="preserve">Any harassment </w:t>
      </w:r>
      <w:proofErr w:type="gramStart"/>
      <w:r w:rsidRPr="001D7EF3">
        <w:rPr>
          <w:rFonts w:ascii="Avenir Next" w:hAnsi="Avenir Next"/>
          <w:b/>
          <w:bCs/>
          <w:sz w:val="20"/>
          <w:szCs w:val="20"/>
          <w:lang w:val="en-US"/>
        </w:rPr>
        <w:t>on the basis of</w:t>
      </w:r>
      <w:proofErr w:type="gramEnd"/>
      <w:r w:rsidRPr="001D7EF3">
        <w:rPr>
          <w:rFonts w:ascii="Avenir Next" w:hAnsi="Avenir Next"/>
          <w:b/>
          <w:bCs/>
          <w:sz w:val="20"/>
          <w:szCs w:val="20"/>
          <w:lang w:val="en-US"/>
        </w:rPr>
        <w:t xml:space="preserve"> sex shall be considered discriminatory</w:t>
      </w:r>
      <w:r w:rsidRPr="001D7EF3">
        <w:rPr>
          <w:rFonts w:ascii="Avenir Next" w:hAnsi="Avenir Next"/>
          <w:sz w:val="20"/>
          <w:szCs w:val="20"/>
          <w:lang w:val="en-US"/>
        </w:rPr>
        <w:t>.</w:t>
      </w:r>
    </w:p>
    <w:p w14:paraId="3C5F34DB" w14:textId="77777777" w:rsidR="00697FC2" w:rsidRPr="001D7EF3" w:rsidRDefault="00697FC2" w:rsidP="0042449B">
      <w:pPr>
        <w:contextualSpacing/>
        <w:jc w:val="both"/>
        <w:rPr>
          <w:rFonts w:ascii="Avenir Next" w:hAnsi="Avenir Next"/>
          <w:sz w:val="20"/>
          <w:szCs w:val="20"/>
          <w:lang w:val="en-US"/>
        </w:rPr>
      </w:pPr>
    </w:p>
    <w:p w14:paraId="2B7B8E46"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 xml:space="preserve">b) </w:t>
      </w:r>
      <w:r w:rsidR="00B1615E" w:rsidRPr="001D7EF3">
        <w:rPr>
          <w:rFonts w:ascii="Avenir Next" w:hAnsi="Avenir Next"/>
          <w:sz w:val="20"/>
          <w:szCs w:val="20"/>
          <w:lang w:val="en-US"/>
        </w:rPr>
        <w:t xml:space="preserve">In order to effectively assess the existence of a situation that can be classified as harassment based on sex, a </w:t>
      </w:r>
      <w:r w:rsidR="00B1615E" w:rsidRPr="001D7EF3">
        <w:rPr>
          <w:rFonts w:ascii="Avenir Next" w:hAnsi="Avenir Next"/>
          <w:b/>
          <w:bCs/>
          <w:sz w:val="20"/>
          <w:szCs w:val="20"/>
          <w:lang w:val="en-US"/>
        </w:rPr>
        <w:t xml:space="preserve">series of elements </w:t>
      </w:r>
      <w:r w:rsidR="00B1615E" w:rsidRPr="001D7EF3">
        <w:rPr>
          <w:rFonts w:ascii="Avenir Next" w:hAnsi="Avenir Next"/>
          <w:sz w:val="20"/>
          <w:szCs w:val="20"/>
          <w:lang w:val="en-US"/>
        </w:rPr>
        <w:t xml:space="preserve">that form a common denominator must be </w:t>
      </w:r>
      <w:r w:rsidR="00B1615E" w:rsidRPr="001D7EF3">
        <w:rPr>
          <w:rFonts w:ascii="Avenir Next" w:hAnsi="Avenir Next"/>
          <w:b/>
          <w:bCs/>
          <w:sz w:val="20"/>
          <w:szCs w:val="20"/>
          <w:lang w:val="en-US"/>
        </w:rPr>
        <w:t>present</w:t>
      </w:r>
      <w:r w:rsidR="00B1615E" w:rsidRPr="001D7EF3">
        <w:rPr>
          <w:rFonts w:ascii="Avenir Next" w:hAnsi="Avenir Next"/>
          <w:sz w:val="20"/>
          <w:szCs w:val="20"/>
          <w:lang w:val="en-US"/>
        </w:rPr>
        <w:t>, among which the following stand out:</w:t>
      </w:r>
    </w:p>
    <w:p w14:paraId="3E0DEFAB" w14:textId="77777777" w:rsidR="00697FC2" w:rsidRPr="001D7EF3" w:rsidRDefault="00697FC2" w:rsidP="0042449B">
      <w:pPr>
        <w:contextualSpacing/>
        <w:jc w:val="both"/>
        <w:rPr>
          <w:rFonts w:ascii="Avenir Next" w:hAnsi="Avenir Next"/>
          <w:sz w:val="20"/>
          <w:szCs w:val="20"/>
          <w:lang w:val="en-US"/>
        </w:rPr>
      </w:pPr>
    </w:p>
    <w:p w14:paraId="37B03D9A" w14:textId="77777777" w:rsidR="00267962" w:rsidRPr="001D7EF3" w:rsidRDefault="00000000">
      <w:pPr>
        <w:pStyle w:val="Prrafodelista"/>
        <w:numPr>
          <w:ilvl w:val="0"/>
          <w:numId w:val="3"/>
        </w:numPr>
        <w:jc w:val="both"/>
        <w:rPr>
          <w:rFonts w:ascii="Avenir Next" w:hAnsi="Avenir Next"/>
          <w:sz w:val="20"/>
          <w:szCs w:val="20"/>
          <w:lang w:val="en-US"/>
        </w:rPr>
      </w:pPr>
      <w:r w:rsidRPr="001D7EF3">
        <w:rPr>
          <w:rFonts w:ascii="Avenir Next" w:hAnsi="Avenir Next"/>
          <w:b/>
          <w:bCs/>
          <w:sz w:val="20"/>
          <w:szCs w:val="20"/>
          <w:lang w:val="en-US"/>
        </w:rPr>
        <w:t>Harassment</w:t>
      </w:r>
      <w:r w:rsidRPr="001D7EF3">
        <w:rPr>
          <w:rFonts w:ascii="Avenir Next" w:hAnsi="Avenir Next"/>
          <w:sz w:val="20"/>
          <w:szCs w:val="20"/>
          <w:lang w:val="en-US"/>
        </w:rPr>
        <w:t>, understood as any intimidating, degrading, humiliating and offensive conduct that originates externally and is perceived as such by the person who suffers it.</w:t>
      </w:r>
    </w:p>
    <w:p w14:paraId="7F38058C" w14:textId="77777777" w:rsidR="00697FC2" w:rsidRPr="001D7EF3" w:rsidRDefault="00697FC2" w:rsidP="0042449B">
      <w:pPr>
        <w:pStyle w:val="Prrafodelista"/>
        <w:ind w:left="360"/>
        <w:jc w:val="both"/>
        <w:rPr>
          <w:rFonts w:ascii="Avenir Next" w:hAnsi="Avenir Next"/>
          <w:sz w:val="20"/>
          <w:szCs w:val="20"/>
          <w:lang w:val="en-US"/>
        </w:rPr>
      </w:pPr>
    </w:p>
    <w:p w14:paraId="2339CC70" w14:textId="77777777" w:rsidR="00267962" w:rsidRPr="001D7EF3" w:rsidRDefault="00000000">
      <w:pPr>
        <w:pStyle w:val="Prrafodelista"/>
        <w:numPr>
          <w:ilvl w:val="0"/>
          <w:numId w:val="3"/>
        </w:numPr>
        <w:jc w:val="both"/>
        <w:rPr>
          <w:rFonts w:ascii="Avenir Next" w:hAnsi="Avenir Next"/>
          <w:sz w:val="20"/>
          <w:szCs w:val="20"/>
          <w:lang w:val="en-US"/>
        </w:rPr>
      </w:pPr>
      <w:r w:rsidRPr="001D7EF3">
        <w:rPr>
          <w:rFonts w:ascii="Avenir Next" w:hAnsi="Avenir Next"/>
          <w:b/>
          <w:bCs/>
          <w:sz w:val="20"/>
          <w:szCs w:val="20"/>
          <w:lang w:val="en-US"/>
        </w:rPr>
        <w:t xml:space="preserve">Objective attack on the victim's dignity </w:t>
      </w:r>
      <w:r w:rsidRPr="001D7EF3">
        <w:rPr>
          <w:rFonts w:ascii="Avenir Next" w:hAnsi="Avenir Next"/>
          <w:sz w:val="20"/>
          <w:szCs w:val="20"/>
          <w:lang w:val="en-US"/>
        </w:rPr>
        <w:t>and subjectively perceived by the victim as such.</w:t>
      </w:r>
    </w:p>
    <w:p w14:paraId="7B64B2D6" w14:textId="77777777" w:rsidR="00697FC2" w:rsidRPr="001D7EF3" w:rsidRDefault="00697FC2" w:rsidP="0042449B">
      <w:pPr>
        <w:pStyle w:val="Prrafodelista"/>
        <w:ind w:left="360"/>
        <w:jc w:val="both"/>
        <w:rPr>
          <w:rFonts w:ascii="Avenir Next" w:hAnsi="Avenir Next"/>
          <w:sz w:val="20"/>
          <w:szCs w:val="20"/>
          <w:lang w:val="en-US"/>
        </w:rPr>
      </w:pPr>
    </w:p>
    <w:p w14:paraId="612DA6E3" w14:textId="77777777" w:rsidR="00267962" w:rsidRPr="001D7EF3" w:rsidRDefault="00000000">
      <w:pPr>
        <w:pStyle w:val="Prrafodelista"/>
        <w:numPr>
          <w:ilvl w:val="0"/>
          <w:numId w:val="3"/>
        </w:numPr>
        <w:jc w:val="both"/>
        <w:rPr>
          <w:rFonts w:ascii="Avenir Next" w:hAnsi="Avenir Next"/>
          <w:sz w:val="20"/>
          <w:szCs w:val="20"/>
          <w:lang w:val="en-US"/>
        </w:rPr>
      </w:pPr>
      <w:proofErr w:type="spellStart"/>
      <w:r w:rsidRPr="001D7EF3">
        <w:rPr>
          <w:rFonts w:ascii="Avenir Next" w:hAnsi="Avenir Next"/>
          <w:b/>
          <w:bCs/>
          <w:sz w:val="20"/>
          <w:szCs w:val="20"/>
          <w:lang w:val="en-US"/>
        </w:rPr>
        <w:t>Pluriofensive</w:t>
      </w:r>
      <w:proofErr w:type="spellEnd"/>
      <w:r w:rsidRPr="001D7EF3">
        <w:rPr>
          <w:rFonts w:ascii="Avenir Next" w:hAnsi="Avenir Next"/>
          <w:b/>
          <w:bCs/>
          <w:sz w:val="20"/>
          <w:szCs w:val="20"/>
          <w:lang w:val="en-US"/>
        </w:rPr>
        <w:t xml:space="preserve"> result</w:t>
      </w:r>
      <w:r w:rsidRPr="001D7EF3">
        <w:rPr>
          <w:rFonts w:ascii="Avenir Next" w:hAnsi="Avenir Next"/>
          <w:sz w:val="20"/>
          <w:szCs w:val="20"/>
          <w:lang w:val="en-US"/>
        </w:rPr>
        <w:t xml:space="preserve">. The attack on the dignity of the person who suffers harassment because of sex </w:t>
      </w:r>
      <w:r w:rsidRPr="001D7EF3">
        <w:rPr>
          <w:rFonts w:ascii="Avenir Next" w:hAnsi="Avenir Next"/>
          <w:b/>
          <w:bCs/>
          <w:sz w:val="20"/>
          <w:szCs w:val="20"/>
          <w:lang w:val="en-US"/>
        </w:rPr>
        <w:t xml:space="preserve">does not prevent the concurrence of damage to other fundamental rights </w:t>
      </w:r>
      <w:r w:rsidRPr="001D7EF3">
        <w:rPr>
          <w:rFonts w:ascii="Avenir Next" w:hAnsi="Avenir Next"/>
          <w:sz w:val="20"/>
          <w:szCs w:val="20"/>
          <w:lang w:val="en-US"/>
        </w:rPr>
        <w:t>of the victim, such as the right not to suffer discrimination, an attack on psychological and physical health, etc.</w:t>
      </w:r>
    </w:p>
    <w:p w14:paraId="2F684914" w14:textId="77777777" w:rsidR="00697FC2" w:rsidRPr="001D7EF3" w:rsidRDefault="00697FC2" w:rsidP="0042449B">
      <w:pPr>
        <w:pStyle w:val="Prrafodelista"/>
        <w:ind w:left="360"/>
        <w:jc w:val="both"/>
        <w:rPr>
          <w:rFonts w:ascii="Avenir Next" w:hAnsi="Avenir Next"/>
          <w:sz w:val="20"/>
          <w:szCs w:val="20"/>
          <w:lang w:val="en-US"/>
        </w:rPr>
      </w:pPr>
    </w:p>
    <w:p w14:paraId="4EC84C59" w14:textId="77777777" w:rsidR="00267962" w:rsidRPr="001D7EF3" w:rsidRDefault="00000000">
      <w:pPr>
        <w:pStyle w:val="Prrafodelista"/>
        <w:numPr>
          <w:ilvl w:val="0"/>
          <w:numId w:val="3"/>
        </w:numPr>
        <w:jc w:val="both"/>
        <w:rPr>
          <w:rFonts w:ascii="Avenir Next" w:hAnsi="Avenir Next"/>
          <w:sz w:val="20"/>
          <w:szCs w:val="20"/>
          <w:lang w:val="en-US"/>
        </w:rPr>
      </w:pPr>
      <w:r w:rsidRPr="001D7EF3">
        <w:rPr>
          <w:rFonts w:ascii="Avenir Next" w:hAnsi="Avenir Next"/>
          <w:sz w:val="20"/>
          <w:szCs w:val="20"/>
          <w:lang w:val="en-US"/>
        </w:rPr>
        <w:t xml:space="preserve">That </w:t>
      </w:r>
      <w:r w:rsidRPr="001D7EF3">
        <w:rPr>
          <w:rFonts w:ascii="Avenir Next" w:hAnsi="Avenir Next"/>
          <w:b/>
          <w:bCs/>
          <w:sz w:val="20"/>
          <w:szCs w:val="20"/>
          <w:lang w:val="en-US"/>
        </w:rPr>
        <w:t>this is not an isolated event</w:t>
      </w:r>
      <w:r w:rsidRPr="001D7EF3">
        <w:rPr>
          <w:rFonts w:ascii="Avenir Next" w:hAnsi="Avenir Next"/>
          <w:sz w:val="20"/>
          <w:szCs w:val="20"/>
          <w:lang w:val="en-US"/>
        </w:rPr>
        <w:t xml:space="preserve">. </w:t>
      </w:r>
    </w:p>
    <w:p w14:paraId="7525C221" w14:textId="77777777" w:rsidR="00697FC2" w:rsidRPr="001D7EF3" w:rsidRDefault="00697FC2" w:rsidP="0042449B">
      <w:pPr>
        <w:pStyle w:val="Prrafodelista"/>
        <w:ind w:left="360"/>
        <w:jc w:val="both"/>
        <w:rPr>
          <w:rFonts w:ascii="Avenir Next" w:hAnsi="Avenir Next"/>
          <w:sz w:val="20"/>
          <w:szCs w:val="20"/>
          <w:lang w:val="en-US"/>
        </w:rPr>
      </w:pPr>
    </w:p>
    <w:p w14:paraId="449556FC" w14:textId="77777777" w:rsidR="00267962" w:rsidRPr="001D7EF3" w:rsidRDefault="00000000">
      <w:pPr>
        <w:pStyle w:val="Prrafodelista"/>
        <w:numPr>
          <w:ilvl w:val="0"/>
          <w:numId w:val="3"/>
        </w:numPr>
        <w:jc w:val="both"/>
        <w:rPr>
          <w:rFonts w:ascii="Avenir Next" w:hAnsi="Avenir Next"/>
          <w:sz w:val="20"/>
          <w:szCs w:val="20"/>
          <w:lang w:val="en-US"/>
        </w:rPr>
      </w:pPr>
      <w:r w:rsidRPr="001D7EF3">
        <w:rPr>
          <w:rFonts w:ascii="Avenir Next" w:hAnsi="Avenir Next"/>
          <w:sz w:val="20"/>
          <w:szCs w:val="20"/>
          <w:lang w:val="en-US"/>
        </w:rPr>
        <w:t xml:space="preserve">The reason for these behaviors </w:t>
      </w:r>
      <w:r w:rsidRPr="001D7EF3">
        <w:rPr>
          <w:rFonts w:ascii="Avenir Next" w:hAnsi="Avenir Next"/>
          <w:b/>
          <w:bCs/>
          <w:sz w:val="20"/>
          <w:szCs w:val="20"/>
          <w:lang w:val="en-US"/>
        </w:rPr>
        <w:t xml:space="preserve">must have to do with the fact that they are women or due to circumstances that biologically can only affect them </w:t>
      </w:r>
      <w:r w:rsidRPr="001D7EF3">
        <w:rPr>
          <w:rFonts w:ascii="Avenir Next" w:hAnsi="Avenir Next"/>
          <w:sz w:val="20"/>
          <w:szCs w:val="20"/>
          <w:lang w:val="en-US"/>
        </w:rPr>
        <w:t xml:space="preserve">(pregnancy, maternity, breastfeeding); or that have to do with the </w:t>
      </w:r>
      <w:r w:rsidRPr="001D7EF3">
        <w:rPr>
          <w:rFonts w:ascii="Avenir Next" w:hAnsi="Avenir Next"/>
          <w:b/>
          <w:bCs/>
          <w:sz w:val="20"/>
          <w:szCs w:val="20"/>
          <w:lang w:val="en-US"/>
        </w:rPr>
        <w:t xml:space="preserve">reproductive and care functions that </w:t>
      </w:r>
      <w:proofErr w:type="gramStart"/>
      <w:r w:rsidRPr="001D7EF3">
        <w:rPr>
          <w:rFonts w:ascii="Avenir Next" w:hAnsi="Avenir Next"/>
          <w:b/>
          <w:bCs/>
          <w:sz w:val="20"/>
          <w:szCs w:val="20"/>
          <w:lang w:val="en-US"/>
        </w:rPr>
        <w:t xml:space="preserve">as a </w:t>
      </w:r>
      <w:r w:rsidRPr="001D7EF3">
        <w:rPr>
          <w:rFonts w:ascii="Avenir Next" w:hAnsi="Avenir Next"/>
          <w:sz w:val="20"/>
          <w:szCs w:val="20"/>
          <w:lang w:val="en-US"/>
        </w:rPr>
        <w:t>result of</w:t>
      </w:r>
      <w:proofErr w:type="gramEnd"/>
      <w:r w:rsidRPr="001D7EF3">
        <w:rPr>
          <w:rFonts w:ascii="Avenir Next" w:hAnsi="Avenir Next"/>
          <w:sz w:val="20"/>
          <w:szCs w:val="20"/>
          <w:lang w:val="en-US"/>
        </w:rPr>
        <w:t xml:space="preserve"> social discrimination </w:t>
      </w:r>
      <w:r w:rsidRPr="001D7EF3">
        <w:rPr>
          <w:rFonts w:ascii="Avenir Next" w:hAnsi="Avenir Next"/>
          <w:b/>
          <w:bCs/>
          <w:sz w:val="20"/>
          <w:szCs w:val="20"/>
          <w:lang w:val="en-US"/>
        </w:rPr>
        <w:t>are presumed to be inherent to them</w:t>
      </w:r>
      <w:r w:rsidRPr="001D7EF3">
        <w:rPr>
          <w:rFonts w:ascii="Avenir Next" w:hAnsi="Avenir Next"/>
          <w:sz w:val="20"/>
          <w:szCs w:val="20"/>
          <w:lang w:val="en-US"/>
        </w:rPr>
        <w:t>. In this sense, gender-based harassment can also be suffered by men when they perform functions, tasks or activities related to the role that has historically been attributed to women, for example, a male worker who is harassed for caring for minors or dependents.</w:t>
      </w:r>
    </w:p>
    <w:p w14:paraId="3036EA13" w14:textId="77777777" w:rsidR="00B1615E" w:rsidRPr="001D7EF3" w:rsidRDefault="00B1615E" w:rsidP="0042449B">
      <w:pPr>
        <w:contextualSpacing/>
        <w:jc w:val="both"/>
        <w:rPr>
          <w:rFonts w:ascii="Avenir Next" w:eastAsia="Palatino Linotype" w:hAnsi="Avenir Next" w:cs="Palatino Linotype"/>
          <w:sz w:val="20"/>
          <w:szCs w:val="20"/>
          <w:lang w:val="en-US"/>
        </w:rPr>
      </w:pPr>
    </w:p>
    <w:p w14:paraId="45BE9D4A"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 xml:space="preserve">c) </w:t>
      </w:r>
      <w:r w:rsidR="00B1615E" w:rsidRPr="001D7EF3">
        <w:rPr>
          <w:rFonts w:ascii="Avenir Next" w:hAnsi="Avenir Next"/>
          <w:sz w:val="20"/>
          <w:szCs w:val="20"/>
          <w:lang w:val="en-US"/>
        </w:rPr>
        <w:t xml:space="preserve">The conditioning of a right or expectation of a right on the acceptance of a situation constituting harassment </w:t>
      </w:r>
      <w:proofErr w:type="gramStart"/>
      <w:r w:rsidR="00B1615E" w:rsidRPr="001D7EF3">
        <w:rPr>
          <w:rFonts w:ascii="Avenir Next" w:hAnsi="Avenir Next"/>
          <w:sz w:val="20"/>
          <w:szCs w:val="20"/>
          <w:lang w:val="en-US"/>
        </w:rPr>
        <w:t>on the basis of</w:t>
      </w:r>
      <w:proofErr w:type="gramEnd"/>
      <w:r w:rsidR="00B1615E" w:rsidRPr="001D7EF3">
        <w:rPr>
          <w:rFonts w:ascii="Avenir Next" w:hAnsi="Avenir Next"/>
          <w:sz w:val="20"/>
          <w:szCs w:val="20"/>
          <w:lang w:val="en-US"/>
        </w:rPr>
        <w:t xml:space="preserve"> sex </w:t>
      </w:r>
      <w:r w:rsidR="00B1615E" w:rsidRPr="001D7EF3">
        <w:rPr>
          <w:rFonts w:ascii="Avenir Next" w:hAnsi="Avenir Next"/>
          <w:b/>
          <w:bCs/>
          <w:sz w:val="20"/>
          <w:szCs w:val="20"/>
          <w:lang w:val="en-US"/>
        </w:rPr>
        <w:t>shall also be considered an act of discrimination on the basis of sex</w:t>
      </w:r>
      <w:r w:rsidR="00B1615E" w:rsidRPr="001D7EF3">
        <w:rPr>
          <w:rFonts w:ascii="Avenir Next" w:hAnsi="Avenir Next"/>
          <w:sz w:val="20"/>
          <w:szCs w:val="20"/>
          <w:lang w:val="en-US"/>
        </w:rPr>
        <w:t xml:space="preserve">. </w:t>
      </w:r>
    </w:p>
    <w:p w14:paraId="3CA4F72D" w14:textId="77777777" w:rsidR="008450D8" w:rsidRPr="001D7EF3" w:rsidRDefault="008450D8" w:rsidP="008450D8">
      <w:pPr>
        <w:contextualSpacing/>
        <w:jc w:val="both"/>
        <w:rPr>
          <w:rFonts w:ascii="Avenir Next" w:hAnsi="Avenir Next"/>
          <w:sz w:val="20"/>
          <w:szCs w:val="20"/>
          <w:lang w:val="en-US"/>
        </w:rPr>
      </w:pPr>
    </w:p>
    <w:p w14:paraId="1FAB4447"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 xml:space="preserve">d) </w:t>
      </w:r>
      <w:r w:rsidR="008450D8" w:rsidRPr="001D7EF3">
        <w:rPr>
          <w:rFonts w:ascii="Avenir Next" w:hAnsi="Avenir Next"/>
          <w:b/>
          <w:bCs/>
          <w:sz w:val="20"/>
          <w:szCs w:val="20"/>
          <w:lang w:val="en-US"/>
        </w:rPr>
        <w:t xml:space="preserve">Any adverse treatment or negative effect on a person </w:t>
      </w:r>
      <w:proofErr w:type="gramStart"/>
      <w:r w:rsidR="008450D8" w:rsidRPr="001D7EF3">
        <w:rPr>
          <w:rFonts w:ascii="Avenir Next" w:hAnsi="Avenir Next"/>
          <w:b/>
          <w:bCs/>
          <w:sz w:val="20"/>
          <w:szCs w:val="20"/>
          <w:lang w:val="en-US"/>
        </w:rPr>
        <w:t>as a result of</w:t>
      </w:r>
      <w:proofErr w:type="gramEnd"/>
      <w:r w:rsidR="008450D8" w:rsidRPr="001D7EF3">
        <w:rPr>
          <w:rFonts w:ascii="Avenir Next" w:hAnsi="Avenir Next"/>
          <w:b/>
          <w:bCs/>
          <w:sz w:val="20"/>
          <w:szCs w:val="20"/>
          <w:lang w:val="en-US"/>
        </w:rPr>
        <w:t xml:space="preserve"> the filing by him/her of a complaint, claim, denunciation, suit or appeal</w:t>
      </w:r>
      <w:r w:rsidR="008450D8" w:rsidRPr="001D7EF3">
        <w:rPr>
          <w:rFonts w:ascii="Avenir Next" w:hAnsi="Avenir Next"/>
          <w:sz w:val="20"/>
          <w:szCs w:val="20"/>
          <w:lang w:val="en-US"/>
        </w:rPr>
        <w:t xml:space="preserve">, of any kind, aimed at preventing discrimination and demanding effective compliance with the principle of equal treatment between women and men, shall also be considered </w:t>
      </w:r>
      <w:r w:rsidR="008450D8" w:rsidRPr="001D7EF3">
        <w:rPr>
          <w:rFonts w:ascii="Avenir Next" w:hAnsi="Avenir Next"/>
          <w:b/>
          <w:bCs/>
          <w:sz w:val="20"/>
          <w:szCs w:val="20"/>
          <w:lang w:val="en-US"/>
        </w:rPr>
        <w:t>discrimination on the basis of sex.</w:t>
      </w:r>
    </w:p>
    <w:p w14:paraId="086723D9" w14:textId="77777777" w:rsidR="00CD39F8" w:rsidRPr="001D7EF3" w:rsidRDefault="00CD39F8" w:rsidP="00CD39F8">
      <w:pPr>
        <w:contextualSpacing/>
        <w:jc w:val="both"/>
        <w:rPr>
          <w:rFonts w:ascii="Avenir Next" w:hAnsi="Avenir Next"/>
          <w:sz w:val="20"/>
          <w:szCs w:val="20"/>
          <w:lang w:val="en-US"/>
        </w:rPr>
      </w:pPr>
    </w:p>
    <w:p w14:paraId="77D6FD51"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 xml:space="preserve">e) </w:t>
      </w:r>
      <w:r w:rsidR="00DE4BFA" w:rsidRPr="001D7EF3">
        <w:rPr>
          <w:rFonts w:ascii="Avenir Next" w:hAnsi="Avenir Next"/>
          <w:b/>
          <w:bCs/>
          <w:sz w:val="20"/>
          <w:szCs w:val="20"/>
          <w:lang w:val="en-US"/>
        </w:rPr>
        <w:t xml:space="preserve">Direct and indirect discrimination </w:t>
      </w:r>
      <w:r w:rsidR="00DE4BFA" w:rsidRPr="001D7EF3">
        <w:rPr>
          <w:rFonts w:ascii="Avenir Next" w:hAnsi="Avenir Next"/>
          <w:sz w:val="20"/>
          <w:szCs w:val="20"/>
          <w:lang w:val="en-US"/>
        </w:rPr>
        <w:t>based on sex:</w:t>
      </w:r>
    </w:p>
    <w:p w14:paraId="0DC10331" w14:textId="77777777" w:rsidR="003C5572" w:rsidRPr="001D7EF3" w:rsidRDefault="003C5572" w:rsidP="00DE4BFA">
      <w:pPr>
        <w:contextualSpacing/>
        <w:jc w:val="both"/>
        <w:rPr>
          <w:rFonts w:ascii="Avenir Next" w:hAnsi="Avenir Next"/>
          <w:sz w:val="20"/>
          <w:szCs w:val="20"/>
          <w:lang w:val="en-US"/>
        </w:rPr>
      </w:pPr>
    </w:p>
    <w:p w14:paraId="40A41E88" w14:textId="77777777" w:rsidR="00267962" w:rsidRPr="001D7EF3" w:rsidRDefault="00000000">
      <w:pPr>
        <w:contextualSpacing/>
        <w:jc w:val="both"/>
        <w:rPr>
          <w:rFonts w:ascii="Avenir Next" w:hAnsi="Avenir Next"/>
          <w:sz w:val="20"/>
          <w:szCs w:val="20"/>
          <w:lang w:val="en-US"/>
        </w:rPr>
      </w:pPr>
      <w:r w:rsidRPr="001D7EF3">
        <w:rPr>
          <w:rFonts w:ascii="Avenir Next" w:hAnsi="Avenir Next"/>
          <w:sz w:val="20"/>
          <w:szCs w:val="20"/>
          <w:lang w:val="en-US"/>
        </w:rPr>
        <w:lastRenderedPageBreak/>
        <w:t xml:space="preserve">According to </w:t>
      </w:r>
      <w:r w:rsidR="003C5572" w:rsidRPr="001D7EF3">
        <w:rPr>
          <w:rFonts w:ascii="Avenir Next" w:hAnsi="Avenir Next"/>
          <w:sz w:val="20"/>
          <w:szCs w:val="20"/>
          <w:lang w:val="en-US"/>
        </w:rPr>
        <w:t xml:space="preserve">Article </w:t>
      </w:r>
      <w:r w:rsidRPr="001D7EF3">
        <w:rPr>
          <w:rFonts w:ascii="Avenir Next" w:hAnsi="Avenir Next"/>
          <w:sz w:val="20"/>
          <w:szCs w:val="20"/>
          <w:lang w:val="en-US"/>
        </w:rPr>
        <w:t xml:space="preserve">6 </w:t>
      </w:r>
      <w:r w:rsidR="003C5572" w:rsidRPr="001D7EF3">
        <w:rPr>
          <w:rFonts w:ascii="Avenir Next" w:hAnsi="Avenir Next"/>
          <w:sz w:val="20"/>
          <w:szCs w:val="20"/>
          <w:lang w:val="en-US"/>
        </w:rPr>
        <w:t xml:space="preserve">of Organic Law 3/2007 for the effective equality of women and men, </w:t>
      </w:r>
      <w:r w:rsidRPr="001D7EF3">
        <w:rPr>
          <w:rFonts w:ascii="Avenir Next" w:hAnsi="Avenir Next"/>
          <w:b/>
          <w:bCs/>
          <w:sz w:val="20"/>
          <w:szCs w:val="20"/>
          <w:lang w:val="en-US"/>
        </w:rPr>
        <w:t xml:space="preserve">direct discrimination </w:t>
      </w:r>
      <w:proofErr w:type="gramStart"/>
      <w:r w:rsidRPr="001D7EF3">
        <w:rPr>
          <w:rFonts w:ascii="Avenir Next" w:hAnsi="Avenir Next"/>
          <w:b/>
          <w:bCs/>
          <w:sz w:val="20"/>
          <w:szCs w:val="20"/>
          <w:lang w:val="en-US"/>
        </w:rPr>
        <w:t xml:space="preserve">on the </w:t>
      </w:r>
      <w:r w:rsidRPr="001D7EF3">
        <w:rPr>
          <w:rFonts w:ascii="Avenir Next" w:hAnsi="Avenir Next"/>
          <w:sz w:val="20"/>
          <w:szCs w:val="20"/>
          <w:lang w:val="en-US"/>
        </w:rPr>
        <w:t>basis of</w:t>
      </w:r>
      <w:proofErr w:type="gramEnd"/>
      <w:r w:rsidRPr="001D7EF3">
        <w:rPr>
          <w:rFonts w:ascii="Avenir Next" w:hAnsi="Avenir Next"/>
          <w:sz w:val="20"/>
          <w:szCs w:val="20"/>
          <w:lang w:val="en-US"/>
        </w:rPr>
        <w:t xml:space="preserve"> sex is considered to be the situation in which a </w:t>
      </w:r>
      <w:r w:rsidRPr="001D7EF3">
        <w:rPr>
          <w:rFonts w:ascii="Avenir Next" w:hAnsi="Avenir Next"/>
          <w:b/>
          <w:bCs/>
          <w:sz w:val="20"/>
          <w:szCs w:val="20"/>
          <w:lang w:val="en-US"/>
        </w:rPr>
        <w:t>person is</w:t>
      </w:r>
      <w:r w:rsidRPr="001D7EF3">
        <w:rPr>
          <w:rFonts w:ascii="Avenir Next" w:hAnsi="Avenir Next"/>
          <w:sz w:val="20"/>
          <w:szCs w:val="20"/>
          <w:lang w:val="en-US"/>
        </w:rPr>
        <w:t xml:space="preserve">, has been or could be </w:t>
      </w:r>
      <w:r w:rsidRPr="001D7EF3">
        <w:rPr>
          <w:rFonts w:ascii="Avenir Next" w:hAnsi="Avenir Next"/>
          <w:b/>
          <w:bCs/>
          <w:sz w:val="20"/>
          <w:szCs w:val="20"/>
          <w:lang w:val="en-US"/>
        </w:rPr>
        <w:t xml:space="preserve">treated less favorably than another person in a comparable situation on account of his </w:t>
      </w:r>
      <w:r w:rsidRPr="001D7EF3">
        <w:rPr>
          <w:rFonts w:ascii="Avenir Next" w:hAnsi="Avenir Next"/>
          <w:sz w:val="20"/>
          <w:szCs w:val="20"/>
          <w:lang w:val="en-US"/>
        </w:rPr>
        <w:t>or</w:t>
      </w:r>
      <w:r w:rsidRPr="001D7EF3">
        <w:rPr>
          <w:rFonts w:ascii="Avenir Next" w:hAnsi="Avenir Next"/>
          <w:b/>
          <w:bCs/>
          <w:sz w:val="20"/>
          <w:szCs w:val="20"/>
          <w:lang w:val="en-US"/>
        </w:rPr>
        <w:t xml:space="preserve"> her sex.</w:t>
      </w:r>
    </w:p>
    <w:p w14:paraId="733415EE" w14:textId="77777777" w:rsidR="00D37761" w:rsidRPr="001D7EF3" w:rsidRDefault="00D37761" w:rsidP="00DE4BFA">
      <w:pPr>
        <w:contextualSpacing/>
        <w:jc w:val="both"/>
        <w:rPr>
          <w:rFonts w:ascii="Avenir Next" w:hAnsi="Avenir Next"/>
          <w:sz w:val="20"/>
          <w:szCs w:val="20"/>
          <w:lang w:val="en-US"/>
        </w:rPr>
      </w:pPr>
    </w:p>
    <w:p w14:paraId="303A3317" w14:textId="77777777" w:rsidR="00267962" w:rsidRPr="001D7EF3" w:rsidRDefault="00000000">
      <w:pPr>
        <w:contextualSpacing/>
        <w:jc w:val="both"/>
        <w:rPr>
          <w:rFonts w:ascii="Avenir Next" w:hAnsi="Avenir Next"/>
          <w:sz w:val="20"/>
          <w:szCs w:val="20"/>
          <w:lang w:val="en-US"/>
        </w:rPr>
      </w:pPr>
      <w:r w:rsidRPr="001D7EF3">
        <w:rPr>
          <w:rFonts w:ascii="Avenir Next" w:hAnsi="Avenir Next"/>
          <w:sz w:val="20"/>
          <w:szCs w:val="20"/>
          <w:lang w:val="en-US"/>
        </w:rPr>
        <w:t xml:space="preserve">Examples of cases </w:t>
      </w:r>
      <w:proofErr w:type="gramStart"/>
      <w:r w:rsidRPr="001D7EF3">
        <w:rPr>
          <w:rFonts w:ascii="Avenir Next" w:hAnsi="Avenir Next"/>
          <w:sz w:val="20"/>
          <w:szCs w:val="20"/>
          <w:lang w:val="en-US"/>
        </w:rPr>
        <w:t>include:</w:t>
      </w:r>
      <w:proofErr w:type="gramEnd"/>
      <w:r w:rsidRPr="001D7EF3">
        <w:rPr>
          <w:rFonts w:ascii="Avenir Next" w:hAnsi="Avenir Next"/>
          <w:sz w:val="20"/>
          <w:szCs w:val="20"/>
          <w:lang w:val="en-US"/>
        </w:rPr>
        <w:t xml:space="preserve"> </w:t>
      </w:r>
      <w:r w:rsidR="00225541" w:rsidRPr="001D7EF3">
        <w:rPr>
          <w:rFonts w:ascii="Avenir Next" w:hAnsi="Avenir Next"/>
          <w:sz w:val="20"/>
          <w:szCs w:val="20"/>
          <w:lang w:val="en-US"/>
        </w:rPr>
        <w:t>dismissals due to pregnancy, unjustified differences in salary in a position of equal value if the position is held by a woman or a man</w:t>
      </w:r>
      <w:r w:rsidR="00994D18" w:rsidRPr="001D7EF3">
        <w:rPr>
          <w:rFonts w:ascii="Avenir Next" w:hAnsi="Avenir Next"/>
          <w:sz w:val="20"/>
          <w:szCs w:val="20"/>
          <w:lang w:val="en-US"/>
        </w:rPr>
        <w:t xml:space="preserve">, </w:t>
      </w:r>
      <w:r w:rsidR="00225541" w:rsidRPr="001D7EF3">
        <w:rPr>
          <w:rFonts w:ascii="Avenir Next" w:hAnsi="Avenir Next"/>
          <w:sz w:val="20"/>
          <w:szCs w:val="20"/>
          <w:lang w:val="en-US"/>
        </w:rPr>
        <w:t>differences in opportunities for promotion or advancement of female workers</w:t>
      </w:r>
      <w:r w:rsidR="00994D18" w:rsidRPr="001D7EF3">
        <w:rPr>
          <w:rFonts w:ascii="Avenir Next" w:hAnsi="Avenir Next"/>
          <w:sz w:val="20"/>
          <w:szCs w:val="20"/>
          <w:lang w:val="en-US"/>
        </w:rPr>
        <w:t xml:space="preserve">, </w:t>
      </w:r>
      <w:r w:rsidR="00225541" w:rsidRPr="001D7EF3">
        <w:rPr>
          <w:rFonts w:ascii="Avenir Next" w:hAnsi="Avenir Next"/>
          <w:sz w:val="20"/>
          <w:szCs w:val="20"/>
          <w:lang w:val="en-US"/>
        </w:rPr>
        <w:t>failure to recognize equal merit.</w:t>
      </w:r>
    </w:p>
    <w:p w14:paraId="43C6B4EC" w14:textId="77777777" w:rsidR="00B85C0C" w:rsidRPr="001D7EF3" w:rsidRDefault="00B85C0C" w:rsidP="00DE4BFA">
      <w:pPr>
        <w:contextualSpacing/>
        <w:jc w:val="both"/>
        <w:rPr>
          <w:rFonts w:ascii="Avenir Next" w:hAnsi="Avenir Next"/>
          <w:sz w:val="20"/>
          <w:szCs w:val="20"/>
          <w:lang w:val="en-US"/>
        </w:rPr>
      </w:pPr>
    </w:p>
    <w:p w14:paraId="3917AB16" w14:textId="77777777" w:rsidR="00267962" w:rsidRPr="001D7EF3" w:rsidRDefault="00DE4BFA">
      <w:pPr>
        <w:contextualSpacing/>
        <w:jc w:val="both"/>
        <w:rPr>
          <w:rFonts w:ascii="Avenir Next" w:hAnsi="Avenir Next"/>
          <w:sz w:val="20"/>
          <w:szCs w:val="20"/>
          <w:lang w:val="en-US"/>
        </w:rPr>
      </w:pPr>
      <w:r w:rsidRPr="001D7EF3">
        <w:rPr>
          <w:rFonts w:ascii="Avenir Next" w:hAnsi="Avenir Next"/>
          <w:b/>
          <w:bCs/>
          <w:sz w:val="20"/>
          <w:szCs w:val="20"/>
          <w:lang w:val="en-US"/>
        </w:rPr>
        <w:t xml:space="preserve">Indirect discrimination </w:t>
      </w:r>
      <w:proofErr w:type="gramStart"/>
      <w:r w:rsidRPr="001D7EF3">
        <w:rPr>
          <w:rFonts w:ascii="Avenir Next" w:hAnsi="Avenir Next"/>
          <w:b/>
          <w:bCs/>
          <w:sz w:val="20"/>
          <w:szCs w:val="20"/>
          <w:lang w:val="en-US"/>
        </w:rPr>
        <w:t xml:space="preserve">on the </w:t>
      </w:r>
      <w:r w:rsidRPr="001D7EF3">
        <w:rPr>
          <w:rFonts w:ascii="Avenir Next" w:hAnsi="Avenir Next"/>
          <w:sz w:val="20"/>
          <w:szCs w:val="20"/>
          <w:lang w:val="en-US"/>
        </w:rPr>
        <w:t>basis of</w:t>
      </w:r>
      <w:proofErr w:type="gramEnd"/>
      <w:r w:rsidRPr="001D7EF3">
        <w:rPr>
          <w:rFonts w:ascii="Avenir Next" w:hAnsi="Avenir Next"/>
          <w:sz w:val="20"/>
          <w:szCs w:val="20"/>
          <w:lang w:val="en-US"/>
        </w:rPr>
        <w:t xml:space="preserve"> sex is also considered to be the situation in which an </w:t>
      </w:r>
      <w:r w:rsidRPr="001D7EF3">
        <w:rPr>
          <w:rFonts w:ascii="Avenir Next" w:hAnsi="Avenir Next"/>
          <w:b/>
          <w:bCs/>
          <w:sz w:val="20"/>
          <w:szCs w:val="20"/>
          <w:lang w:val="en-US"/>
        </w:rPr>
        <w:t>apparently neutral provision, criterion or practice places persons of one sex at a particular disadvantage with respect to persons of the other sex</w:t>
      </w:r>
      <w:r w:rsidRPr="001D7EF3">
        <w:rPr>
          <w:rFonts w:ascii="Avenir Next" w:hAnsi="Avenir Next"/>
          <w:sz w:val="20"/>
          <w:szCs w:val="20"/>
          <w:lang w:val="en-US"/>
        </w:rPr>
        <w:t xml:space="preserve">, </w:t>
      </w:r>
      <w:r w:rsidRPr="001D7EF3">
        <w:rPr>
          <w:rFonts w:ascii="Avenir Next" w:hAnsi="Avenir Next"/>
          <w:b/>
          <w:bCs/>
          <w:sz w:val="20"/>
          <w:szCs w:val="20"/>
          <w:lang w:val="en-US"/>
        </w:rPr>
        <w:t xml:space="preserve">unless </w:t>
      </w:r>
      <w:r w:rsidRPr="001D7EF3">
        <w:rPr>
          <w:rFonts w:ascii="Avenir Next" w:hAnsi="Avenir Next"/>
          <w:sz w:val="20"/>
          <w:szCs w:val="20"/>
          <w:lang w:val="en-US"/>
        </w:rPr>
        <w:t xml:space="preserve">such provision, criterion or practice </w:t>
      </w:r>
      <w:r w:rsidRPr="001D7EF3">
        <w:rPr>
          <w:rFonts w:ascii="Avenir Next" w:hAnsi="Avenir Next"/>
          <w:b/>
          <w:bCs/>
          <w:sz w:val="20"/>
          <w:szCs w:val="20"/>
          <w:lang w:val="en-US"/>
        </w:rPr>
        <w:t xml:space="preserve">can be objectively justified </w:t>
      </w:r>
      <w:r w:rsidRPr="001D7EF3">
        <w:rPr>
          <w:rFonts w:ascii="Avenir Next" w:hAnsi="Avenir Next"/>
          <w:sz w:val="20"/>
          <w:szCs w:val="20"/>
          <w:lang w:val="en-US"/>
        </w:rPr>
        <w:t>by a legitimate aim and the means of achieving that aim are necessary and appropriate.</w:t>
      </w:r>
    </w:p>
    <w:p w14:paraId="5C0B2D4D" w14:textId="77777777" w:rsidR="001C1B10" w:rsidRPr="001D7EF3" w:rsidRDefault="001C1B10" w:rsidP="00DE4BFA">
      <w:pPr>
        <w:contextualSpacing/>
        <w:jc w:val="both"/>
        <w:rPr>
          <w:rFonts w:ascii="Avenir Next" w:hAnsi="Avenir Next"/>
          <w:sz w:val="20"/>
          <w:szCs w:val="20"/>
          <w:lang w:val="en-US"/>
        </w:rPr>
      </w:pPr>
    </w:p>
    <w:p w14:paraId="33D5D9A9" w14:textId="77777777" w:rsidR="00267962" w:rsidRPr="001D7EF3" w:rsidRDefault="00000000">
      <w:pPr>
        <w:contextualSpacing/>
        <w:jc w:val="both"/>
        <w:rPr>
          <w:rFonts w:ascii="Avenir Next" w:hAnsi="Avenir Next"/>
          <w:sz w:val="20"/>
          <w:szCs w:val="20"/>
          <w:lang w:val="en-US"/>
        </w:rPr>
      </w:pPr>
      <w:r w:rsidRPr="001D7EF3">
        <w:rPr>
          <w:rFonts w:ascii="Avenir Next" w:hAnsi="Avenir Next"/>
          <w:sz w:val="20"/>
          <w:szCs w:val="20"/>
          <w:lang w:val="en-US"/>
        </w:rPr>
        <w:t xml:space="preserve">Examples of cases: </w:t>
      </w:r>
      <w:r w:rsidR="001C1B10" w:rsidRPr="001D7EF3">
        <w:rPr>
          <w:rFonts w:ascii="Avenir Next" w:hAnsi="Avenir Next"/>
          <w:sz w:val="20"/>
          <w:szCs w:val="20"/>
          <w:lang w:val="en-US"/>
        </w:rPr>
        <w:t>different treatment for exercising family and work reconciliation rights</w:t>
      </w:r>
      <w:r w:rsidRPr="001D7EF3">
        <w:rPr>
          <w:rFonts w:ascii="Avenir Next" w:hAnsi="Avenir Next"/>
          <w:sz w:val="20"/>
          <w:szCs w:val="20"/>
          <w:lang w:val="en-US"/>
        </w:rPr>
        <w:t xml:space="preserve">, </w:t>
      </w:r>
      <w:r w:rsidR="001C1B10" w:rsidRPr="001D7EF3">
        <w:rPr>
          <w:rFonts w:ascii="Avenir Next" w:hAnsi="Avenir Next"/>
          <w:sz w:val="20"/>
          <w:szCs w:val="20"/>
          <w:lang w:val="en-US"/>
        </w:rPr>
        <w:t>making physical effort a basic requirement (or any other requirement that is predominant in one gender, but has no relation to the performance of the job)</w:t>
      </w:r>
      <w:r w:rsidRPr="001D7EF3">
        <w:rPr>
          <w:rFonts w:ascii="Avenir Next" w:hAnsi="Avenir Next"/>
          <w:sz w:val="20"/>
          <w:szCs w:val="20"/>
          <w:lang w:val="en-US"/>
        </w:rPr>
        <w:t xml:space="preserve">, </w:t>
      </w:r>
      <w:r w:rsidR="001C1B10" w:rsidRPr="001D7EF3">
        <w:rPr>
          <w:rFonts w:ascii="Avenir Next" w:hAnsi="Avenir Next"/>
          <w:sz w:val="20"/>
          <w:szCs w:val="20"/>
          <w:lang w:val="en-US"/>
        </w:rPr>
        <w:t xml:space="preserve">giving priority in promotions for having more flexible working hours (usually and still in the majority, it is women who take care of children or dependents and the home, which entails having less availability in terms </w:t>
      </w:r>
      <w:r w:rsidRPr="001D7EF3">
        <w:rPr>
          <w:rFonts w:ascii="Avenir Next" w:hAnsi="Avenir Next"/>
          <w:sz w:val="20"/>
          <w:szCs w:val="20"/>
          <w:lang w:val="en-US"/>
        </w:rPr>
        <w:t>of</w:t>
      </w:r>
      <w:r w:rsidR="001C1B10" w:rsidRPr="001D7EF3">
        <w:rPr>
          <w:rFonts w:ascii="Avenir Next" w:hAnsi="Avenir Next"/>
          <w:sz w:val="20"/>
          <w:szCs w:val="20"/>
          <w:lang w:val="en-US"/>
        </w:rPr>
        <w:t xml:space="preserve"> working hours).</w:t>
      </w:r>
    </w:p>
    <w:p w14:paraId="2E0BF772" w14:textId="77777777" w:rsidR="00DE4BFA" w:rsidRPr="001D7EF3" w:rsidRDefault="00DE4BFA" w:rsidP="00DE4BFA">
      <w:pPr>
        <w:contextualSpacing/>
        <w:jc w:val="both"/>
        <w:rPr>
          <w:rFonts w:ascii="Avenir Next" w:hAnsi="Avenir Next"/>
          <w:sz w:val="20"/>
          <w:szCs w:val="20"/>
          <w:lang w:val="en-US"/>
        </w:rPr>
      </w:pPr>
    </w:p>
    <w:p w14:paraId="1C209C18" w14:textId="77777777" w:rsidR="00267962" w:rsidRPr="001D7EF3" w:rsidRDefault="00000000">
      <w:pPr>
        <w:contextualSpacing/>
        <w:jc w:val="both"/>
        <w:rPr>
          <w:rFonts w:ascii="Avenir Next" w:hAnsi="Avenir Next"/>
          <w:sz w:val="20"/>
          <w:szCs w:val="20"/>
          <w:lang w:val="en-US"/>
        </w:rPr>
      </w:pPr>
      <w:r w:rsidRPr="001D7EF3">
        <w:rPr>
          <w:rFonts w:ascii="Avenir Next" w:hAnsi="Avenir Next"/>
          <w:sz w:val="20"/>
          <w:szCs w:val="20"/>
          <w:lang w:val="en-US"/>
        </w:rPr>
        <w:t xml:space="preserve">In any case, </w:t>
      </w:r>
      <w:r w:rsidRPr="001D7EF3">
        <w:rPr>
          <w:rFonts w:ascii="Avenir Next" w:hAnsi="Avenir Next"/>
          <w:b/>
          <w:bCs/>
          <w:sz w:val="20"/>
          <w:szCs w:val="20"/>
          <w:lang w:val="en-US"/>
        </w:rPr>
        <w:t xml:space="preserve">any order to discriminate, directly or indirectly, </w:t>
      </w:r>
      <w:proofErr w:type="gramStart"/>
      <w:r w:rsidRPr="001D7EF3">
        <w:rPr>
          <w:rFonts w:ascii="Avenir Next" w:hAnsi="Avenir Next"/>
          <w:b/>
          <w:bCs/>
          <w:sz w:val="20"/>
          <w:szCs w:val="20"/>
          <w:lang w:val="en-US"/>
        </w:rPr>
        <w:t>on the basis of</w:t>
      </w:r>
      <w:proofErr w:type="gramEnd"/>
      <w:r w:rsidRPr="001D7EF3">
        <w:rPr>
          <w:rFonts w:ascii="Avenir Next" w:hAnsi="Avenir Next"/>
          <w:b/>
          <w:bCs/>
          <w:sz w:val="20"/>
          <w:szCs w:val="20"/>
          <w:lang w:val="en-US"/>
        </w:rPr>
        <w:t xml:space="preserve"> sex is considered discriminatory.</w:t>
      </w:r>
    </w:p>
    <w:p w14:paraId="2A1109BB" w14:textId="77777777" w:rsidR="00DE4BFA" w:rsidRPr="001D7EF3" w:rsidRDefault="00DE4BFA" w:rsidP="00CD39F8">
      <w:pPr>
        <w:contextualSpacing/>
        <w:jc w:val="both"/>
        <w:rPr>
          <w:rFonts w:ascii="Avenir Next" w:hAnsi="Avenir Next"/>
          <w:sz w:val="20"/>
          <w:szCs w:val="20"/>
          <w:lang w:val="en-US"/>
        </w:rPr>
      </w:pPr>
    </w:p>
    <w:p w14:paraId="6AAF0992"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 xml:space="preserve">f) </w:t>
      </w:r>
      <w:r w:rsidR="00CD39F8" w:rsidRPr="001D7EF3">
        <w:rPr>
          <w:rFonts w:ascii="Avenir Next" w:hAnsi="Avenir Next"/>
          <w:b/>
          <w:bCs/>
          <w:sz w:val="20"/>
          <w:szCs w:val="20"/>
          <w:lang w:val="en-US"/>
        </w:rPr>
        <w:t>How do we differentiate between sexual harassment and harassment based on sex</w:t>
      </w:r>
      <w:r w:rsidR="00CD39F8" w:rsidRPr="001D7EF3">
        <w:rPr>
          <w:rFonts w:ascii="Avenir Next" w:hAnsi="Avenir Next"/>
          <w:sz w:val="20"/>
          <w:szCs w:val="20"/>
          <w:lang w:val="en-US"/>
        </w:rPr>
        <w:t>?</w:t>
      </w:r>
    </w:p>
    <w:p w14:paraId="580F208C" w14:textId="77777777" w:rsidR="00CD39F8" w:rsidRPr="001D7EF3" w:rsidRDefault="00CD39F8" w:rsidP="00CD39F8">
      <w:pPr>
        <w:contextualSpacing/>
        <w:jc w:val="both"/>
        <w:rPr>
          <w:rFonts w:ascii="Avenir Next" w:hAnsi="Avenir Next"/>
          <w:sz w:val="20"/>
          <w:szCs w:val="20"/>
          <w:lang w:val="en-US"/>
        </w:rPr>
      </w:pPr>
    </w:p>
    <w:p w14:paraId="57607406" w14:textId="77777777" w:rsidR="00267962" w:rsidRPr="001D7EF3" w:rsidRDefault="00000000">
      <w:pPr>
        <w:contextualSpacing/>
        <w:jc w:val="both"/>
        <w:rPr>
          <w:rFonts w:ascii="Avenir Next" w:hAnsi="Avenir Next"/>
          <w:sz w:val="20"/>
          <w:szCs w:val="20"/>
          <w:lang w:val="en-US"/>
        </w:rPr>
      </w:pPr>
      <w:proofErr w:type="gramStart"/>
      <w:r w:rsidRPr="001D7EF3">
        <w:rPr>
          <w:rFonts w:ascii="Avenir Next" w:hAnsi="Avenir Next"/>
          <w:sz w:val="20"/>
          <w:szCs w:val="20"/>
          <w:lang w:val="en-US"/>
        </w:rPr>
        <w:t>In order to</w:t>
      </w:r>
      <w:proofErr w:type="gramEnd"/>
      <w:r w:rsidRPr="001D7EF3">
        <w:rPr>
          <w:rFonts w:ascii="Avenir Next" w:hAnsi="Avenir Next"/>
          <w:sz w:val="20"/>
          <w:szCs w:val="20"/>
          <w:lang w:val="en-US"/>
        </w:rPr>
        <w:t xml:space="preserve"> distinguish between sexual harassment and harassment based on sex, it is established that while </w:t>
      </w:r>
      <w:r w:rsidRPr="001D7EF3">
        <w:rPr>
          <w:rFonts w:ascii="Avenir Next" w:hAnsi="Avenir Next"/>
          <w:b/>
          <w:bCs/>
          <w:sz w:val="20"/>
          <w:szCs w:val="20"/>
          <w:lang w:val="en-US"/>
        </w:rPr>
        <w:t xml:space="preserve">sexual harassment takes place only in the sexual sphere, harassment based on sex requires more disparate discriminatory organizational situations </w:t>
      </w:r>
      <w:r w:rsidRPr="001D7EF3">
        <w:rPr>
          <w:rFonts w:ascii="Avenir Next" w:hAnsi="Avenir Next"/>
          <w:sz w:val="20"/>
          <w:szCs w:val="20"/>
          <w:lang w:val="en-US"/>
        </w:rPr>
        <w:t>and does not necessarily require intentionality on the part of the harasser.</w:t>
      </w:r>
    </w:p>
    <w:p w14:paraId="2A4FE9DD" w14:textId="77777777" w:rsidR="008450D8" w:rsidRPr="001D7EF3" w:rsidRDefault="008450D8" w:rsidP="008450D8">
      <w:pPr>
        <w:contextualSpacing/>
        <w:jc w:val="both"/>
        <w:rPr>
          <w:rFonts w:ascii="Avenir Next" w:hAnsi="Avenir Next"/>
          <w:sz w:val="20"/>
          <w:szCs w:val="20"/>
          <w:lang w:val="en-US"/>
        </w:rPr>
      </w:pPr>
    </w:p>
    <w:p w14:paraId="56CB9B66" w14:textId="77777777" w:rsidR="00267962" w:rsidRPr="001D7EF3" w:rsidRDefault="00000000">
      <w:pPr>
        <w:pStyle w:val="h4"/>
        <w:spacing w:line="240" w:lineRule="auto"/>
        <w:contextualSpacing/>
        <w:jc w:val="both"/>
        <w:rPr>
          <w:rFonts w:ascii="Avenir Next" w:hAnsi="Avenir Next"/>
          <w:u w:val="single"/>
          <w:lang w:val="en-US"/>
        </w:rPr>
      </w:pPr>
      <w:r w:rsidRPr="001D7EF3">
        <w:rPr>
          <w:rFonts w:ascii="Avenir Next" w:hAnsi="Avenir Next"/>
          <w:u w:val="single"/>
          <w:lang w:val="en-US"/>
        </w:rPr>
        <w:t>3</w:t>
      </w:r>
      <w:r w:rsidR="007000DA" w:rsidRPr="001D7EF3">
        <w:rPr>
          <w:rFonts w:ascii="Avenir Next" w:hAnsi="Avenir Next"/>
          <w:u w:val="single"/>
          <w:lang w:val="en-US"/>
        </w:rPr>
        <w:t xml:space="preserve">.1.4.2 </w:t>
      </w:r>
      <w:r w:rsidR="00B1615E" w:rsidRPr="001D7EF3">
        <w:rPr>
          <w:rFonts w:ascii="Avenir Next" w:hAnsi="Avenir Next"/>
          <w:u w:val="single"/>
          <w:lang w:val="en-US"/>
        </w:rPr>
        <w:t>Conduct constituting harassment based on sex</w:t>
      </w:r>
      <w:r w:rsidR="00737251" w:rsidRPr="001D7EF3">
        <w:rPr>
          <w:rFonts w:ascii="Avenir Next" w:hAnsi="Avenir Next"/>
          <w:u w:val="single"/>
          <w:lang w:val="en-US"/>
        </w:rPr>
        <w:t>. See Annex 1, letter C) of this Protocol.</w:t>
      </w:r>
    </w:p>
    <w:p w14:paraId="5C158945" w14:textId="77777777" w:rsidR="00697FC2" w:rsidRPr="001D7EF3" w:rsidRDefault="00697FC2" w:rsidP="0042449B">
      <w:pPr>
        <w:contextualSpacing/>
        <w:jc w:val="both"/>
        <w:rPr>
          <w:rFonts w:ascii="Avenir Next" w:hAnsi="Avenir Next"/>
          <w:sz w:val="20"/>
          <w:szCs w:val="20"/>
          <w:lang w:val="en-US"/>
        </w:rPr>
      </w:pPr>
    </w:p>
    <w:p w14:paraId="41400784" w14:textId="77777777" w:rsidR="00267962" w:rsidRPr="001D7EF3" w:rsidRDefault="00000000">
      <w:pPr>
        <w:pStyle w:val="h4"/>
        <w:spacing w:line="240" w:lineRule="auto"/>
        <w:contextualSpacing/>
        <w:jc w:val="both"/>
        <w:rPr>
          <w:rFonts w:ascii="Avenir Next" w:hAnsi="Avenir Next"/>
          <w:sz w:val="32"/>
          <w:szCs w:val="32"/>
          <w:u w:val="single"/>
          <w:lang w:val="en-US"/>
        </w:rPr>
      </w:pPr>
      <w:r w:rsidRPr="001D7EF3">
        <w:rPr>
          <w:rFonts w:ascii="Avenir Next" w:hAnsi="Avenir Next"/>
          <w:sz w:val="32"/>
          <w:szCs w:val="32"/>
          <w:u w:val="single"/>
          <w:lang w:val="en-US"/>
        </w:rPr>
        <w:t>3</w:t>
      </w:r>
      <w:r w:rsidR="002F11E8" w:rsidRPr="001D7EF3">
        <w:rPr>
          <w:rFonts w:ascii="Avenir Next" w:hAnsi="Avenir Next"/>
          <w:sz w:val="32"/>
          <w:szCs w:val="32"/>
          <w:u w:val="single"/>
          <w:lang w:val="en-US"/>
        </w:rPr>
        <w:t xml:space="preserve">.1.5 Definition and conduct constituting </w:t>
      </w:r>
      <w:r w:rsidR="000C0BE3" w:rsidRPr="001D7EF3">
        <w:rPr>
          <w:rFonts w:ascii="Avenir Next" w:hAnsi="Avenir Next"/>
          <w:sz w:val="32"/>
          <w:szCs w:val="32"/>
          <w:u w:val="single"/>
          <w:lang w:val="en-US"/>
        </w:rPr>
        <w:t xml:space="preserve">sexual orientation and gender identity and/or expression </w:t>
      </w:r>
      <w:proofErr w:type="gramStart"/>
      <w:r w:rsidR="000C0BE3" w:rsidRPr="001D7EF3">
        <w:rPr>
          <w:rFonts w:ascii="Avenir Next" w:hAnsi="Avenir Next"/>
          <w:sz w:val="32"/>
          <w:szCs w:val="32"/>
          <w:u w:val="single"/>
          <w:lang w:val="en-US"/>
        </w:rPr>
        <w:t>harassment</w:t>
      </w:r>
      <w:proofErr w:type="gramEnd"/>
    </w:p>
    <w:p w14:paraId="506D1890" w14:textId="77777777" w:rsidR="002F11E8" w:rsidRPr="001D7EF3" w:rsidRDefault="002F11E8" w:rsidP="002F11E8">
      <w:pPr>
        <w:contextualSpacing/>
        <w:jc w:val="both"/>
        <w:rPr>
          <w:rFonts w:ascii="Avenir Next" w:hAnsi="Avenir Next"/>
          <w:b/>
          <w:bCs/>
          <w:sz w:val="20"/>
          <w:szCs w:val="20"/>
          <w:u w:val="single"/>
          <w:lang w:val="en-US"/>
        </w:rPr>
      </w:pPr>
    </w:p>
    <w:p w14:paraId="04541C57" w14:textId="77777777" w:rsidR="00267962" w:rsidRPr="001D7EF3" w:rsidRDefault="00000000">
      <w:pPr>
        <w:contextualSpacing/>
        <w:jc w:val="both"/>
        <w:rPr>
          <w:rFonts w:ascii="Avenir Next" w:eastAsia="Palatino Linotype" w:hAnsi="Avenir Next" w:cs="Palatino Linotype"/>
          <w:b/>
          <w:sz w:val="21"/>
          <w:szCs w:val="21"/>
          <w:u w:val="single"/>
          <w:lang w:val="en-US"/>
        </w:rPr>
      </w:pPr>
      <w:r w:rsidRPr="001D7EF3">
        <w:rPr>
          <w:rFonts w:ascii="Avenir Next" w:eastAsia="Palatino Linotype" w:hAnsi="Avenir Next" w:cs="Palatino Linotype"/>
          <w:b/>
          <w:u w:val="single"/>
          <w:lang w:val="en-US"/>
        </w:rPr>
        <w:t>3</w:t>
      </w:r>
      <w:r w:rsidR="002F11E8" w:rsidRPr="001D7EF3">
        <w:rPr>
          <w:rFonts w:ascii="Avenir Next" w:eastAsia="Palatino Linotype" w:hAnsi="Avenir Next" w:cs="Palatino Linotype"/>
          <w:b/>
          <w:u w:val="single"/>
          <w:lang w:val="en-US"/>
        </w:rPr>
        <w:t xml:space="preserve">.1.5.1 Definition </w:t>
      </w:r>
      <w:r w:rsidR="000C0BE3" w:rsidRPr="001D7EF3">
        <w:rPr>
          <w:rFonts w:ascii="Avenir Next" w:eastAsia="Palatino Linotype" w:hAnsi="Avenir Next" w:cs="Palatino Linotype"/>
          <w:b/>
          <w:u w:val="single"/>
          <w:lang w:val="en-US"/>
        </w:rPr>
        <w:t xml:space="preserve">of </w:t>
      </w:r>
      <w:r w:rsidR="002F11E8" w:rsidRPr="001D7EF3">
        <w:rPr>
          <w:rFonts w:ascii="Avenir Next" w:eastAsia="Palatino Linotype" w:hAnsi="Avenir Next" w:cs="Palatino Linotype"/>
          <w:b/>
          <w:u w:val="single"/>
          <w:lang w:val="en-US"/>
        </w:rPr>
        <w:t xml:space="preserve">sexual orientation and gender identity and/or expression </w:t>
      </w:r>
      <w:r w:rsidR="000C0BE3" w:rsidRPr="001D7EF3">
        <w:rPr>
          <w:rFonts w:ascii="Avenir Next" w:eastAsia="Palatino Linotype" w:hAnsi="Avenir Next" w:cs="Palatino Linotype"/>
          <w:b/>
          <w:u w:val="single"/>
          <w:lang w:val="en-US"/>
        </w:rPr>
        <w:t>harassment</w:t>
      </w:r>
    </w:p>
    <w:p w14:paraId="29CFE8C8" w14:textId="77777777" w:rsidR="0041442D" w:rsidRPr="001D7EF3" w:rsidRDefault="0041442D" w:rsidP="002F11E8">
      <w:pPr>
        <w:jc w:val="both"/>
        <w:rPr>
          <w:rFonts w:ascii="Avenir Next" w:hAnsi="Avenir Next"/>
          <w:b/>
          <w:bCs/>
          <w:sz w:val="20"/>
          <w:szCs w:val="20"/>
          <w:u w:val="single"/>
          <w:lang w:val="en-US"/>
        </w:rPr>
      </w:pPr>
    </w:p>
    <w:p w14:paraId="28221CD2" w14:textId="77777777" w:rsidR="00267962" w:rsidRPr="001D7EF3" w:rsidRDefault="002F11E8">
      <w:pPr>
        <w:jc w:val="both"/>
        <w:rPr>
          <w:rFonts w:ascii="Avenir Next" w:hAnsi="Avenir Next"/>
          <w:sz w:val="20"/>
          <w:szCs w:val="20"/>
          <w:lang w:val="en-US"/>
        </w:rPr>
      </w:pPr>
      <w:r w:rsidRPr="001D7EF3">
        <w:rPr>
          <w:rFonts w:ascii="Avenir Next" w:hAnsi="Avenir Next"/>
          <w:sz w:val="20"/>
          <w:szCs w:val="20"/>
          <w:lang w:val="en-US"/>
        </w:rPr>
        <w:t xml:space="preserve">Any behavior or conduct that, for </w:t>
      </w:r>
      <w:r w:rsidRPr="001D7EF3">
        <w:rPr>
          <w:rFonts w:ascii="Avenir Next" w:hAnsi="Avenir Next"/>
          <w:b/>
          <w:bCs/>
          <w:sz w:val="20"/>
          <w:szCs w:val="20"/>
          <w:lang w:val="en-US"/>
        </w:rPr>
        <w:t>reasons of gender expression or identity, is carried out with the purpose or effect of violating dignity and creating an intimidating, hostile, degrading, offensive or segregated environment</w:t>
      </w:r>
      <w:r w:rsidRPr="001D7EF3">
        <w:rPr>
          <w:rFonts w:ascii="Avenir Next" w:hAnsi="Avenir Next"/>
          <w:sz w:val="20"/>
          <w:szCs w:val="20"/>
          <w:lang w:val="en-US"/>
        </w:rPr>
        <w:t>.</w:t>
      </w:r>
    </w:p>
    <w:p w14:paraId="3FB867CD" w14:textId="77777777" w:rsidR="002F11E8" w:rsidRPr="001D7EF3" w:rsidRDefault="002F11E8" w:rsidP="002F11E8">
      <w:pPr>
        <w:jc w:val="both"/>
        <w:rPr>
          <w:rFonts w:ascii="Avenir Next" w:hAnsi="Avenir Next"/>
          <w:sz w:val="20"/>
          <w:szCs w:val="20"/>
          <w:highlight w:val="lightGray"/>
          <w:lang w:val="en-US"/>
        </w:rPr>
      </w:pPr>
    </w:p>
    <w:p w14:paraId="2072F034" w14:textId="77777777" w:rsidR="00267962" w:rsidRPr="001D7EF3" w:rsidRDefault="00000000">
      <w:pPr>
        <w:contextualSpacing/>
        <w:jc w:val="both"/>
        <w:rPr>
          <w:rFonts w:ascii="Avenir Next" w:eastAsia="Palatino Linotype" w:hAnsi="Avenir Next" w:cs="Palatino Linotype"/>
          <w:b/>
          <w:u w:val="single"/>
          <w:lang w:val="en-US"/>
        </w:rPr>
      </w:pPr>
      <w:r w:rsidRPr="001D7EF3">
        <w:rPr>
          <w:rFonts w:ascii="Avenir Next" w:eastAsia="Palatino Linotype" w:hAnsi="Avenir Next" w:cs="Palatino Linotype"/>
          <w:b/>
          <w:u w:val="single"/>
          <w:lang w:val="en-US"/>
        </w:rPr>
        <w:t>3.1.5.2 Conduct constituting harassment based on sexual orientation and gender identity and/or expression</w:t>
      </w:r>
      <w:r w:rsidR="00737251" w:rsidRPr="001D7EF3">
        <w:rPr>
          <w:rFonts w:ascii="Avenir Next" w:eastAsia="Palatino Linotype" w:hAnsi="Avenir Next" w:cs="Palatino Linotype"/>
          <w:b/>
          <w:u w:val="single"/>
          <w:lang w:val="en-US"/>
        </w:rPr>
        <w:t>. See Annex 1, letter D) of this Protocol.</w:t>
      </w:r>
    </w:p>
    <w:p w14:paraId="7475AE5D" w14:textId="77777777" w:rsidR="00196CB2" w:rsidRPr="001D7EF3" w:rsidRDefault="00196CB2" w:rsidP="0042449B">
      <w:pPr>
        <w:jc w:val="both"/>
        <w:rPr>
          <w:rFonts w:ascii="Avenir Next" w:hAnsi="Avenir Next"/>
          <w:b/>
          <w:bCs/>
          <w:sz w:val="20"/>
          <w:szCs w:val="20"/>
          <w:u w:val="single"/>
          <w:lang w:val="en-US"/>
        </w:rPr>
      </w:pPr>
    </w:p>
    <w:p w14:paraId="61AF1DD2" w14:textId="77777777" w:rsidR="00267962" w:rsidRPr="001D7EF3" w:rsidRDefault="00000000">
      <w:pPr>
        <w:jc w:val="both"/>
        <w:rPr>
          <w:rFonts w:ascii="Avenir Next" w:hAnsi="Avenir Next"/>
          <w:b/>
          <w:bCs/>
          <w:sz w:val="32"/>
          <w:szCs w:val="32"/>
          <w:u w:val="single"/>
          <w:lang w:val="en-US"/>
        </w:rPr>
      </w:pPr>
      <w:r w:rsidRPr="001D7EF3">
        <w:rPr>
          <w:rFonts w:ascii="Avenir Next" w:hAnsi="Avenir Next"/>
          <w:b/>
          <w:bCs/>
          <w:sz w:val="32"/>
          <w:szCs w:val="32"/>
          <w:u w:val="single"/>
          <w:lang w:val="en-US"/>
        </w:rPr>
        <w:t xml:space="preserve">3.1.6 Definition and behaviors constituting sexual </w:t>
      </w:r>
      <w:proofErr w:type="gramStart"/>
      <w:r w:rsidRPr="001D7EF3">
        <w:rPr>
          <w:rFonts w:ascii="Avenir Next" w:hAnsi="Avenir Next"/>
          <w:b/>
          <w:bCs/>
          <w:sz w:val="32"/>
          <w:szCs w:val="32"/>
          <w:u w:val="single"/>
          <w:lang w:val="en-US"/>
        </w:rPr>
        <w:t>aggression</w:t>
      </w:r>
      <w:proofErr w:type="gramEnd"/>
    </w:p>
    <w:p w14:paraId="1617DAD5" w14:textId="77777777" w:rsidR="002719A5" w:rsidRPr="001D7EF3" w:rsidRDefault="002719A5" w:rsidP="0042449B">
      <w:pPr>
        <w:jc w:val="both"/>
        <w:rPr>
          <w:rFonts w:ascii="Avenir Next" w:hAnsi="Avenir Next"/>
          <w:b/>
          <w:bCs/>
          <w:sz w:val="20"/>
          <w:szCs w:val="20"/>
          <w:u w:val="single"/>
          <w:lang w:val="en-US"/>
        </w:rPr>
      </w:pPr>
    </w:p>
    <w:p w14:paraId="2C32D32E" w14:textId="77777777" w:rsidR="00267962" w:rsidRPr="001D7EF3" w:rsidRDefault="00000000">
      <w:pPr>
        <w:contextualSpacing/>
        <w:jc w:val="both"/>
        <w:rPr>
          <w:rFonts w:ascii="Avenir Next" w:eastAsia="Palatino Linotype" w:hAnsi="Avenir Next" w:cs="Palatino Linotype"/>
          <w:b/>
          <w:u w:val="single"/>
          <w:lang w:val="en-US"/>
        </w:rPr>
      </w:pPr>
      <w:r w:rsidRPr="001D7EF3">
        <w:rPr>
          <w:rFonts w:ascii="Avenir Next" w:eastAsia="Palatino Linotype" w:hAnsi="Avenir Next" w:cs="Palatino Linotype"/>
          <w:b/>
          <w:u w:val="single"/>
          <w:lang w:val="en-US"/>
        </w:rPr>
        <w:t>3.1.6.1 Definition of sexual assault</w:t>
      </w:r>
    </w:p>
    <w:p w14:paraId="34DC4F39" w14:textId="77777777" w:rsidR="002719A5" w:rsidRPr="001D7EF3" w:rsidRDefault="002719A5" w:rsidP="002719A5">
      <w:pPr>
        <w:contextualSpacing/>
        <w:jc w:val="both"/>
        <w:rPr>
          <w:rFonts w:ascii="Avenir Next" w:eastAsia="Palatino Linotype" w:hAnsi="Avenir Next" w:cs="Palatino Linotype"/>
          <w:b/>
          <w:sz w:val="20"/>
          <w:szCs w:val="20"/>
          <w:u w:val="single"/>
          <w:lang w:val="en-US"/>
        </w:rPr>
      </w:pPr>
    </w:p>
    <w:p w14:paraId="02D80A70" w14:textId="77777777" w:rsidR="00267962" w:rsidRPr="001D7EF3" w:rsidRDefault="00000000">
      <w:pPr>
        <w:contextualSpacing/>
        <w:jc w:val="both"/>
        <w:rPr>
          <w:rFonts w:ascii="Avenir Next" w:eastAsia="Palatino Linotype" w:hAnsi="Avenir Next" w:cs="Palatino Linotype"/>
          <w:bCs/>
          <w:sz w:val="20"/>
          <w:szCs w:val="20"/>
          <w:lang w:val="en-US"/>
        </w:rPr>
      </w:pPr>
      <w:r w:rsidRPr="001D7EF3">
        <w:rPr>
          <w:rFonts w:ascii="Avenir Next" w:eastAsia="Palatino Linotype" w:hAnsi="Avenir Next" w:cs="Palatino Linotype"/>
          <w:bCs/>
          <w:sz w:val="20"/>
          <w:szCs w:val="20"/>
          <w:lang w:val="en-US"/>
        </w:rPr>
        <w:t xml:space="preserve">Performing </w:t>
      </w:r>
      <w:r w:rsidRPr="001D7EF3">
        <w:rPr>
          <w:rFonts w:ascii="Avenir Next" w:eastAsia="Palatino Linotype" w:hAnsi="Avenir Next" w:cs="Palatino Linotype"/>
          <w:b/>
          <w:sz w:val="20"/>
          <w:szCs w:val="20"/>
          <w:lang w:val="en-US"/>
        </w:rPr>
        <w:t xml:space="preserve">any act that infringes on the sexual freedom </w:t>
      </w:r>
      <w:r w:rsidRPr="001D7EF3">
        <w:rPr>
          <w:rFonts w:ascii="Avenir Next" w:eastAsia="Palatino Linotype" w:hAnsi="Avenir Next" w:cs="Palatino Linotype"/>
          <w:bCs/>
          <w:sz w:val="20"/>
          <w:szCs w:val="20"/>
          <w:lang w:val="en-US"/>
        </w:rPr>
        <w:t xml:space="preserve">of another person </w:t>
      </w:r>
      <w:r w:rsidRPr="001D7EF3">
        <w:rPr>
          <w:rFonts w:ascii="Avenir Next" w:eastAsia="Palatino Linotype" w:hAnsi="Avenir Next" w:cs="Palatino Linotype"/>
          <w:b/>
          <w:sz w:val="20"/>
          <w:szCs w:val="20"/>
          <w:lang w:val="en-US"/>
        </w:rPr>
        <w:t>without his or her consent</w:t>
      </w:r>
      <w:r w:rsidRPr="001D7EF3">
        <w:rPr>
          <w:rFonts w:ascii="Avenir Next" w:eastAsia="Palatino Linotype" w:hAnsi="Avenir Next" w:cs="Palatino Linotype"/>
          <w:bCs/>
          <w:sz w:val="20"/>
          <w:szCs w:val="20"/>
          <w:lang w:val="en-US"/>
        </w:rPr>
        <w:t xml:space="preserve">. </w:t>
      </w:r>
    </w:p>
    <w:p w14:paraId="35151E2A" w14:textId="77777777" w:rsidR="008D4863" w:rsidRPr="001D7EF3" w:rsidRDefault="008D4863" w:rsidP="002719A5">
      <w:pPr>
        <w:contextualSpacing/>
        <w:jc w:val="both"/>
        <w:rPr>
          <w:rFonts w:ascii="Avenir Next" w:eastAsia="Palatino Linotype" w:hAnsi="Avenir Next" w:cs="Palatino Linotype"/>
          <w:bCs/>
          <w:sz w:val="20"/>
          <w:szCs w:val="20"/>
          <w:lang w:val="en-US"/>
        </w:rPr>
      </w:pPr>
    </w:p>
    <w:p w14:paraId="063302F0" w14:textId="77777777" w:rsidR="00267962" w:rsidRPr="001D7EF3" w:rsidRDefault="00000000">
      <w:pPr>
        <w:contextualSpacing/>
        <w:jc w:val="both"/>
        <w:rPr>
          <w:rFonts w:ascii="Avenir Next" w:eastAsia="Palatino Linotype" w:hAnsi="Avenir Next" w:cs="Palatino Linotype"/>
          <w:bCs/>
          <w:sz w:val="20"/>
          <w:szCs w:val="20"/>
          <w:lang w:val="en-US"/>
        </w:rPr>
      </w:pPr>
      <w:r w:rsidRPr="001D7EF3">
        <w:rPr>
          <w:rFonts w:ascii="Avenir Next" w:eastAsia="Palatino Linotype" w:hAnsi="Avenir Next" w:cs="Palatino Linotype"/>
          <w:b/>
          <w:sz w:val="20"/>
          <w:szCs w:val="20"/>
          <w:lang w:val="en-US"/>
        </w:rPr>
        <w:t xml:space="preserve">Consent shall only be </w:t>
      </w:r>
      <w:r w:rsidRPr="001D7EF3">
        <w:rPr>
          <w:rFonts w:ascii="Avenir Next" w:eastAsia="Palatino Linotype" w:hAnsi="Avenir Next" w:cs="Palatino Linotype"/>
          <w:bCs/>
          <w:sz w:val="20"/>
          <w:szCs w:val="20"/>
          <w:lang w:val="en-US"/>
        </w:rPr>
        <w:t xml:space="preserve">understood to exist </w:t>
      </w:r>
      <w:r w:rsidRPr="001D7EF3">
        <w:rPr>
          <w:rFonts w:ascii="Avenir Next" w:eastAsia="Palatino Linotype" w:hAnsi="Avenir Next" w:cs="Palatino Linotype"/>
          <w:b/>
          <w:sz w:val="20"/>
          <w:szCs w:val="20"/>
          <w:lang w:val="en-US"/>
        </w:rPr>
        <w:t xml:space="preserve">when it has been freely expressed through acts </w:t>
      </w:r>
      <w:r w:rsidRPr="001D7EF3">
        <w:rPr>
          <w:rFonts w:ascii="Avenir Next" w:eastAsia="Palatino Linotype" w:hAnsi="Avenir Next" w:cs="Palatino Linotype"/>
          <w:bCs/>
          <w:sz w:val="20"/>
          <w:szCs w:val="20"/>
          <w:lang w:val="en-US"/>
        </w:rPr>
        <w:t xml:space="preserve">that, in view of the circumstances of the case, </w:t>
      </w:r>
      <w:r w:rsidRPr="001D7EF3">
        <w:rPr>
          <w:rFonts w:ascii="Avenir Next" w:eastAsia="Palatino Linotype" w:hAnsi="Avenir Next" w:cs="Palatino Linotype"/>
          <w:b/>
          <w:sz w:val="20"/>
          <w:szCs w:val="20"/>
          <w:lang w:val="en-US"/>
        </w:rPr>
        <w:t>clearly express the will of the person</w:t>
      </w:r>
      <w:r w:rsidRPr="001D7EF3">
        <w:rPr>
          <w:rFonts w:ascii="Avenir Next" w:eastAsia="Palatino Linotype" w:hAnsi="Avenir Next" w:cs="Palatino Linotype"/>
          <w:bCs/>
          <w:sz w:val="20"/>
          <w:szCs w:val="20"/>
          <w:lang w:val="en-US"/>
        </w:rPr>
        <w:t xml:space="preserve">. In any </w:t>
      </w:r>
      <w:r w:rsidRPr="001D7EF3">
        <w:rPr>
          <w:rFonts w:ascii="Avenir Next" w:eastAsia="Palatino Linotype" w:hAnsi="Avenir Next" w:cs="Palatino Linotype"/>
          <w:b/>
          <w:sz w:val="20"/>
          <w:szCs w:val="20"/>
          <w:lang w:val="en-US"/>
        </w:rPr>
        <w:t xml:space="preserve">case, acts </w:t>
      </w:r>
      <w:r w:rsidRPr="001D7EF3">
        <w:rPr>
          <w:rFonts w:ascii="Avenir Next" w:eastAsia="Palatino Linotype" w:hAnsi="Avenir Next" w:cs="Palatino Linotype"/>
          <w:bCs/>
          <w:sz w:val="20"/>
          <w:szCs w:val="20"/>
          <w:lang w:val="en-US"/>
        </w:rPr>
        <w:t xml:space="preserve">of sexual aggression are considered sexual aggression when they </w:t>
      </w:r>
      <w:r w:rsidRPr="001D7EF3">
        <w:rPr>
          <w:rFonts w:ascii="Avenir Next" w:eastAsia="Palatino Linotype" w:hAnsi="Avenir Next" w:cs="Palatino Linotype"/>
          <w:b/>
          <w:sz w:val="20"/>
          <w:szCs w:val="20"/>
          <w:lang w:val="en-US"/>
        </w:rPr>
        <w:t xml:space="preserve">are carried out using violence, </w:t>
      </w:r>
      <w:proofErr w:type="gramStart"/>
      <w:r w:rsidRPr="001D7EF3">
        <w:rPr>
          <w:rFonts w:ascii="Avenir Next" w:eastAsia="Palatino Linotype" w:hAnsi="Avenir Next" w:cs="Palatino Linotype"/>
          <w:b/>
          <w:sz w:val="20"/>
          <w:szCs w:val="20"/>
          <w:lang w:val="en-US"/>
        </w:rPr>
        <w:t>intimidation</w:t>
      </w:r>
      <w:proofErr w:type="gramEnd"/>
      <w:r w:rsidRPr="001D7EF3">
        <w:rPr>
          <w:rFonts w:ascii="Avenir Next" w:eastAsia="Palatino Linotype" w:hAnsi="Avenir Next" w:cs="Palatino Linotype"/>
          <w:b/>
          <w:sz w:val="20"/>
          <w:szCs w:val="20"/>
          <w:lang w:val="en-US"/>
        </w:rPr>
        <w:t xml:space="preserve"> or abuse of a situation of superiority or vulnerability of the victim</w:t>
      </w:r>
      <w:r w:rsidRPr="001D7EF3">
        <w:rPr>
          <w:rFonts w:ascii="Avenir Next" w:eastAsia="Palatino Linotype" w:hAnsi="Avenir Next" w:cs="Palatino Linotype"/>
          <w:bCs/>
          <w:sz w:val="20"/>
          <w:szCs w:val="20"/>
          <w:lang w:val="en-US"/>
        </w:rPr>
        <w:t>, as well as those that are executed on persons who are deprived of sense or whose mental situation is abused and those that are carried out when the victim has annulled for any reason his will.</w:t>
      </w:r>
    </w:p>
    <w:p w14:paraId="6E0454DA" w14:textId="77777777" w:rsidR="008D4863" w:rsidRPr="001D7EF3" w:rsidRDefault="008D4863" w:rsidP="002719A5">
      <w:pPr>
        <w:contextualSpacing/>
        <w:jc w:val="both"/>
        <w:rPr>
          <w:rFonts w:ascii="Avenir Next" w:eastAsia="Palatino Linotype" w:hAnsi="Avenir Next" w:cs="Palatino Linotype"/>
          <w:bCs/>
          <w:sz w:val="20"/>
          <w:szCs w:val="20"/>
          <w:lang w:val="en-US"/>
        </w:rPr>
      </w:pPr>
    </w:p>
    <w:p w14:paraId="37381AB8" w14:textId="77777777" w:rsidR="00267962" w:rsidRPr="001D7EF3" w:rsidRDefault="00000000">
      <w:pPr>
        <w:contextualSpacing/>
        <w:jc w:val="both"/>
        <w:rPr>
          <w:rFonts w:ascii="Avenir Next" w:eastAsia="Palatino Linotype" w:hAnsi="Avenir Next" w:cs="Palatino Linotype"/>
          <w:bCs/>
          <w:sz w:val="20"/>
          <w:szCs w:val="20"/>
          <w:lang w:val="en-US"/>
        </w:rPr>
      </w:pPr>
      <w:r w:rsidRPr="001D7EF3">
        <w:rPr>
          <w:rFonts w:ascii="Avenir Next" w:eastAsia="Palatino Linotype" w:hAnsi="Avenir Next" w:cs="Palatino Linotype"/>
          <w:bCs/>
          <w:sz w:val="20"/>
          <w:szCs w:val="20"/>
          <w:lang w:val="en-US"/>
        </w:rPr>
        <w:t xml:space="preserve">Sexual assault is a </w:t>
      </w:r>
      <w:r w:rsidRPr="001D7EF3">
        <w:rPr>
          <w:rFonts w:ascii="Avenir Next" w:eastAsia="Palatino Linotype" w:hAnsi="Avenir Next" w:cs="Palatino Linotype"/>
          <w:b/>
          <w:sz w:val="20"/>
          <w:szCs w:val="20"/>
          <w:lang w:val="en-US"/>
        </w:rPr>
        <w:t xml:space="preserve">crime defined in </w:t>
      </w:r>
      <w:r w:rsidRPr="001D7EF3">
        <w:rPr>
          <w:rFonts w:ascii="Avenir Next" w:eastAsia="Palatino Linotype" w:hAnsi="Avenir Next" w:cs="Palatino Linotype"/>
          <w:bCs/>
          <w:sz w:val="20"/>
          <w:szCs w:val="20"/>
          <w:lang w:val="en-US"/>
        </w:rPr>
        <w:t>articles 178 and 179 of the Penal Code.</w:t>
      </w:r>
    </w:p>
    <w:p w14:paraId="7E65D17E" w14:textId="77777777" w:rsidR="002F7FEC" w:rsidRPr="001D7EF3" w:rsidRDefault="002F7FEC" w:rsidP="002719A5">
      <w:pPr>
        <w:contextualSpacing/>
        <w:jc w:val="both"/>
        <w:rPr>
          <w:rFonts w:ascii="Avenir Next" w:eastAsia="Palatino Linotype" w:hAnsi="Avenir Next" w:cs="Palatino Linotype"/>
          <w:bCs/>
          <w:sz w:val="20"/>
          <w:szCs w:val="20"/>
          <w:lang w:val="en-US"/>
        </w:rPr>
      </w:pPr>
    </w:p>
    <w:p w14:paraId="2322C802" w14:textId="77777777" w:rsidR="00267962" w:rsidRPr="001D7EF3" w:rsidRDefault="00000000">
      <w:pPr>
        <w:contextualSpacing/>
        <w:jc w:val="both"/>
        <w:rPr>
          <w:rFonts w:ascii="Avenir Next" w:eastAsia="Palatino Linotype" w:hAnsi="Avenir Next" w:cs="Palatino Linotype"/>
          <w:b/>
          <w:u w:val="single"/>
          <w:lang w:val="en-US"/>
        </w:rPr>
      </w:pPr>
      <w:r w:rsidRPr="001D7EF3">
        <w:rPr>
          <w:rFonts w:ascii="Avenir Next" w:eastAsia="Palatino Linotype" w:hAnsi="Avenir Next" w:cs="Palatino Linotype"/>
          <w:b/>
          <w:u w:val="single"/>
          <w:lang w:val="en-US"/>
        </w:rPr>
        <w:lastRenderedPageBreak/>
        <w:t>3.1.6.2 Conduct constituting sexual assault</w:t>
      </w:r>
      <w:r w:rsidR="00737251" w:rsidRPr="001D7EF3">
        <w:rPr>
          <w:rFonts w:ascii="Avenir Next" w:eastAsia="Palatino Linotype" w:hAnsi="Avenir Next" w:cs="Palatino Linotype"/>
          <w:b/>
          <w:u w:val="single"/>
          <w:lang w:val="en-US"/>
        </w:rPr>
        <w:t>. See Annex 1, letter E) of this Protocol.</w:t>
      </w:r>
    </w:p>
    <w:p w14:paraId="085FCAAC" w14:textId="77777777" w:rsidR="00737251" w:rsidRPr="001D7EF3" w:rsidRDefault="00737251" w:rsidP="0042449B">
      <w:pPr>
        <w:jc w:val="both"/>
        <w:rPr>
          <w:rFonts w:ascii="Avenir Next" w:eastAsia="Palatino Linotype" w:hAnsi="Avenir Next" w:cs="Palatino Linotype"/>
          <w:bCs/>
          <w:sz w:val="20"/>
          <w:szCs w:val="20"/>
          <w:lang w:val="en-US"/>
        </w:rPr>
      </w:pPr>
    </w:p>
    <w:p w14:paraId="5DEEE912" w14:textId="77777777" w:rsidR="00267962" w:rsidRPr="001D7EF3" w:rsidRDefault="00000000">
      <w:pPr>
        <w:jc w:val="both"/>
        <w:rPr>
          <w:rFonts w:ascii="Avenir Next" w:hAnsi="Avenir Next"/>
          <w:b/>
          <w:bCs/>
          <w:sz w:val="32"/>
          <w:szCs w:val="32"/>
          <w:u w:val="single"/>
          <w:lang w:val="en-US"/>
        </w:rPr>
      </w:pPr>
      <w:r w:rsidRPr="001D7EF3">
        <w:rPr>
          <w:rFonts w:ascii="Avenir Next" w:hAnsi="Avenir Next"/>
          <w:b/>
          <w:bCs/>
          <w:sz w:val="32"/>
          <w:szCs w:val="32"/>
          <w:u w:val="single"/>
          <w:lang w:val="en-US"/>
        </w:rPr>
        <w:t>3</w:t>
      </w:r>
      <w:r w:rsidR="007000DA" w:rsidRPr="001D7EF3">
        <w:rPr>
          <w:rFonts w:ascii="Avenir Next" w:hAnsi="Avenir Next"/>
          <w:b/>
          <w:bCs/>
          <w:sz w:val="32"/>
          <w:szCs w:val="32"/>
          <w:u w:val="single"/>
          <w:lang w:val="en-US"/>
        </w:rPr>
        <w:t>.1.</w:t>
      </w:r>
      <w:r w:rsidR="002719A5" w:rsidRPr="001D7EF3">
        <w:rPr>
          <w:rFonts w:ascii="Avenir Next" w:hAnsi="Avenir Next"/>
          <w:b/>
          <w:bCs/>
          <w:sz w:val="32"/>
          <w:szCs w:val="32"/>
          <w:u w:val="single"/>
          <w:lang w:val="en-US"/>
        </w:rPr>
        <w:t xml:space="preserve">7 </w:t>
      </w:r>
      <w:r w:rsidR="00D97B07" w:rsidRPr="001D7EF3">
        <w:rPr>
          <w:rFonts w:ascii="Avenir Next" w:hAnsi="Avenir Next"/>
          <w:b/>
          <w:bCs/>
          <w:sz w:val="32"/>
          <w:szCs w:val="32"/>
          <w:u w:val="single"/>
          <w:lang w:val="en-US"/>
        </w:rPr>
        <w:t xml:space="preserve">Definition and conduct constituting </w:t>
      </w:r>
      <w:r w:rsidR="007000DA" w:rsidRPr="001D7EF3">
        <w:rPr>
          <w:rFonts w:ascii="Avenir Next" w:hAnsi="Avenir Next"/>
          <w:b/>
          <w:bCs/>
          <w:sz w:val="32"/>
          <w:szCs w:val="32"/>
          <w:u w:val="single"/>
          <w:lang w:val="en-US"/>
        </w:rPr>
        <w:t xml:space="preserve">discriminatory acts, including </w:t>
      </w:r>
      <w:r w:rsidR="00D97B07" w:rsidRPr="001D7EF3">
        <w:rPr>
          <w:rFonts w:ascii="Avenir Next" w:hAnsi="Avenir Next"/>
          <w:b/>
          <w:bCs/>
          <w:sz w:val="32"/>
          <w:szCs w:val="32"/>
          <w:u w:val="single"/>
          <w:lang w:val="en-US"/>
        </w:rPr>
        <w:t xml:space="preserve">discriminatory </w:t>
      </w:r>
      <w:proofErr w:type="gramStart"/>
      <w:r w:rsidR="007000DA" w:rsidRPr="001D7EF3">
        <w:rPr>
          <w:rFonts w:ascii="Avenir Next" w:hAnsi="Avenir Next"/>
          <w:b/>
          <w:bCs/>
          <w:sz w:val="32"/>
          <w:szCs w:val="32"/>
          <w:u w:val="single"/>
          <w:lang w:val="en-US"/>
        </w:rPr>
        <w:t>harassment</w:t>
      </w:r>
      <w:proofErr w:type="gramEnd"/>
    </w:p>
    <w:p w14:paraId="31704769" w14:textId="77777777" w:rsidR="009540B5" w:rsidRPr="001D7EF3" w:rsidRDefault="009540B5" w:rsidP="0042449B">
      <w:pPr>
        <w:contextualSpacing/>
        <w:jc w:val="both"/>
        <w:rPr>
          <w:rFonts w:ascii="Avenir Next" w:eastAsia="Palatino Linotype" w:hAnsi="Avenir Next" w:cs="Palatino Linotype"/>
          <w:b/>
          <w:sz w:val="20"/>
          <w:szCs w:val="20"/>
          <w:lang w:val="en-US"/>
        </w:rPr>
      </w:pPr>
    </w:p>
    <w:p w14:paraId="3B7041E4" w14:textId="77777777" w:rsidR="00267962" w:rsidRPr="001D7EF3" w:rsidRDefault="00000000">
      <w:pPr>
        <w:contextualSpacing/>
        <w:jc w:val="both"/>
        <w:rPr>
          <w:rFonts w:ascii="Avenir Next" w:eastAsia="Palatino Linotype" w:hAnsi="Avenir Next" w:cs="Palatino Linotype"/>
          <w:b/>
          <w:u w:val="single"/>
          <w:lang w:val="en-US"/>
        </w:rPr>
      </w:pPr>
      <w:r w:rsidRPr="001D7EF3">
        <w:rPr>
          <w:rFonts w:ascii="Avenir Next" w:eastAsia="Palatino Linotype" w:hAnsi="Avenir Next" w:cs="Palatino Linotype"/>
          <w:b/>
          <w:u w:val="single"/>
          <w:lang w:val="en-US"/>
        </w:rPr>
        <w:t>3</w:t>
      </w:r>
      <w:r w:rsidR="00D97B07" w:rsidRPr="001D7EF3">
        <w:rPr>
          <w:rFonts w:ascii="Avenir Next" w:eastAsia="Palatino Linotype" w:hAnsi="Avenir Next" w:cs="Palatino Linotype"/>
          <w:b/>
          <w:u w:val="single"/>
          <w:lang w:val="en-US"/>
        </w:rPr>
        <w:t>.1.</w:t>
      </w:r>
      <w:r w:rsidR="002719A5" w:rsidRPr="001D7EF3">
        <w:rPr>
          <w:rFonts w:ascii="Avenir Next" w:eastAsia="Palatino Linotype" w:hAnsi="Avenir Next" w:cs="Palatino Linotype"/>
          <w:b/>
          <w:u w:val="single"/>
          <w:lang w:val="en-US"/>
        </w:rPr>
        <w:t>7</w:t>
      </w:r>
      <w:r w:rsidR="00D97B07" w:rsidRPr="001D7EF3">
        <w:rPr>
          <w:rFonts w:ascii="Avenir Next" w:eastAsia="Palatino Linotype" w:hAnsi="Avenir Next" w:cs="Palatino Linotype"/>
          <w:b/>
          <w:u w:val="single"/>
          <w:lang w:val="en-US"/>
        </w:rPr>
        <w:t xml:space="preserve">.1 Definition of discriminatory </w:t>
      </w:r>
      <w:r w:rsidR="000272CA" w:rsidRPr="001D7EF3">
        <w:rPr>
          <w:rFonts w:ascii="Avenir Next" w:eastAsia="Palatino Linotype" w:hAnsi="Avenir Next" w:cs="Palatino Linotype"/>
          <w:b/>
          <w:u w:val="single"/>
          <w:lang w:val="en-US"/>
        </w:rPr>
        <w:t>act</w:t>
      </w:r>
      <w:r w:rsidR="00214319" w:rsidRPr="001D7EF3">
        <w:rPr>
          <w:rFonts w:ascii="Avenir Next" w:eastAsia="Palatino Linotype" w:hAnsi="Avenir Next" w:cs="Palatino Linotype"/>
          <w:b/>
          <w:u w:val="single"/>
          <w:lang w:val="en-US"/>
        </w:rPr>
        <w:t xml:space="preserve">, including </w:t>
      </w:r>
      <w:r w:rsidR="00A3539D" w:rsidRPr="001D7EF3">
        <w:rPr>
          <w:rFonts w:ascii="Avenir Next" w:eastAsia="Palatino Linotype" w:hAnsi="Avenir Next" w:cs="Palatino Linotype"/>
          <w:b/>
          <w:u w:val="single"/>
          <w:lang w:val="en-US"/>
        </w:rPr>
        <w:t>discriminatory</w:t>
      </w:r>
      <w:r w:rsidR="00F50EF4" w:rsidRPr="001D7EF3">
        <w:rPr>
          <w:rFonts w:ascii="Avenir Next" w:eastAsia="Palatino Linotype" w:hAnsi="Avenir Next" w:cs="Palatino Linotype"/>
          <w:b/>
          <w:u w:val="single"/>
          <w:lang w:val="en-US"/>
        </w:rPr>
        <w:t xml:space="preserve"> harassment</w:t>
      </w:r>
    </w:p>
    <w:p w14:paraId="5C9C8AE3" w14:textId="77777777" w:rsidR="00453835" w:rsidRPr="001D7EF3" w:rsidRDefault="00453835" w:rsidP="0042449B">
      <w:pPr>
        <w:contextualSpacing/>
        <w:jc w:val="both"/>
        <w:rPr>
          <w:rFonts w:ascii="Avenir Next" w:eastAsia="Palatino Linotype" w:hAnsi="Avenir Next" w:cs="Palatino Linotype"/>
          <w:bCs/>
          <w:sz w:val="20"/>
          <w:szCs w:val="20"/>
          <w:lang w:val="en-US"/>
        </w:rPr>
      </w:pPr>
    </w:p>
    <w:p w14:paraId="7C89161B" w14:textId="77777777" w:rsidR="00267962" w:rsidRPr="001D7EF3" w:rsidRDefault="00000000">
      <w:pPr>
        <w:jc w:val="both"/>
        <w:rPr>
          <w:rFonts w:ascii="Avenir Next" w:eastAsia="Palatino Linotype" w:hAnsi="Avenir Next" w:cs="Palatino Linotype"/>
          <w:bCs/>
          <w:sz w:val="20"/>
          <w:szCs w:val="20"/>
          <w:lang w:val="en-US"/>
        </w:rPr>
      </w:pPr>
      <w:r w:rsidRPr="001D7EF3">
        <w:rPr>
          <w:rFonts w:ascii="Avenir Next" w:eastAsia="Palatino Linotype" w:hAnsi="Avenir Next" w:cs="Palatino Linotype"/>
          <w:b/>
          <w:sz w:val="20"/>
          <w:szCs w:val="20"/>
          <w:u w:val="single"/>
          <w:lang w:val="en-US"/>
        </w:rPr>
        <w:t>Discriminatory act</w:t>
      </w:r>
      <w:r w:rsidRPr="001D7EF3">
        <w:rPr>
          <w:rFonts w:ascii="Avenir Next" w:eastAsia="Palatino Linotype" w:hAnsi="Avenir Next" w:cs="Palatino Linotype"/>
          <w:bCs/>
          <w:sz w:val="20"/>
          <w:szCs w:val="20"/>
          <w:lang w:val="en-US"/>
        </w:rPr>
        <w:t xml:space="preserve">: is the </w:t>
      </w:r>
      <w:r w:rsidR="00393014" w:rsidRPr="001D7EF3">
        <w:rPr>
          <w:rFonts w:ascii="Avenir Next" w:eastAsia="Palatino Linotype" w:hAnsi="Avenir Next" w:cs="Palatino Linotype"/>
          <w:b/>
          <w:sz w:val="20"/>
          <w:szCs w:val="20"/>
          <w:lang w:val="en-US"/>
        </w:rPr>
        <w:t xml:space="preserve">unfavorable </w:t>
      </w:r>
      <w:r w:rsidR="00393014" w:rsidRPr="001D7EF3">
        <w:rPr>
          <w:rFonts w:ascii="Avenir Next" w:eastAsia="Palatino Linotype" w:hAnsi="Avenir Next" w:cs="Palatino Linotype"/>
          <w:bCs/>
          <w:sz w:val="20"/>
          <w:szCs w:val="20"/>
          <w:lang w:val="en-US"/>
        </w:rPr>
        <w:t xml:space="preserve">action </w:t>
      </w:r>
      <w:r w:rsidR="00781C79" w:rsidRPr="001D7EF3">
        <w:rPr>
          <w:rFonts w:ascii="Avenir Next" w:eastAsia="Palatino Linotype" w:hAnsi="Avenir Next" w:cs="Palatino Linotype"/>
          <w:bCs/>
          <w:sz w:val="20"/>
          <w:szCs w:val="20"/>
          <w:lang w:val="en-US"/>
        </w:rPr>
        <w:t xml:space="preserve">or </w:t>
      </w:r>
      <w:r w:rsidR="00781C79" w:rsidRPr="001D7EF3">
        <w:rPr>
          <w:rFonts w:ascii="Avenir Next" w:eastAsia="Palatino Linotype" w:hAnsi="Avenir Next" w:cs="Palatino Linotype"/>
          <w:b/>
          <w:sz w:val="20"/>
          <w:szCs w:val="20"/>
          <w:lang w:val="en-US"/>
        </w:rPr>
        <w:t xml:space="preserve">conduct </w:t>
      </w:r>
      <w:r w:rsidR="00393014" w:rsidRPr="001D7EF3">
        <w:rPr>
          <w:rFonts w:ascii="Avenir Next" w:eastAsia="Palatino Linotype" w:hAnsi="Avenir Next" w:cs="Palatino Linotype"/>
          <w:b/>
          <w:sz w:val="20"/>
          <w:szCs w:val="20"/>
          <w:lang w:val="en-US"/>
        </w:rPr>
        <w:t xml:space="preserve">towards an employee </w:t>
      </w:r>
      <w:r w:rsidR="00393014" w:rsidRPr="001D7EF3">
        <w:rPr>
          <w:rFonts w:ascii="Avenir Next" w:eastAsia="Palatino Linotype" w:hAnsi="Avenir Next" w:cs="Palatino Linotype"/>
          <w:bCs/>
          <w:sz w:val="20"/>
          <w:szCs w:val="20"/>
          <w:lang w:val="en-US"/>
        </w:rPr>
        <w:t>or group of employees</w:t>
      </w:r>
      <w:r w:rsidR="003E64E4" w:rsidRPr="001D7EF3">
        <w:rPr>
          <w:rFonts w:ascii="Avenir Next" w:eastAsia="Palatino Linotype" w:hAnsi="Avenir Next" w:cs="Palatino Linotype"/>
          <w:bCs/>
          <w:sz w:val="20"/>
          <w:szCs w:val="20"/>
          <w:lang w:val="en-US"/>
        </w:rPr>
        <w:t xml:space="preserve">, </w:t>
      </w:r>
      <w:r w:rsidR="003E64E4" w:rsidRPr="001D7EF3">
        <w:rPr>
          <w:rFonts w:ascii="Avenir Next" w:eastAsia="Palatino Linotype" w:hAnsi="Avenir Next" w:cs="Palatino Linotype"/>
          <w:b/>
          <w:sz w:val="20"/>
          <w:szCs w:val="20"/>
          <w:lang w:val="en-US"/>
        </w:rPr>
        <w:t xml:space="preserve">unwanted </w:t>
      </w:r>
      <w:r w:rsidR="003E64E4" w:rsidRPr="001D7EF3">
        <w:rPr>
          <w:rFonts w:ascii="Avenir Next" w:eastAsia="Palatino Linotype" w:hAnsi="Avenir Next" w:cs="Palatino Linotype"/>
          <w:bCs/>
          <w:sz w:val="20"/>
          <w:szCs w:val="20"/>
          <w:lang w:val="en-US"/>
        </w:rPr>
        <w:t xml:space="preserve">by this or </w:t>
      </w:r>
      <w:r w:rsidR="00781C79" w:rsidRPr="001D7EF3">
        <w:rPr>
          <w:rFonts w:ascii="Avenir Next" w:eastAsia="Palatino Linotype" w:hAnsi="Avenir Next" w:cs="Palatino Linotype"/>
          <w:bCs/>
          <w:sz w:val="20"/>
          <w:szCs w:val="20"/>
          <w:lang w:val="en-US"/>
        </w:rPr>
        <w:t xml:space="preserve">these </w:t>
      </w:r>
      <w:r w:rsidR="003E64E4" w:rsidRPr="001D7EF3">
        <w:rPr>
          <w:rFonts w:ascii="Avenir Next" w:eastAsia="Palatino Linotype" w:hAnsi="Avenir Next" w:cs="Palatino Linotype"/>
          <w:bCs/>
          <w:sz w:val="20"/>
          <w:szCs w:val="20"/>
          <w:lang w:val="en-US"/>
        </w:rPr>
        <w:t xml:space="preserve">as the person/s who </w:t>
      </w:r>
      <w:r w:rsidR="00781C79" w:rsidRPr="001D7EF3">
        <w:rPr>
          <w:rFonts w:ascii="Avenir Next" w:eastAsia="Palatino Linotype" w:hAnsi="Avenir Next" w:cs="Palatino Linotype"/>
          <w:bCs/>
          <w:sz w:val="20"/>
          <w:szCs w:val="20"/>
          <w:lang w:val="en-US"/>
        </w:rPr>
        <w:t>receive</w:t>
      </w:r>
      <w:r w:rsidR="003E64E4" w:rsidRPr="001D7EF3">
        <w:rPr>
          <w:rFonts w:ascii="Avenir Next" w:eastAsia="Palatino Linotype" w:hAnsi="Avenir Next" w:cs="Palatino Linotype"/>
          <w:bCs/>
          <w:sz w:val="20"/>
          <w:szCs w:val="20"/>
          <w:lang w:val="en-US"/>
        </w:rPr>
        <w:t xml:space="preserve"> it, </w:t>
      </w:r>
      <w:r w:rsidR="00393014" w:rsidRPr="001D7EF3">
        <w:rPr>
          <w:rFonts w:ascii="Avenir Next" w:eastAsia="Palatino Linotype" w:hAnsi="Avenir Next" w:cs="Palatino Linotype"/>
          <w:b/>
          <w:sz w:val="20"/>
          <w:szCs w:val="20"/>
          <w:lang w:val="en-US"/>
        </w:rPr>
        <w:t>by reason of</w:t>
      </w:r>
      <w:r w:rsidR="00781C79" w:rsidRPr="001D7EF3">
        <w:rPr>
          <w:rFonts w:ascii="Avenir Next" w:eastAsia="Palatino Linotype" w:hAnsi="Avenir Next" w:cs="Palatino Linotype"/>
          <w:bCs/>
          <w:sz w:val="20"/>
          <w:szCs w:val="20"/>
          <w:lang w:val="en-US"/>
        </w:rPr>
        <w:t>:</w:t>
      </w:r>
    </w:p>
    <w:p w14:paraId="3221FC60" w14:textId="77777777" w:rsidR="00D82CF8" w:rsidRPr="001D7EF3" w:rsidRDefault="00D82CF8" w:rsidP="0042449B">
      <w:pPr>
        <w:contextualSpacing/>
        <w:jc w:val="both"/>
        <w:rPr>
          <w:rFonts w:ascii="Avenir Next" w:eastAsia="Palatino Linotype" w:hAnsi="Avenir Next" w:cs="Palatino Linotype"/>
          <w:bCs/>
          <w:sz w:val="20"/>
          <w:szCs w:val="20"/>
          <w:lang w:val="en-US"/>
        </w:rPr>
      </w:pPr>
    </w:p>
    <w:tbl>
      <w:tblPr>
        <w:tblStyle w:val="Tablaconcuadrcula"/>
        <w:tblW w:w="0" w:type="auto"/>
        <w:tblLook w:val="04A0" w:firstRow="1" w:lastRow="0" w:firstColumn="1" w:lastColumn="0" w:noHBand="0" w:noVBand="1"/>
      </w:tblPr>
      <w:tblGrid>
        <w:gridCol w:w="5126"/>
        <w:gridCol w:w="5126"/>
      </w:tblGrid>
      <w:tr w:rsidR="00672A4D" w:rsidRPr="001D7EF3" w14:paraId="37DA6001" w14:textId="77777777" w:rsidTr="00672A4D">
        <w:tc>
          <w:tcPr>
            <w:tcW w:w="5126" w:type="dxa"/>
          </w:tcPr>
          <w:p w14:paraId="5CDBBE5F" w14:textId="77777777" w:rsidR="00267962" w:rsidRDefault="00000000">
            <w:pPr>
              <w:pStyle w:val="Prrafodelista"/>
              <w:numPr>
                <w:ilvl w:val="0"/>
                <w:numId w:val="17"/>
              </w:numPr>
              <w:jc w:val="both"/>
              <w:rPr>
                <w:rFonts w:ascii="Avenir Next" w:eastAsia="Palatino Linotype" w:hAnsi="Avenir Next" w:cs="Palatino Linotype"/>
                <w:bCs/>
                <w:sz w:val="20"/>
                <w:szCs w:val="20"/>
              </w:rPr>
            </w:pPr>
            <w:proofErr w:type="spellStart"/>
            <w:r w:rsidRPr="003B71FD">
              <w:rPr>
                <w:rFonts w:ascii="Avenir Next" w:eastAsia="Palatino Linotype" w:hAnsi="Avenir Next" w:cs="Palatino Linotype"/>
                <w:bCs/>
                <w:sz w:val="20"/>
                <w:szCs w:val="20"/>
              </w:rPr>
              <w:t>Birth</w:t>
            </w:r>
            <w:proofErr w:type="spellEnd"/>
          </w:p>
          <w:p w14:paraId="752337FF" w14:textId="77777777" w:rsidR="00267962" w:rsidRDefault="00000000">
            <w:pPr>
              <w:pStyle w:val="Prrafodelista"/>
              <w:numPr>
                <w:ilvl w:val="0"/>
                <w:numId w:val="17"/>
              </w:numPr>
              <w:jc w:val="both"/>
              <w:rPr>
                <w:rFonts w:ascii="Avenir Next" w:hAnsi="Avenir Next"/>
                <w:sz w:val="20"/>
                <w:szCs w:val="20"/>
              </w:rPr>
            </w:pPr>
            <w:r w:rsidRPr="003B71FD">
              <w:rPr>
                <w:rFonts w:ascii="Avenir Next" w:hAnsi="Avenir Next"/>
                <w:sz w:val="20"/>
                <w:szCs w:val="20"/>
              </w:rPr>
              <w:t>Racial or ethnic origin</w:t>
            </w:r>
          </w:p>
          <w:p w14:paraId="63282AA5" w14:textId="77777777" w:rsidR="00267962" w:rsidRDefault="00000000">
            <w:pPr>
              <w:pStyle w:val="Prrafodelista"/>
              <w:numPr>
                <w:ilvl w:val="0"/>
                <w:numId w:val="17"/>
              </w:numPr>
              <w:jc w:val="both"/>
              <w:rPr>
                <w:rFonts w:ascii="Avenir Next" w:hAnsi="Avenir Next"/>
                <w:sz w:val="20"/>
                <w:szCs w:val="20"/>
              </w:rPr>
            </w:pPr>
            <w:r w:rsidRPr="003B71FD">
              <w:rPr>
                <w:rFonts w:ascii="Avenir Next" w:hAnsi="Avenir Next"/>
                <w:sz w:val="20"/>
                <w:szCs w:val="20"/>
              </w:rPr>
              <w:t>Sex</w:t>
            </w:r>
          </w:p>
          <w:p w14:paraId="16F8E345" w14:textId="77777777" w:rsidR="00267962" w:rsidRDefault="00000000">
            <w:pPr>
              <w:pStyle w:val="Prrafodelista"/>
              <w:numPr>
                <w:ilvl w:val="0"/>
                <w:numId w:val="17"/>
              </w:numPr>
              <w:jc w:val="both"/>
              <w:rPr>
                <w:rFonts w:ascii="Avenir Next" w:hAnsi="Avenir Next"/>
                <w:sz w:val="20"/>
                <w:szCs w:val="20"/>
              </w:rPr>
            </w:pPr>
            <w:r w:rsidRPr="003B71FD">
              <w:rPr>
                <w:rFonts w:ascii="Avenir Next" w:hAnsi="Avenir Next"/>
                <w:sz w:val="20"/>
                <w:szCs w:val="20"/>
              </w:rPr>
              <w:t>Sexual orientation or identity</w:t>
            </w:r>
          </w:p>
          <w:p w14:paraId="6533940C" w14:textId="77777777" w:rsidR="00267962" w:rsidRDefault="00000000">
            <w:pPr>
              <w:pStyle w:val="Prrafodelista"/>
              <w:numPr>
                <w:ilvl w:val="0"/>
                <w:numId w:val="17"/>
              </w:numPr>
              <w:jc w:val="both"/>
              <w:rPr>
                <w:rFonts w:ascii="Avenir Next" w:hAnsi="Avenir Next"/>
                <w:sz w:val="20"/>
                <w:szCs w:val="20"/>
              </w:rPr>
            </w:pPr>
            <w:r w:rsidRPr="003B71FD">
              <w:rPr>
                <w:rFonts w:ascii="Avenir Next" w:hAnsi="Avenir Next"/>
                <w:sz w:val="20"/>
                <w:szCs w:val="20"/>
              </w:rPr>
              <w:t>Age</w:t>
            </w:r>
          </w:p>
          <w:p w14:paraId="06C3833A" w14:textId="77777777" w:rsidR="00267962" w:rsidRDefault="00000000">
            <w:pPr>
              <w:pStyle w:val="Prrafodelista"/>
              <w:numPr>
                <w:ilvl w:val="0"/>
                <w:numId w:val="17"/>
              </w:numPr>
              <w:jc w:val="both"/>
              <w:rPr>
                <w:rFonts w:ascii="Avenir Next" w:hAnsi="Avenir Next"/>
                <w:sz w:val="20"/>
                <w:szCs w:val="20"/>
              </w:rPr>
            </w:pPr>
            <w:r w:rsidRPr="003B71FD">
              <w:rPr>
                <w:rFonts w:ascii="Avenir Next" w:hAnsi="Avenir Next"/>
                <w:sz w:val="20"/>
                <w:szCs w:val="20"/>
              </w:rPr>
              <w:t>Disability</w:t>
            </w:r>
          </w:p>
          <w:p w14:paraId="158E0D02" w14:textId="77777777" w:rsidR="00267962" w:rsidRDefault="00000000">
            <w:pPr>
              <w:pStyle w:val="Prrafodelista"/>
              <w:numPr>
                <w:ilvl w:val="0"/>
                <w:numId w:val="17"/>
              </w:numPr>
              <w:jc w:val="both"/>
              <w:rPr>
                <w:rFonts w:ascii="Avenir Next" w:hAnsi="Avenir Next"/>
                <w:sz w:val="20"/>
                <w:szCs w:val="20"/>
              </w:rPr>
            </w:pPr>
            <w:r w:rsidRPr="003B71FD">
              <w:rPr>
                <w:rFonts w:ascii="Avenir Next" w:hAnsi="Avenir Next"/>
                <w:sz w:val="20"/>
                <w:szCs w:val="20"/>
              </w:rPr>
              <w:t>Physical appearance</w:t>
            </w:r>
          </w:p>
          <w:p w14:paraId="0595BD67" w14:textId="77777777" w:rsidR="00267962" w:rsidRPr="001D7EF3" w:rsidRDefault="00000000">
            <w:pPr>
              <w:pStyle w:val="Prrafodelista"/>
              <w:numPr>
                <w:ilvl w:val="0"/>
                <w:numId w:val="17"/>
              </w:numPr>
              <w:jc w:val="both"/>
              <w:rPr>
                <w:rFonts w:ascii="Avenir Next" w:hAnsi="Avenir Next"/>
                <w:sz w:val="20"/>
                <w:szCs w:val="20"/>
                <w:lang w:val="en-US"/>
              </w:rPr>
            </w:pPr>
            <w:r w:rsidRPr="001D7EF3">
              <w:rPr>
                <w:rFonts w:ascii="Avenir Next" w:hAnsi="Avenir Next"/>
                <w:sz w:val="20"/>
                <w:szCs w:val="20"/>
                <w:lang w:val="en-US"/>
              </w:rPr>
              <w:t xml:space="preserve">Expression of gender </w:t>
            </w:r>
            <w:r w:rsidR="00A642A0" w:rsidRPr="001D7EF3">
              <w:rPr>
                <w:rFonts w:ascii="Avenir Next" w:hAnsi="Avenir Next"/>
                <w:sz w:val="20"/>
                <w:szCs w:val="20"/>
                <w:lang w:val="en-US"/>
              </w:rPr>
              <w:t>or special characteristics</w:t>
            </w:r>
          </w:p>
          <w:p w14:paraId="5C8FCA52" w14:textId="77777777" w:rsidR="00267962" w:rsidRDefault="00000000">
            <w:pPr>
              <w:pStyle w:val="Prrafodelista"/>
              <w:numPr>
                <w:ilvl w:val="0"/>
                <w:numId w:val="17"/>
              </w:numPr>
              <w:jc w:val="both"/>
              <w:rPr>
                <w:rFonts w:ascii="Avenir Next" w:hAnsi="Avenir Next"/>
                <w:sz w:val="20"/>
                <w:szCs w:val="20"/>
              </w:rPr>
            </w:pPr>
            <w:proofErr w:type="spellStart"/>
            <w:r w:rsidRPr="003B71FD">
              <w:rPr>
                <w:rFonts w:ascii="Avenir Next" w:hAnsi="Avenir Next"/>
                <w:sz w:val="20"/>
                <w:szCs w:val="20"/>
              </w:rPr>
              <w:t>Nationality</w:t>
            </w:r>
            <w:proofErr w:type="spellEnd"/>
          </w:p>
          <w:p w14:paraId="13518495" w14:textId="77777777" w:rsidR="00267962" w:rsidRDefault="00000000">
            <w:pPr>
              <w:pStyle w:val="Prrafodelista"/>
              <w:numPr>
                <w:ilvl w:val="0"/>
                <w:numId w:val="17"/>
              </w:numPr>
              <w:jc w:val="both"/>
              <w:rPr>
                <w:rFonts w:ascii="Avenir Next" w:hAnsi="Avenir Next"/>
                <w:sz w:val="20"/>
                <w:szCs w:val="20"/>
              </w:rPr>
            </w:pPr>
            <w:r w:rsidRPr="003B71FD">
              <w:rPr>
                <w:rFonts w:ascii="Avenir Next" w:hAnsi="Avenir Next"/>
                <w:sz w:val="20"/>
                <w:szCs w:val="20"/>
              </w:rPr>
              <w:t>Residence (legal or not)</w:t>
            </w:r>
          </w:p>
          <w:p w14:paraId="395804F9" w14:textId="77777777" w:rsidR="00267962" w:rsidRDefault="00000000">
            <w:pPr>
              <w:pStyle w:val="Prrafodelista"/>
              <w:numPr>
                <w:ilvl w:val="0"/>
                <w:numId w:val="17"/>
              </w:numPr>
              <w:jc w:val="both"/>
              <w:rPr>
                <w:rFonts w:ascii="Avenir Next" w:hAnsi="Avenir Next"/>
                <w:sz w:val="20"/>
                <w:szCs w:val="20"/>
              </w:rPr>
            </w:pPr>
            <w:r w:rsidRPr="003B71FD">
              <w:rPr>
                <w:rFonts w:ascii="Avenir Next" w:hAnsi="Avenir Next"/>
                <w:sz w:val="20"/>
                <w:szCs w:val="20"/>
              </w:rPr>
              <w:t>Conviction or opinion</w:t>
            </w:r>
          </w:p>
          <w:p w14:paraId="00C38AD2" w14:textId="77777777" w:rsidR="00267962" w:rsidRDefault="00000000">
            <w:pPr>
              <w:pStyle w:val="Prrafodelista"/>
              <w:numPr>
                <w:ilvl w:val="0"/>
                <w:numId w:val="17"/>
              </w:numPr>
              <w:jc w:val="both"/>
              <w:rPr>
                <w:rFonts w:ascii="Avenir Next" w:hAnsi="Avenir Next"/>
                <w:sz w:val="20"/>
                <w:szCs w:val="20"/>
              </w:rPr>
            </w:pPr>
            <w:r w:rsidRPr="003B71FD">
              <w:rPr>
                <w:rFonts w:ascii="Avenir Next" w:hAnsi="Avenir Next"/>
                <w:sz w:val="20"/>
                <w:szCs w:val="20"/>
              </w:rPr>
              <w:t>Religion or religious ideas</w:t>
            </w:r>
          </w:p>
        </w:tc>
        <w:tc>
          <w:tcPr>
            <w:tcW w:w="5126" w:type="dxa"/>
          </w:tcPr>
          <w:p w14:paraId="68B13CE7" w14:textId="77777777" w:rsidR="00267962" w:rsidRDefault="00000000">
            <w:pPr>
              <w:pStyle w:val="Prrafodelista"/>
              <w:numPr>
                <w:ilvl w:val="0"/>
                <w:numId w:val="17"/>
              </w:numPr>
              <w:jc w:val="both"/>
              <w:rPr>
                <w:rFonts w:ascii="Avenir Next" w:hAnsi="Avenir Next"/>
                <w:sz w:val="20"/>
                <w:szCs w:val="20"/>
              </w:rPr>
            </w:pPr>
            <w:r w:rsidRPr="003B71FD">
              <w:rPr>
                <w:rFonts w:ascii="Avenir Next" w:hAnsi="Avenir Next"/>
                <w:sz w:val="20"/>
                <w:szCs w:val="20"/>
              </w:rPr>
              <w:t>Political ideas</w:t>
            </w:r>
          </w:p>
          <w:p w14:paraId="727A66F9" w14:textId="77777777" w:rsidR="00267962" w:rsidRDefault="00000000">
            <w:pPr>
              <w:pStyle w:val="Prrafodelista"/>
              <w:numPr>
                <w:ilvl w:val="0"/>
                <w:numId w:val="17"/>
              </w:numPr>
              <w:jc w:val="both"/>
              <w:rPr>
                <w:rFonts w:ascii="Avenir Next" w:hAnsi="Avenir Next"/>
                <w:sz w:val="20"/>
                <w:szCs w:val="20"/>
              </w:rPr>
            </w:pPr>
            <w:r w:rsidRPr="003B71FD">
              <w:rPr>
                <w:rFonts w:ascii="Avenir Next" w:hAnsi="Avenir Next"/>
                <w:sz w:val="20"/>
                <w:szCs w:val="20"/>
              </w:rPr>
              <w:t>Marital status</w:t>
            </w:r>
          </w:p>
          <w:p w14:paraId="5CCD49D4" w14:textId="77777777" w:rsidR="00267962" w:rsidRDefault="00000000">
            <w:pPr>
              <w:pStyle w:val="Prrafodelista"/>
              <w:numPr>
                <w:ilvl w:val="0"/>
                <w:numId w:val="17"/>
              </w:numPr>
              <w:jc w:val="both"/>
              <w:rPr>
                <w:rFonts w:ascii="Avenir Next" w:hAnsi="Avenir Next"/>
                <w:sz w:val="20"/>
                <w:szCs w:val="20"/>
              </w:rPr>
            </w:pPr>
            <w:r w:rsidRPr="003B71FD">
              <w:rPr>
                <w:rFonts w:ascii="Avenir Next" w:hAnsi="Avenir Next"/>
                <w:sz w:val="20"/>
                <w:szCs w:val="20"/>
              </w:rPr>
              <w:t>Illness or health condition</w:t>
            </w:r>
          </w:p>
          <w:p w14:paraId="4A962F18" w14:textId="77777777" w:rsidR="00267962" w:rsidRPr="001D7EF3" w:rsidRDefault="00000000">
            <w:pPr>
              <w:pStyle w:val="Prrafodelista"/>
              <w:numPr>
                <w:ilvl w:val="0"/>
                <w:numId w:val="17"/>
              </w:numPr>
              <w:jc w:val="both"/>
              <w:rPr>
                <w:rFonts w:ascii="Avenir Next" w:hAnsi="Avenir Next"/>
                <w:sz w:val="20"/>
                <w:szCs w:val="20"/>
                <w:lang w:val="en-US"/>
              </w:rPr>
            </w:pPr>
            <w:r w:rsidRPr="001D7EF3">
              <w:rPr>
                <w:rFonts w:ascii="Avenir Next" w:hAnsi="Avenir Next"/>
                <w:sz w:val="20"/>
                <w:szCs w:val="20"/>
                <w:lang w:val="en-US"/>
              </w:rPr>
              <w:t xml:space="preserve">Serological status and/or genetic predisposition to pathologies and disorders </w:t>
            </w:r>
          </w:p>
          <w:p w14:paraId="7E9986D4" w14:textId="77777777" w:rsidR="00267962" w:rsidRDefault="00000000">
            <w:pPr>
              <w:pStyle w:val="Prrafodelista"/>
              <w:numPr>
                <w:ilvl w:val="0"/>
                <w:numId w:val="17"/>
              </w:numPr>
              <w:jc w:val="both"/>
              <w:rPr>
                <w:rFonts w:ascii="Avenir Next" w:hAnsi="Avenir Next"/>
                <w:sz w:val="20"/>
                <w:szCs w:val="20"/>
              </w:rPr>
            </w:pPr>
            <w:proofErr w:type="spellStart"/>
            <w:r w:rsidRPr="003B71FD">
              <w:rPr>
                <w:rFonts w:ascii="Avenir Next" w:hAnsi="Avenir Next"/>
                <w:sz w:val="20"/>
                <w:szCs w:val="20"/>
              </w:rPr>
              <w:t>Language</w:t>
            </w:r>
            <w:proofErr w:type="spellEnd"/>
          </w:p>
          <w:p w14:paraId="62D66E6C" w14:textId="77777777" w:rsidR="00267962" w:rsidRDefault="00000000">
            <w:pPr>
              <w:pStyle w:val="Prrafodelista"/>
              <w:numPr>
                <w:ilvl w:val="0"/>
                <w:numId w:val="17"/>
              </w:numPr>
              <w:jc w:val="both"/>
              <w:rPr>
                <w:rFonts w:ascii="Avenir Next" w:hAnsi="Avenir Next"/>
                <w:sz w:val="20"/>
                <w:szCs w:val="20"/>
              </w:rPr>
            </w:pPr>
            <w:r w:rsidRPr="003B71FD">
              <w:rPr>
                <w:rFonts w:ascii="Avenir Next" w:hAnsi="Avenir Next"/>
                <w:sz w:val="20"/>
                <w:szCs w:val="20"/>
              </w:rPr>
              <w:t xml:space="preserve">Socioeconomic situation, </w:t>
            </w:r>
          </w:p>
          <w:p w14:paraId="5757055E" w14:textId="77777777" w:rsidR="00267962" w:rsidRDefault="00000000">
            <w:pPr>
              <w:pStyle w:val="Prrafodelista"/>
              <w:numPr>
                <w:ilvl w:val="0"/>
                <w:numId w:val="17"/>
              </w:numPr>
              <w:jc w:val="both"/>
              <w:rPr>
                <w:rFonts w:ascii="Avenir Next" w:eastAsia="Palatino Linotype" w:hAnsi="Avenir Next" w:cs="Palatino Linotype"/>
                <w:bCs/>
                <w:sz w:val="20"/>
                <w:szCs w:val="20"/>
              </w:rPr>
            </w:pPr>
            <w:r w:rsidRPr="003B71FD">
              <w:rPr>
                <w:rFonts w:ascii="Avenir Next" w:eastAsia="Palatino Linotype" w:hAnsi="Avenir Next" w:cs="Palatino Linotype"/>
                <w:bCs/>
                <w:sz w:val="20"/>
                <w:szCs w:val="20"/>
              </w:rPr>
              <w:t>Family situation</w:t>
            </w:r>
          </w:p>
          <w:p w14:paraId="4075C2B6" w14:textId="77777777" w:rsidR="00267962" w:rsidRDefault="00000000">
            <w:pPr>
              <w:pStyle w:val="Prrafodelista"/>
              <w:numPr>
                <w:ilvl w:val="0"/>
                <w:numId w:val="17"/>
              </w:numPr>
              <w:jc w:val="both"/>
              <w:rPr>
                <w:rFonts w:ascii="Avenir Next" w:eastAsia="Lustria" w:hAnsi="Avenir Next" w:cs="Lustria"/>
                <w:sz w:val="20"/>
                <w:szCs w:val="20"/>
              </w:rPr>
            </w:pPr>
            <w:r w:rsidRPr="003B71FD">
              <w:rPr>
                <w:rFonts w:ascii="Avenir Next" w:eastAsia="Palatino Linotype" w:hAnsi="Avenir Next" w:cs="Palatino Linotype"/>
                <w:bCs/>
                <w:sz w:val="20"/>
                <w:szCs w:val="20"/>
              </w:rPr>
              <w:t>Union membership</w:t>
            </w:r>
          </w:p>
          <w:p w14:paraId="00BB989D" w14:textId="77777777" w:rsidR="00267962" w:rsidRPr="001D7EF3" w:rsidRDefault="00000000">
            <w:pPr>
              <w:pStyle w:val="Prrafodelista"/>
              <w:numPr>
                <w:ilvl w:val="0"/>
                <w:numId w:val="17"/>
              </w:numPr>
              <w:jc w:val="both"/>
              <w:rPr>
                <w:rFonts w:ascii="Avenir Next" w:hAnsi="Avenir Next"/>
                <w:sz w:val="20"/>
                <w:szCs w:val="20"/>
                <w:lang w:val="en-US"/>
              </w:rPr>
            </w:pPr>
            <w:r w:rsidRPr="001D7EF3">
              <w:rPr>
                <w:rFonts w:ascii="Avenir Next" w:hAnsi="Avenir Next"/>
                <w:sz w:val="20"/>
                <w:szCs w:val="20"/>
                <w:lang w:val="en-US"/>
              </w:rPr>
              <w:t>Any other personal or social condition or circumstance.</w:t>
            </w:r>
          </w:p>
        </w:tc>
      </w:tr>
    </w:tbl>
    <w:p w14:paraId="4FA1DD35" w14:textId="77777777" w:rsidR="00D82CF8" w:rsidRPr="001D7EF3" w:rsidRDefault="00D82CF8" w:rsidP="0042449B">
      <w:pPr>
        <w:contextualSpacing/>
        <w:jc w:val="both"/>
        <w:rPr>
          <w:rFonts w:ascii="Avenir Next" w:eastAsia="Palatino Linotype" w:hAnsi="Avenir Next" w:cs="Palatino Linotype"/>
          <w:bCs/>
          <w:sz w:val="20"/>
          <w:szCs w:val="20"/>
          <w:lang w:val="en-US"/>
        </w:rPr>
      </w:pPr>
    </w:p>
    <w:p w14:paraId="0FB00D34" w14:textId="77777777" w:rsidR="00267962" w:rsidRPr="001D7EF3" w:rsidRDefault="003D57EC">
      <w:pPr>
        <w:jc w:val="both"/>
        <w:rPr>
          <w:rFonts w:ascii="Avenir Next" w:hAnsi="Avenir Next"/>
          <w:sz w:val="20"/>
          <w:szCs w:val="20"/>
          <w:lang w:val="en-US"/>
        </w:rPr>
      </w:pPr>
      <w:r w:rsidRPr="001D7EF3">
        <w:rPr>
          <w:rFonts w:ascii="Avenir Next" w:hAnsi="Avenir Next"/>
          <w:sz w:val="20"/>
          <w:szCs w:val="20"/>
          <w:lang w:val="en-US"/>
        </w:rPr>
        <w:t xml:space="preserve">It specifically includes the objective of guaranteeing and promoting the right to real and effective equality of lesbian, gay, trans, bisexual and intersex persons (hereinafter LGTBI). </w:t>
      </w:r>
      <w:r w:rsidR="00B43140" w:rsidRPr="001D7EF3">
        <w:rPr>
          <w:rFonts w:ascii="Avenir Next" w:hAnsi="Avenir Next"/>
          <w:sz w:val="20"/>
          <w:szCs w:val="20"/>
          <w:lang w:val="en-US"/>
        </w:rPr>
        <w:t xml:space="preserve">For these purposes </w:t>
      </w:r>
      <w:r w:rsidR="001908FF" w:rsidRPr="001D7EF3">
        <w:rPr>
          <w:rFonts w:ascii="Avenir Next" w:hAnsi="Avenir Next"/>
          <w:sz w:val="20"/>
          <w:szCs w:val="20"/>
          <w:lang w:val="en-US"/>
        </w:rPr>
        <w:t>we indicate the following definitions</w:t>
      </w:r>
      <w:r w:rsidR="00044534" w:rsidRPr="001D7EF3">
        <w:rPr>
          <w:rFonts w:ascii="Avenir Next" w:hAnsi="Avenir Next"/>
          <w:sz w:val="20"/>
          <w:szCs w:val="20"/>
          <w:lang w:val="en-US"/>
        </w:rPr>
        <w:t>, according to Law 4/2023, for the real and effective equality of trans people and for the guarantee of the rights of LGTBI people</w:t>
      </w:r>
      <w:r w:rsidR="001908FF" w:rsidRPr="001D7EF3">
        <w:rPr>
          <w:rFonts w:ascii="Avenir Next" w:hAnsi="Avenir Next"/>
          <w:sz w:val="20"/>
          <w:szCs w:val="20"/>
          <w:lang w:val="en-US"/>
        </w:rPr>
        <w:t>:</w:t>
      </w:r>
    </w:p>
    <w:p w14:paraId="6FF73A49" w14:textId="77777777" w:rsidR="001908FF" w:rsidRPr="001D7EF3" w:rsidRDefault="001908FF" w:rsidP="0042449B">
      <w:pPr>
        <w:jc w:val="both"/>
        <w:rPr>
          <w:rFonts w:ascii="Avenir Next" w:hAnsi="Avenir Next"/>
          <w:sz w:val="20"/>
          <w:szCs w:val="20"/>
          <w:lang w:val="en-US"/>
        </w:rPr>
      </w:pPr>
    </w:p>
    <w:p w14:paraId="7A83FDC6" w14:textId="77777777" w:rsidR="00267962" w:rsidRPr="001D7EF3" w:rsidRDefault="00000000">
      <w:pPr>
        <w:pStyle w:val="Prrafodelista"/>
        <w:numPr>
          <w:ilvl w:val="0"/>
          <w:numId w:val="54"/>
        </w:numPr>
        <w:jc w:val="both"/>
        <w:rPr>
          <w:rFonts w:ascii="Avenir Next" w:hAnsi="Avenir Next"/>
          <w:sz w:val="20"/>
          <w:szCs w:val="20"/>
          <w:lang w:val="en-US"/>
        </w:rPr>
      </w:pPr>
      <w:r w:rsidRPr="001D7EF3">
        <w:rPr>
          <w:rFonts w:ascii="Avenir Next" w:hAnsi="Avenir Next"/>
          <w:b/>
          <w:bCs/>
          <w:sz w:val="20"/>
          <w:szCs w:val="20"/>
          <w:lang w:val="en-US"/>
        </w:rPr>
        <w:t>Intersex</w:t>
      </w:r>
      <w:r w:rsidRPr="001D7EF3">
        <w:rPr>
          <w:rFonts w:ascii="Avenir Next" w:hAnsi="Avenir Next"/>
          <w:sz w:val="20"/>
          <w:szCs w:val="20"/>
          <w:lang w:val="en-US"/>
        </w:rPr>
        <w:t xml:space="preserve">: The condition of those persons born with biological, </w:t>
      </w:r>
      <w:proofErr w:type="gramStart"/>
      <w:r w:rsidRPr="001D7EF3">
        <w:rPr>
          <w:rFonts w:ascii="Avenir Next" w:hAnsi="Avenir Next"/>
          <w:sz w:val="20"/>
          <w:szCs w:val="20"/>
          <w:lang w:val="en-US"/>
        </w:rPr>
        <w:t>anatomical</w:t>
      </w:r>
      <w:proofErr w:type="gramEnd"/>
      <w:r w:rsidRPr="001D7EF3">
        <w:rPr>
          <w:rFonts w:ascii="Avenir Next" w:hAnsi="Avenir Next"/>
          <w:sz w:val="20"/>
          <w:szCs w:val="20"/>
          <w:lang w:val="en-US"/>
        </w:rPr>
        <w:t xml:space="preserve"> or physiological characteristics, sexual anatomy, reproductive organs or chromosomal patterns that do not correspond to socially established notions of male or female bodies.</w:t>
      </w:r>
    </w:p>
    <w:p w14:paraId="34AB8D7E" w14:textId="77777777" w:rsidR="00267962" w:rsidRPr="001D7EF3" w:rsidRDefault="00000000">
      <w:pPr>
        <w:pStyle w:val="Prrafodelista"/>
        <w:numPr>
          <w:ilvl w:val="0"/>
          <w:numId w:val="54"/>
        </w:numPr>
        <w:jc w:val="both"/>
        <w:rPr>
          <w:rFonts w:ascii="Avenir Next" w:hAnsi="Avenir Next"/>
          <w:sz w:val="20"/>
          <w:szCs w:val="20"/>
          <w:lang w:val="en-US"/>
        </w:rPr>
      </w:pPr>
      <w:r w:rsidRPr="001D7EF3">
        <w:rPr>
          <w:rFonts w:ascii="Avenir Next" w:hAnsi="Avenir Next"/>
          <w:b/>
          <w:bCs/>
          <w:sz w:val="20"/>
          <w:szCs w:val="20"/>
          <w:lang w:val="en-US"/>
        </w:rPr>
        <w:t>Sexual orientation</w:t>
      </w:r>
      <w:r w:rsidRPr="001D7EF3">
        <w:rPr>
          <w:rFonts w:ascii="Avenir Next" w:hAnsi="Avenir Next"/>
          <w:sz w:val="20"/>
          <w:szCs w:val="20"/>
          <w:lang w:val="en-US"/>
        </w:rPr>
        <w:t xml:space="preserve">: Physical, </w:t>
      </w:r>
      <w:proofErr w:type="gramStart"/>
      <w:r w:rsidRPr="001D7EF3">
        <w:rPr>
          <w:rFonts w:ascii="Avenir Next" w:hAnsi="Avenir Next"/>
          <w:sz w:val="20"/>
          <w:szCs w:val="20"/>
          <w:lang w:val="en-US"/>
        </w:rPr>
        <w:t>sexual</w:t>
      </w:r>
      <w:proofErr w:type="gramEnd"/>
      <w:r w:rsidRPr="001D7EF3">
        <w:rPr>
          <w:rFonts w:ascii="Avenir Next" w:hAnsi="Avenir Next"/>
          <w:sz w:val="20"/>
          <w:szCs w:val="20"/>
          <w:lang w:val="en-US"/>
        </w:rPr>
        <w:t xml:space="preserve"> or affective attraction to a person. Sexual orientation can be heterosexual, when physical, sexual or affective attraction is felt only towards persons of different sexes; homosexual, when physical, sexual or affective attraction is felt only towards persons of the same sex; or bisexual, when physical, sexual or affective attraction is felt towards persons of different sexes, not necessarily at the same time, in the same way, to the same degree or with the same intensity.</w:t>
      </w:r>
    </w:p>
    <w:p w14:paraId="345FD84A" w14:textId="77777777" w:rsidR="00267962" w:rsidRPr="001D7EF3" w:rsidRDefault="00000000">
      <w:pPr>
        <w:pStyle w:val="Prrafodelista"/>
        <w:numPr>
          <w:ilvl w:val="0"/>
          <w:numId w:val="54"/>
        </w:numPr>
        <w:jc w:val="both"/>
        <w:rPr>
          <w:rFonts w:ascii="Avenir Next" w:hAnsi="Avenir Next"/>
          <w:sz w:val="20"/>
          <w:szCs w:val="20"/>
          <w:lang w:val="en-US"/>
        </w:rPr>
      </w:pPr>
      <w:r w:rsidRPr="001D7EF3">
        <w:rPr>
          <w:rFonts w:ascii="Avenir Next" w:hAnsi="Avenir Next"/>
          <w:b/>
          <w:bCs/>
          <w:sz w:val="20"/>
          <w:szCs w:val="20"/>
          <w:lang w:val="en-US"/>
        </w:rPr>
        <w:t xml:space="preserve">Homosexual persons </w:t>
      </w:r>
      <w:r w:rsidRPr="001D7EF3">
        <w:rPr>
          <w:rFonts w:ascii="Avenir Next" w:hAnsi="Avenir Next"/>
          <w:sz w:val="20"/>
          <w:szCs w:val="20"/>
          <w:lang w:val="en-US"/>
        </w:rPr>
        <w:t xml:space="preserve">may be gay, if they are men, or </w:t>
      </w:r>
      <w:proofErr w:type="gramStart"/>
      <w:r w:rsidRPr="001D7EF3">
        <w:rPr>
          <w:rFonts w:ascii="Avenir Next" w:hAnsi="Avenir Next"/>
          <w:sz w:val="20"/>
          <w:szCs w:val="20"/>
          <w:lang w:val="en-US"/>
        </w:rPr>
        <w:t>lesbian, if</w:t>
      </w:r>
      <w:proofErr w:type="gramEnd"/>
      <w:r w:rsidRPr="001D7EF3">
        <w:rPr>
          <w:rFonts w:ascii="Avenir Next" w:hAnsi="Avenir Next"/>
          <w:sz w:val="20"/>
          <w:szCs w:val="20"/>
          <w:lang w:val="en-US"/>
        </w:rPr>
        <w:t xml:space="preserve"> they are women.</w:t>
      </w:r>
    </w:p>
    <w:p w14:paraId="5BF96D97" w14:textId="77777777" w:rsidR="00267962" w:rsidRPr="001D7EF3" w:rsidRDefault="00000000">
      <w:pPr>
        <w:pStyle w:val="Prrafodelista"/>
        <w:numPr>
          <w:ilvl w:val="0"/>
          <w:numId w:val="54"/>
        </w:numPr>
        <w:jc w:val="both"/>
        <w:rPr>
          <w:rFonts w:ascii="Avenir Next" w:hAnsi="Avenir Next"/>
          <w:sz w:val="20"/>
          <w:szCs w:val="20"/>
          <w:lang w:val="en-US"/>
        </w:rPr>
      </w:pPr>
      <w:r w:rsidRPr="001D7EF3">
        <w:rPr>
          <w:rFonts w:ascii="Avenir Next" w:hAnsi="Avenir Next"/>
          <w:b/>
          <w:bCs/>
          <w:sz w:val="20"/>
          <w:szCs w:val="20"/>
          <w:lang w:val="en-US"/>
        </w:rPr>
        <w:t>Sexual identity</w:t>
      </w:r>
      <w:r w:rsidRPr="001D7EF3">
        <w:rPr>
          <w:rFonts w:ascii="Avenir Next" w:hAnsi="Avenir Next"/>
          <w:sz w:val="20"/>
          <w:szCs w:val="20"/>
          <w:lang w:val="en-US"/>
        </w:rPr>
        <w:t>: Internal and individual experience of sex as each person feels and defines him/herself, which may or may not correspond to the sex assigned at birth.</w:t>
      </w:r>
    </w:p>
    <w:p w14:paraId="0AEE2A7A" w14:textId="77777777" w:rsidR="00267962" w:rsidRPr="001D7EF3" w:rsidRDefault="00000000">
      <w:pPr>
        <w:pStyle w:val="Prrafodelista"/>
        <w:numPr>
          <w:ilvl w:val="0"/>
          <w:numId w:val="54"/>
        </w:numPr>
        <w:jc w:val="both"/>
        <w:rPr>
          <w:rFonts w:ascii="Avenir Next" w:hAnsi="Avenir Next"/>
          <w:sz w:val="20"/>
          <w:szCs w:val="20"/>
          <w:lang w:val="en-US"/>
        </w:rPr>
      </w:pPr>
      <w:r w:rsidRPr="001D7EF3">
        <w:rPr>
          <w:rFonts w:ascii="Avenir Next" w:hAnsi="Avenir Next"/>
          <w:b/>
          <w:bCs/>
          <w:sz w:val="20"/>
          <w:szCs w:val="20"/>
          <w:lang w:val="en-US"/>
        </w:rPr>
        <w:t>Gender expression</w:t>
      </w:r>
      <w:r w:rsidRPr="001D7EF3">
        <w:rPr>
          <w:rFonts w:ascii="Avenir Next" w:hAnsi="Avenir Next"/>
          <w:sz w:val="20"/>
          <w:szCs w:val="20"/>
          <w:lang w:val="en-US"/>
        </w:rPr>
        <w:t>: Manifestation that each person makes of his or her sexual identity.</w:t>
      </w:r>
    </w:p>
    <w:p w14:paraId="6DE03E05" w14:textId="77777777" w:rsidR="00267962" w:rsidRPr="001D7EF3" w:rsidRDefault="00000000">
      <w:pPr>
        <w:pStyle w:val="Prrafodelista"/>
        <w:numPr>
          <w:ilvl w:val="0"/>
          <w:numId w:val="54"/>
        </w:numPr>
        <w:jc w:val="both"/>
        <w:rPr>
          <w:rFonts w:ascii="Avenir Next" w:hAnsi="Avenir Next"/>
          <w:sz w:val="20"/>
          <w:szCs w:val="20"/>
          <w:lang w:val="en-US"/>
        </w:rPr>
      </w:pPr>
      <w:r w:rsidRPr="001D7EF3">
        <w:rPr>
          <w:rFonts w:ascii="Avenir Next" w:hAnsi="Avenir Next"/>
          <w:b/>
          <w:bCs/>
          <w:sz w:val="20"/>
          <w:szCs w:val="20"/>
          <w:lang w:val="en-US"/>
        </w:rPr>
        <w:t>Trans person</w:t>
      </w:r>
      <w:r w:rsidRPr="001D7EF3">
        <w:rPr>
          <w:rFonts w:ascii="Avenir Next" w:hAnsi="Avenir Next"/>
          <w:sz w:val="20"/>
          <w:szCs w:val="20"/>
          <w:lang w:val="en-US"/>
        </w:rPr>
        <w:t>: A person whose sexual identity does not correspond to the sex assigned at birth.</w:t>
      </w:r>
    </w:p>
    <w:p w14:paraId="4EB82C65" w14:textId="77777777" w:rsidR="00A642A0" w:rsidRPr="001D7EF3" w:rsidRDefault="00A642A0" w:rsidP="0042449B">
      <w:pPr>
        <w:jc w:val="both"/>
        <w:rPr>
          <w:rFonts w:ascii="Avenir Next" w:hAnsi="Avenir Next"/>
          <w:sz w:val="20"/>
          <w:szCs w:val="20"/>
          <w:lang w:val="en-US"/>
        </w:rPr>
      </w:pPr>
    </w:p>
    <w:p w14:paraId="0A8BEBCC" w14:textId="77777777" w:rsidR="00267962" w:rsidRPr="001D7EF3" w:rsidRDefault="00000000">
      <w:pPr>
        <w:jc w:val="both"/>
        <w:rPr>
          <w:rFonts w:ascii="Avenir Next" w:hAnsi="Avenir Next"/>
          <w:sz w:val="20"/>
          <w:szCs w:val="20"/>
          <w:lang w:val="en-US"/>
        </w:rPr>
      </w:pPr>
      <w:r w:rsidRPr="001D7EF3">
        <w:rPr>
          <w:rFonts w:ascii="Avenir Next" w:hAnsi="Avenir Next"/>
          <w:sz w:val="20"/>
          <w:szCs w:val="20"/>
          <w:lang w:val="en-US"/>
        </w:rPr>
        <w:t xml:space="preserve">These are considered </w:t>
      </w:r>
      <w:r w:rsidRPr="001D7EF3">
        <w:rPr>
          <w:rFonts w:ascii="Avenir Next" w:hAnsi="Avenir Next"/>
          <w:b/>
          <w:bCs/>
          <w:sz w:val="20"/>
          <w:szCs w:val="20"/>
          <w:lang w:val="en-US"/>
        </w:rPr>
        <w:t>violations of the right to equal treatment and non-discrimination</w:t>
      </w:r>
      <w:r w:rsidR="00AF76EA" w:rsidRPr="001D7EF3">
        <w:rPr>
          <w:rFonts w:ascii="Avenir Next" w:hAnsi="Avenir Next"/>
          <w:sz w:val="20"/>
          <w:szCs w:val="20"/>
          <w:lang w:val="en-US"/>
        </w:rPr>
        <w:t xml:space="preserve">: </w:t>
      </w:r>
    </w:p>
    <w:p w14:paraId="34E1A111" w14:textId="77777777" w:rsidR="006A01F9" w:rsidRPr="001D7EF3" w:rsidRDefault="006A01F9" w:rsidP="0042449B">
      <w:pPr>
        <w:contextualSpacing/>
        <w:jc w:val="both"/>
        <w:rPr>
          <w:rFonts w:ascii="Avenir Next" w:eastAsia="Palatino Linotype" w:hAnsi="Avenir Next" w:cs="Palatino Linotype"/>
          <w:bCs/>
          <w:sz w:val="20"/>
          <w:szCs w:val="20"/>
          <w:u w:val="single"/>
          <w:lang w:val="en-US"/>
        </w:rPr>
      </w:pPr>
    </w:p>
    <w:p w14:paraId="4EECC63E" w14:textId="77777777" w:rsidR="00267962" w:rsidRPr="001D7EF3" w:rsidRDefault="000272CA">
      <w:pPr>
        <w:pStyle w:val="Prrafodelista"/>
        <w:numPr>
          <w:ilvl w:val="0"/>
          <w:numId w:val="52"/>
        </w:numPr>
        <w:jc w:val="both"/>
        <w:rPr>
          <w:rFonts w:ascii="Avenir Next" w:eastAsia="Palatino Linotype" w:hAnsi="Avenir Next" w:cs="Palatino Linotype"/>
          <w:bCs/>
          <w:sz w:val="20"/>
          <w:szCs w:val="20"/>
          <w:lang w:val="en-US"/>
        </w:rPr>
      </w:pPr>
      <w:r w:rsidRPr="001D7EF3">
        <w:rPr>
          <w:rFonts w:ascii="Avenir Next" w:eastAsia="Palatino Linotype" w:hAnsi="Avenir Next" w:cs="Palatino Linotype"/>
          <w:b/>
          <w:sz w:val="20"/>
          <w:szCs w:val="20"/>
          <w:u w:val="single"/>
          <w:lang w:val="en-US"/>
        </w:rPr>
        <w:t xml:space="preserve">Direct </w:t>
      </w:r>
      <w:r w:rsidRPr="001D7EF3">
        <w:rPr>
          <w:rFonts w:ascii="Avenir Next" w:hAnsi="Avenir Next"/>
          <w:b/>
          <w:sz w:val="20"/>
          <w:szCs w:val="20"/>
          <w:u w:val="single"/>
          <w:lang w:val="en-US"/>
        </w:rPr>
        <w:t>discrimination</w:t>
      </w:r>
      <w:r w:rsidR="00937885" w:rsidRPr="001D7EF3">
        <w:rPr>
          <w:rFonts w:ascii="Avenir Next" w:eastAsia="Palatino Linotype" w:hAnsi="Avenir Next" w:cs="Palatino Linotype"/>
          <w:bCs/>
          <w:sz w:val="20"/>
          <w:szCs w:val="20"/>
          <w:lang w:val="en-US"/>
        </w:rPr>
        <w:t xml:space="preserve">: </w:t>
      </w:r>
      <w:r w:rsidRPr="001D7EF3">
        <w:rPr>
          <w:rFonts w:ascii="Avenir Next" w:eastAsia="Palatino Linotype" w:hAnsi="Avenir Next" w:cs="Palatino Linotype"/>
          <w:bCs/>
          <w:sz w:val="20"/>
          <w:szCs w:val="20"/>
          <w:lang w:val="en-US"/>
        </w:rPr>
        <w:t xml:space="preserve">when the situation of the person or group of persons has been or could be </w:t>
      </w:r>
      <w:r w:rsidRPr="001D7EF3">
        <w:rPr>
          <w:rFonts w:ascii="Avenir Next" w:eastAsia="Palatino Linotype" w:hAnsi="Avenir Next" w:cs="Palatino Linotype"/>
          <w:b/>
          <w:sz w:val="20"/>
          <w:szCs w:val="20"/>
          <w:lang w:val="en-US"/>
        </w:rPr>
        <w:t xml:space="preserve">treated less favorably than others in a similar or comparable situation for the </w:t>
      </w:r>
      <w:r w:rsidRPr="001D7EF3">
        <w:rPr>
          <w:rFonts w:ascii="Avenir Next" w:eastAsia="Palatino Linotype" w:hAnsi="Avenir Next" w:cs="Palatino Linotype"/>
          <w:bCs/>
          <w:sz w:val="20"/>
          <w:szCs w:val="20"/>
          <w:lang w:val="en-US"/>
        </w:rPr>
        <w:t xml:space="preserve">reasons </w:t>
      </w:r>
      <w:r w:rsidR="00937885" w:rsidRPr="001D7EF3">
        <w:rPr>
          <w:rFonts w:ascii="Avenir Next" w:eastAsia="Palatino Linotype" w:hAnsi="Avenir Next" w:cs="Palatino Linotype"/>
          <w:bCs/>
          <w:sz w:val="20"/>
          <w:szCs w:val="20"/>
          <w:lang w:val="en-US"/>
        </w:rPr>
        <w:t>indicated above.</w:t>
      </w:r>
    </w:p>
    <w:p w14:paraId="6C7E13C9" w14:textId="77777777" w:rsidR="003D57EC" w:rsidRPr="001D7EF3" w:rsidRDefault="003D57EC" w:rsidP="003D57EC">
      <w:pPr>
        <w:pStyle w:val="Prrafodelista"/>
        <w:ind w:left="360"/>
        <w:jc w:val="both"/>
        <w:rPr>
          <w:rFonts w:ascii="Avenir Next" w:eastAsia="Palatino Linotype" w:hAnsi="Avenir Next" w:cs="Palatino Linotype"/>
          <w:b/>
          <w:sz w:val="20"/>
          <w:szCs w:val="20"/>
          <w:u w:val="single"/>
          <w:lang w:val="en-US"/>
        </w:rPr>
      </w:pPr>
    </w:p>
    <w:p w14:paraId="3BC9E900" w14:textId="77777777" w:rsidR="00267962" w:rsidRPr="001D7EF3" w:rsidRDefault="00000000">
      <w:pPr>
        <w:pStyle w:val="Prrafodelista"/>
        <w:ind w:left="360"/>
        <w:jc w:val="both"/>
        <w:rPr>
          <w:rFonts w:ascii="Avenir Next" w:eastAsia="Palatino Linotype" w:hAnsi="Avenir Next" w:cs="Palatino Linotype"/>
          <w:bCs/>
          <w:sz w:val="20"/>
          <w:szCs w:val="20"/>
          <w:lang w:val="en-US"/>
        </w:rPr>
      </w:pPr>
      <w:r w:rsidRPr="001D7EF3">
        <w:rPr>
          <w:rFonts w:ascii="Avenir Next" w:eastAsia="Palatino Linotype" w:hAnsi="Avenir Next" w:cs="Palatino Linotype"/>
          <w:bCs/>
          <w:sz w:val="20"/>
          <w:szCs w:val="20"/>
          <w:lang w:val="en-US"/>
        </w:rPr>
        <w:t xml:space="preserve">The denial of reasonable accommodation to persons with disabilities shall be considered direct discrimination. For this purpose, reasonable accommodation means necessary and appropriate modifications and adaptations to the physical, </w:t>
      </w:r>
      <w:proofErr w:type="gramStart"/>
      <w:r w:rsidRPr="001D7EF3">
        <w:rPr>
          <w:rFonts w:ascii="Avenir Next" w:eastAsia="Palatino Linotype" w:hAnsi="Avenir Next" w:cs="Palatino Linotype"/>
          <w:bCs/>
          <w:sz w:val="20"/>
          <w:szCs w:val="20"/>
          <w:lang w:val="en-US"/>
        </w:rPr>
        <w:t>social</w:t>
      </w:r>
      <w:proofErr w:type="gramEnd"/>
      <w:r w:rsidRPr="001D7EF3">
        <w:rPr>
          <w:rFonts w:ascii="Avenir Next" w:eastAsia="Palatino Linotype" w:hAnsi="Avenir Next" w:cs="Palatino Linotype"/>
          <w:bCs/>
          <w:sz w:val="20"/>
          <w:szCs w:val="20"/>
          <w:lang w:val="en-US"/>
        </w:rPr>
        <w:t xml:space="preserve"> and attitudinal environment that do not impose a disproportionate or undue burden, when required in a particular case in an effective and practical manner, to facilitate accessibility and participation and to ensure to persons with disabilities the enjoyment or exercise, on an equal basis with others, of all rights.</w:t>
      </w:r>
    </w:p>
    <w:p w14:paraId="4BFC7CE4" w14:textId="77777777" w:rsidR="00BC324B" w:rsidRPr="001D7EF3" w:rsidRDefault="00BC324B" w:rsidP="003D57EC">
      <w:pPr>
        <w:jc w:val="both"/>
        <w:rPr>
          <w:rFonts w:ascii="Avenir Next" w:eastAsia="Palatino Linotype" w:hAnsi="Avenir Next" w:cs="Palatino Linotype"/>
          <w:bCs/>
          <w:sz w:val="20"/>
          <w:szCs w:val="20"/>
          <w:lang w:val="en-US"/>
        </w:rPr>
      </w:pPr>
    </w:p>
    <w:p w14:paraId="30501324" w14:textId="77777777" w:rsidR="00267962" w:rsidRPr="001D7EF3" w:rsidRDefault="008E37BC">
      <w:pPr>
        <w:pStyle w:val="Prrafodelista"/>
        <w:numPr>
          <w:ilvl w:val="0"/>
          <w:numId w:val="52"/>
        </w:numPr>
        <w:jc w:val="both"/>
        <w:rPr>
          <w:rFonts w:ascii="Avenir Next" w:eastAsia="Palatino Linotype" w:hAnsi="Avenir Next" w:cs="Palatino Linotype"/>
          <w:bCs/>
          <w:sz w:val="20"/>
          <w:szCs w:val="20"/>
          <w:lang w:val="en-US"/>
        </w:rPr>
      </w:pPr>
      <w:r w:rsidRPr="001D7EF3">
        <w:rPr>
          <w:rFonts w:ascii="Avenir Next" w:eastAsia="Palatino Linotype" w:hAnsi="Avenir Next" w:cs="Palatino Linotype"/>
          <w:b/>
          <w:sz w:val="20"/>
          <w:szCs w:val="20"/>
          <w:u w:val="single"/>
          <w:lang w:val="en-US"/>
        </w:rPr>
        <w:t xml:space="preserve">Indirect </w:t>
      </w:r>
      <w:r w:rsidRPr="001D7EF3">
        <w:rPr>
          <w:rFonts w:ascii="Avenir Next" w:hAnsi="Avenir Next"/>
          <w:b/>
          <w:sz w:val="20"/>
          <w:szCs w:val="20"/>
          <w:u w:val="single"/>
          <w:lang w:val="en-US"/>
        </w:rPr>
        <w:t>discrimination</w:t>
      </w:r>
      <w:r w:rsidRPr="001D7EF3">
        <w:rPr>
          <w:rFonts w:ascii="Avenir Next" w:eastAsia="Palatino Linotype" w:hAnsi="Avenir Next" w:cs="Palatino Linotype"/>
          <w:bCs/>
          <w:sz w:val="20"/>
          <w:szCs w:val="20"/>
          <w:lang w:val="en-US"/>
        </w:rPr>
        <w:t>: occurs when an apparently neutral provision, criterion or practice causes or may cause one or more persons a particular disadvantage with respect to others due to the causes mentioned above</w:t>
      </w:r>
      <w:r w:rsidR="00BC324B" w:rsidRPr="001D7EF3">
        <w:rPr>
          <w:rFonts w:ascii="Avenir Next" w:eastAsia="Palatino Linotype" w:hAnsi="Avenir Next" w:cs="Palatino Linotype"/>
          <w:bCs/>
          <w:sz w:val="20"/>
          <w:szCs w:val="20"/>
          <w:lang w:val="en-US"/>
        </w:rPr>
        <w:t>.</w:t>
      </w:r>
    </w:p>
    <w:p w14:paraId="0AFB1D87" w14:textId="77777777" w:rsidR="00BC324B" w:rsidRPr="001D7EF3" w:rsidRDefault="00BC324B" w:rsidP="00BC324B">
      <w:pPr>
        <w:pStyle w:val="Prrafodelista"/>
        <w:rPr>
          <w:rFonts w:ascii="Avenir Next" w:hAnsi="Avenir Next"/>
          <w:b/>
          <w:bCs/>
          <w:sz w:val="20"/>
          <w:szCs w:val="20"/>
          <w:u w:val="single"/>
          <w:lang w:val="en-US"/>
        </w:rPr>
      </w:pPr>
    </w:p>
    <w:p w14:paraId="5EA88887" w14:textId="77777777" w:rsidR="00267962" w:rsidRPr="001D7EF3" w:rsidRDefault="00000000">
      <w:pPr>
        <w:pStyle w:val="Prrafodelista"/>
        <w:numPr>
          <w:ilvl w:val="0"/>
          <w:numId w:val="52"/>
        </w:numPr>
        <w:jc w:val="both"/>
        <w:rPr>
          <w:rFonts w:ascii="Avenir Next" w:hAnsi="Avenir Next"/>
          <w:b/>
          <w:bCs/>
          <w:sz w:val="20"/>
          <w:szCs w:val="20"/>
          <w:u w:val="single"/>
          <w:lang w:val="en-US"/>
        </w:rPr>
      </w:pPr>
      <w:r w:rsidRPr="001D7EF3">
        <w:rPr>
          <w:rFonts w:ascii="Avenir Next" w:hAnsi="Avenir Next"/>
          <w:b/>
          <w:bCs/>
          <w:sz w:val="20"/>
          <w:szCs w:val="20"/>
          <w:u w:val="single"/>
          <w:lang w:val="en-US"/>
        </w:rPr>
        <w:t xml:space="preserve">Discrimination </w:t>
      </w:r>
      <w:r w:rsidR="0046564B" w:rsidRPr="001D7EF3">
        <w:rPr>
          <w:rFonts w:ascii="Avenir Next" w:eastAsia="Palatino Linotype" w:hAnsi="Avenir Next" w:cs="Palatino Linotype"/>
          <w:b/>
          <w:bCs/>
          <w:sz w:val="20"/>
          <w:szCs w:val="20"/>
          <w:u w:val="single"/>
          <w:lang w:val="en-US"/>
        </w:rPr>
        <w:t>by association</w:t>
      </w:r>
      <w:r w:rsidR="0046564B" w:rsidRPr="001D7EF3">
        <w:rPr>
          <w:rFonts w:ascii="Avenir Next" w:eastAsia="Palatino Linotype" w:hAnsi="Avenir Next" w:cs="Palatino Linotype"/>
          <w:bCs/>
          <w:sz w:val="20"/>
          <w:szCs w:val="20"/>
          <w:lang w:val="en-US"/>
        </w:rPr>
        <w:t>: when a person or group in which he/she is a member</w:t>
      </w:r>
      <w:r w:rsidR="007A5BDC" w:rsidRPr="001D7EF3">
        <w:rPr>
          <w:rFonts w:ascii="Avenir Next" w:eastAsia="Palatino Linotype" w:hAnsi="Avenir Next" w:cs="Palatino Linotype"/>
          <w:bCs/>
          <w:sz w:val="20"/>
          <w:szCs w:val="20"/>
          <w:lang w:val="en-US"/>
        </w:rPr>
        <w:t xml:space="preserve">, </w:t>
      </w:r>
      <w:r w:rsidR="0046564B" w:rsidRPr="001D7EF3">
        <w:rPr>
          <w:rFonts w:ascii="Avenir Next" w:eastAsia="Palatino Linotype" w:hAnsi="Avenir Next" w:cs="Palatino Linotype"/>
          <w:bCs/>
          <w:sz w:val="20"/>
          <w:szCs w:val="20"/>
          <w:lang w:val="en-US"/>
        </w:rPr>
        <w:t xml:space="preserve">due to his/her relationship with another person with any of the </w:t>
      </w:r>
      <w:proofErr w:type="gramStart"/>
      <w:r w:rsidR="007A5BDC" w:rsidRPr="001D7EF3">
        <w:rPr>
          <w:rFonts w:ascii="Avenir Next" w:eastAsia="Palatino Linotype" w:hAnsi="Avenir Next" w:cs="Palatino Linotype"/>
          <w:bCs/>
          <w:sz w:val="20"/>
          <w:szCs w:val="20"/>
          <w:lang w:val="en-US"/>
        </w:rPr>
        <w:t xml:space="preserve">aforementioned </w:t>
      </w:r>
      <w:r w:rsidR="0046564B" w:rsidRPr="001D7EF3">
        <w:rPr>
          <w:rFonts w:ascii="Avenir Next" w:eastAsia="Palatino Linotype" w:hAnsi="Avenir Next" w:cs="Palatino Linotype"/>
          <w:bCs/>
          <w:sz w:val="20"/>
          <w:szCs w:val="20"/>
          <w:lang w:val="en-US"/>
        </w:rPr>
        <w:t>causes</w:t>
      </w:r>
      <w:proofErr w:type="gramEnd"/>
      <w:r w:rsidR="0046564B" w:rsidRPr="001D7EF3">
        <w:rPr>
          <w:rFonts w:ascii="Avenir Next" w:eastAsia="Palatino Linotype" w:hAnsi="Avenir Next" w:cs="Palatino Linotype"/>
          <w:bCs/>
          <w:sz w:val="20"/>
          <w:szCs w:val="20"/>
          <w:lang w:val="en-US"/>
        </w:rPr>
        <w:t>, is subject to discriminatory treatment.</w:t>
      </w:r>
    </w:p>
    <w:p w14:paraId="028A7DA3" w14:textId="77777777" w:rsidR="00F736F8" w:rsidRPr="001D7EF3" w:rsidRDefault="00F736F8" w:rsidP="00F736F8">
      <w:pPr>
        <w:jc w:val="both"/>
        <w:rPr>
          <w:rFonts w:ascii="Avenir Next" w:hAnsi="Avenir Next"/>
          <w:b/>
          <w:bCs/>
          <w:sz w:val="20"/>
          <w:szCs w:val="20"/>
          <w:u w:val="single"/>
          <w:lang w:val="en-US"/>
        </w:rPr>
      </w:pPr>
    </w:p>
    <w:p w14:paraId="16027A7C" w14:textId="77777777" w:rsidR="00267962" w:rsidRPr="001D7EF3" w:rsidRDefault="00000000">
      <w:pPr>
        <w:pStyle w:val="Prrafodelista"/>
        <w:numPr>
          <w:ilvl w:val="0"/>
          <w:numId w:val="52"/>
        </w:numPr>
        <w:jc w:val="both"/>
        <w:rPr>
          <w:rFonts w:ascii="Avenir Next" w:eastAsia="Palatino Linotype" w:hAnsi="Avenir Next" w:cs="Palatino Linotype"/>
          <w:bCs/>
          <w:sz w:val="20"/>
          <w:szCs w:val="20"/>
          <w:lang w:val="en-US"/>
        </w:rPr>
      </w:pPr>
      <w:r w:rsidRPr="001D7EF3">
        <w:rPr>
          <w:rFonts w:ascii="Avenir Next" w:hAnsi="Avenir Next"/>
          <w:b/>
          <w:bCs/>
          <w:sz w:val="20"/>
          <w:szCs w:val="20"/>
          <w:u w:val="single"/>
          <w:lang w:val="en-US"/>
        </w:rPr>
        <w:t xml:space="preserve">Discrimination </w:t>
      </w:r>
      <w:r w:rsidR="0046564B" w:rsidRPr="001D7EF3">
        <w:rPr>
          <w:rFonts w:ascii="Avenir Next" w:eastAsia="Palatino Linotype" w:hAnsi="Avenir Next" w:cs="Palatino Linotype"/>
          <w:b/>
          <w:bCs/>
          <w:sz w:val="20"/>
          <w:szCs w:val="20"/>
          <w:u w:val="single"/>
          <w:lang w:val="en-US"/>
        </w:rPr>
        <w:t>by mistake</w:t>
      </w:r>
      <w:r w:rsidR="007A5BDC" w:rsidRPr="001D7EF3">
        <w:rPr>
          <w:rFonts w:ascii="Avenir Next" w:eastAsia="Palatino Linotype" w:hAnsi="Avenir Next" w:cs="Palatino Linotype"/>
          <w:bCs/>
          <w:sz w:val="20"/>
          <w:szCs w:val="20"/>
          <w:lang w:val="en-US"/>
        </w:rPr>
        <w:t xml:space="preserve">: when </w:t>
      </w:r>
      <w:r w:rsidR="0046564B" w:rsidRPr="001D7EF3">
        <w:rPr>
          <w:rFonts w:ascii="Avenir Next" w:eastAsia="Palatino Linotype" w:hAnsi="Avenir Next" w:cs="Palatino Linotype"/>
          <w:bCs/>
          <w:sz w:val="20"/>
          <w:szCs w:val="20"/>
          <w:lang w:val="en-US"/>
        </w:rPr>
        <w:t>it is based on an incorrect assessment of the characteristics of the person or persons discriminated against.</w:t>
      </w:r>
    </w:p>
    <w:p w14:paraId="7821973A" w14:textId="77777777" w:rsidR="00BC324B" w:rsidRPr="001D7EF3" w:rsidRDefault="00BC324B" w:rsidP="00BC324B">
      <w:pPr>
        <w:pStyle w:val="Prrafodelista"/>
        <w:rPr>
          <w:rFonts w:ascii="Avenir Next" w:hAnsi="Avenir Next"/>
          <w:b/>
          <w:bCs/>
          <w:sz w:val="20"/>
          <w:szCs w:val="20"/>
          <w:u w:val="single"/>
          <w:lang w:val="en-US"/>
        </w:rPr>
      </w:pPr>
    </w:p>
    <w:p w14:paraId="3BB3750C" w14:textId="77777777" w:rsidR="00267962" w:rsidRPr="001D7EF3" w:rsidRDefault="00096763">
      <w:pPr>
        <w:pStyle w:val="Prrafodelista"/>
        <w:numPr>
          <w:ilvl w:val="0"/>
          <w:numId w:val="52"/>
        </w:numPr>
        <w:jc w:val="both"/>
        <w:rPr>
          <w:rFonts w:ascii="Avenir Next" w:eastAsia="Palatino Linotype" w:hAnsi="Avenir Next" w:cs="Palatino Linotype"/>
          <w:bCs/>
          <w:sz w:val="20"/>
          <w:szCs w:val="20"/>
          <w:lang w:val="en-US"/>
        </w:rPr>
      </w:pPr>
      <w:r w:rsidRPr="001D7EF3">
        <w:rPr>
          <w:rFonts w:ascii="Avenir Next" w:eastAsia="Palatino Linotype" w:hAnsi="Avenir Next" w:cs="Palatino Linotype"/>
          <w:b/>
          <w:bCs/>
          <w:sz w:val="20"/>
          <w:szCs w:val="20"/>
          <w:u w:val="single"/>
          <w:lang w:val="en-US"/>
        </w:rPr>
        <w:t xml:space="preserve">Multiple </w:t>
      </w:r>
      <w:r w:rsidRPr="001D7EF3">
        <w:rPr>
          <w:rFonts w:ascii="Avenir Next" w:hAnsi="Avenir Next"/>
          <w:b/>
          <w:bCs/>
          <w:sz w:val="20"/>
          <w:szCs w:val="20"/>
          <w:u w:val="single"/>
          <w:lang w:val="en-US"/>
        </w:rPr>
        <w:t>discrimination</w:t>
      </w:r>
      <w:r w:rsidRPr="001D7EF3">
        <w:rPr>
          <w:rFonts w:ascii="Avenir Next" w:eastAsia="Palatino Linotype" w:hAnsi="Avenir Next" w:cs="Palatino Linotype"/>
          <w:bCs/>
          <w:sz w:val="20"/>
          <w:szCs w:val="20"/>
          <w:lang w:val="en-US"/>
        </w:rPr>
        <w:t>: when a person is discriminated simultaneously or consecutively for two or more of the causes listed above.</w:t>
      </w:r>
    </w:p>
    <w:p w14:paraId="6E9E1344" w14:textId="77777777" w:rsidR="00BC324B" w:rsidRPr="001D7EF3" w:rsidRDefault="00BC324B" w:rsidP="00BC324B">
      <w:pPr>
        <w:pStyle w:val="Prrafodelista"/>
        <w:rPr>
          <w:rFonts w:ascii="Avenir Next" w:hAnsi="Avenir Next"/>
          <w:b/>
          <w:bCs/>
          <w:sz w:val="20"/>
          <w:szCs w:val="20"/>
          <w:u w:val="single"/>
          <w:lang w:val="en-US"/>
        </w:rPr>
      </w:pPr>
    </w:p>
    <w:p w14:paraId="4156039A" w14:textId="77777777" w:rsidR="00267962" w:rsidRPr="001D7EF3" w:rsidRDefault="00096763">
      <w:pPr>
        <w:pStyle w:val="Prrafodelista"/>
        <w:numPr>
          <w:ilvl w:val="0"/>
          <w:numId w:val="52"/>
        </w:numPr>
        <w:jc w:val="both"/>
        <w:rPr>
          <w:rFonts w:ascii="Avenir Next" w:eastAsia="Palatino Linotype" w:hAnsi="Avenir Next" w:cs="Palatino Linotype"/>
          <w:bCs/>
          <w:sz w:val="20"/>
          <w:szCs w:val="20"/>
          <w:lang w:val="en-US"/>
        </w:rPr>
      </w:pPr>
      <w:r w:rsidRPr="001D7EF3">
        <w:rPr>
          <w:rFonts w:ascii="Avenir Next" w:eastAsia="Palatino Linotype" w:hAnsi="Avenir Next" w:cs="Palatino Linotype"/>
          <w:b/>
          <w:bCs/>
          <w:sz w:val="20"/>
          <w:szCs w:val="20"/>
          <w:u w:val="single"/>
          <w:lang w:val="en-US"/>
        </w:rPr>
        <w:t xml:space="preserve">Intersectional </w:t>
      </w:r>
      <w:r w:rsidRPr="001D7EF3">
        <w:rPr>
          <w:rFonts w:ascii="Avenir Next" w:hAnsi="Avenir Next"/>
          <w:b/>
          <w:bCs/>
          <w:sz w:val="20"/>
          <w:szCs w:val="20"/>
          <w:u w:val="single"/>
          <w:lang w:val="en-US"/>
        </w:rPr>
        <w:t>discrimination</w:t>
      </w:r>
      <w:r w:rsidRPr="001D7EF3">
        <w:rPr>
          <w:rFonts w:ascii="Avenir Next" w:eastAsia="Palatino Linotype" w:hAnsi="Avenir Next" w:cs="Palatino Linotype"/>
          <w:bCs/>
          <w:sz w:val="20"/>
          <w:szCs w:val="20"/>
          <w:lang w:val="en-US"/>
        </w:rPr>
        <w:t>: when several of the above-mentioned causes concur or interact, generating a specific form of discrimination.</w:t>
      </w:r>
    </w:p>
    <w:p w14:paraId="1BD4F401" w14:textId="77777777" w:rsidR="00BC324B" w:rsidRPr="001D7EF3" w:rsidRDefault="00BC324B" w:rsidP="00BC324B">
      <w:pPr>
        <w:pStyle w:val="Prrafodelista"/>
        <w:rPr>
          <w:rFonts w:ascii="Avenir Next" w:eastAsia="Palatino Linotype" w:hAnsi="Avenir Next" w:cs="Palatino Linotype"/>
          <w:b/>
          <w:sz w:val="20"/>
          <w:szCs w:val="20"/>
          <w:u w:val="single"/>
          <w:lang w:val="en-US"/>
        </w:rPr>
      </w:pPr>
    </w:p>
    <w:p w14:paraId="53A181A9" w14:textId="77777777" w:rsidR="00267962" w:rsidRPr="001D7EF3" w:rsidRDefault="00000000">
      <w:pPr>
        <w:pStyle w:val="Prrafodelista"/>
        <w:numPr>
          <w:ilvl w:val="0"/>
          <w:numId w:val="52"/>
        </w:numPr>
        <w:jc w:val="both"/>
        <w:rPr>
          <w:rFonts w:ascii="Avenir Next" w:eastAsia="Palatino Linotype" w:hAnsi="Avenir Next" w:cs="Palatino Linotype"/>
          <w:bCs/>
          <w:sz w:val="20"/>
          <w:szCs w:val="20"/>
          <w:lang w:val="en-US"/>
        </w:rPr>
      </w:pPr>
      <w:r w:rsidRPr="001D7EF3">
        <w:rPr>
          <w:rFonts w:ascii="Avenir Next" w:eastAsia="Palatino Linotype" w:hAnsi="Avenir Next" w:cs="Palatino Linotype"/>
          <w:b/>
          <w:sz w:val="20"/>
          <w:szCs w:val="20"/>
          <w:u w:val="single"/>
          <w:lang w:val="en-US"/>
        </w:rPr>
        <w:t xml:space="preserve">Any inducement, </w:t>
      </w:r>
      <w:proofErr w:type="gramStart"/>
      <w:r w:rsidRPr="001D7EF3">
        <w:rPr>
          <w:rFonts w:ascii="Avenir Next" w:eastAsia="Palatino Linotype" w:hAnsi="Avenir Next" w:cs="Palatino Linotype"/>
          <w:b/>
          <w:sz w:val="20"/>
          <w:szCs w:val="20"/>
          <w:u w:val="single"/>
          <w:lang w:val="en-US"/>
        </w:rPr>
        <w:t>order</w:t>
      </w:r>
      <w:proofErr w:type="gramEnd"/>
      <w:r w:rsidRPr="001D7EF3">
        <w:rPr>
          <w:rFonts w:ascii="Avenir Next" w:eastAsia="Palatino Linotype" w:hAnsi="Avenir Next" w:cs="Palatino Linotype"/>
          <w:b/>
          <w:sz w:val="20"/>
          <w:szCs w:val="20"/>
          <w:u w:val="single"/>
          <w:lang w:val="en-US"/>
        </w:rPr>
        <w:t xml:space="preserve"> or instruction to discriminate for </w:t>
      </w:r>
      <w:r w:rsidRPr="001D7EF3">
        <w:rPr>
          <w:rFonts w:ascii="Avenir Next" w:eastAsia="Palatino Linotype" w:hAnsi="Avenir Next" w:cs="Palatino Linotype"/>
          <w:bCs/>
          <w:sz w:val="20"/>
          <w:szCs w:val="20"/>
          <w:lang w:val="en-US"/>
        </w:rPr>
        <w:t xml:space="preserve">any of the causes established in this law </w:t>
      </w:r>
      <w:r w:rsidRPr="001D7EF3">
        <w:rPr>
          <w:rFonts w:ascii="Avenir Next" w:eastAsia="Palatino Linotype" w:hAnsi="Avenir Next" w:cs="Palatino Linotype"/>
          <w:b/>
          <w:sz w:val="20"/>
          <w:szCs w:val="20"/>
          <w:u w:val="single"/>
          <w:lang w:val="en-US"/>
        </w:rPr>
        <w:t>is also discriminatory.</w:t>
      </w:r>
      <w:r w:rsidRPr="001D7EF3">
        <w:rPr>
          <w:rFonts w:ascii="Avenir Next" w:eastAsia="Palatino Linotype" w:hAnsi="Avenir Next" w:cs="Palatino Linotype"/>
          <w:bCs/>
          <w:sz w:val="20"/>
          <w:szCs w:val="20"/>
          <w:lang w:val="en-US"/>
        </w:rPr>
        <w:t xml:space="preserve"> The inducement must be concrete, </w:t>
      </w:r>
      <w:proofErr w:type="gramStart"/>
      <w:r w:rsidRPr="001D7EF3">
        <w:rPr>
          <w:rFonts w:ascii="Avenir Next" w:eastAsia="Palatino Linotype" w:hAnsi="Avenir Next" w:cs="Palatino Linotype"/>
          <w:bCs/>
          <w:sz w:val="20"/>
          <w:szCs w:val="20"/>
          <w:lang w:val="en-US"/>
        </w:rPr>
        <w:t>direct</w:t>
      </w:r>
      <w:proofErr w:type="gramEnd"/>
      <w:r w:rsidRPr="001D7EF3">
        <w:rPr>
          <w:rFonts w:ascii="Avenir Next" w:eastAsia="Palatino Linotype" w:hAnsi="Avenir Next" w:cs="Palatino Linotype"/>
          <w:bCs/>
          <w:sz w:val="20"/>
          <w:szCs w:val="20"/>
          <w:lang w:val="en-US"/>
        </w:rPr>
        <w:t xml:space="preserve"> and effective to cause a discriminatory action in another person.</w:t>
      </w:r>
    </w:p>
    <w:p w14:paraId="75F80C2E" w14:textId="77777777" w:rsidR="00BC324B" w:rsidRPr="001D7EF3" w:rsidRDefault="00BC324B" w:rsidP="00BC324B">
      <w:pPr>
        <w:pStyle w:val="Prrafodelista"/>
        <w:rPr>
          <w:rFonts w:ascii="Avenir Next" w:eastAsia="Palatino Linotype" w:hAnsi="Avenir Next" w:cs="Palatino Linotype"/>
          <w:b/>
          <w:sz w:val="20"/>
          <w:szCs w:val="20"/>
          <w:u w:val="single"/>
          <w:lang w:val="en-US"/>
        </w:rPr>
      </w:pPr>
    </w:p>
    <w:p w14:paraId="47F82E1B" w14:textId="77777777" w:rsidR="00267962" w:rsidRPr="001D7EF3" w:rsidRDefault="006A01F9">
      <w:pPr>
        <w:pStyle w:val="Prrafodelista"/>
        <w:numPr>
          <w:ilvl w:val="0"/>
          <w:numId w:val="52"/>
        </w:numPr>
        <w:jc w:val="both"/>
        <w:rPr>
          <w:rFonts w:ascii="Avenir Next" w:eastAsia="Palatino Linotype" w:hAnsi="Avenir Next" w:cs="Palatino Linotype"/>
          <w:bCs/>
          <w:sz w:val="20"/>
          <w:szCs w:val="20"/>
          <w:lang w:val="en-US"/>
        </w:rPr>
      </w:pPr>
      <w:r w:rsidRPr="001D7EF3">
        <w:rPr>
          <w:rFonts w:ascii="Avenir Next" w:eastAsia="Palatino Linotype" w:hAnsi="Avenir Next" w:cs="Palatino Linotype"/>
          <w:b/>
          <w:sz w:val="20"/>
          <w:szCs w:val="20"/>
          <w:u w:val="single"/>
          <w:lang w:val="en-US"/>
        </w:rPr>
        <w:t>Retaliation</w:t>
      </w:r>
      <w:r w:rsidRPr="001D7EF3">
        <w:rPr>
          <w:rFonts w:ascii="Avenir Next" w:eastAsia="Palatino Linotype" w:hAnsi="Avenir Next" w:cs="Palatino Linotype"/>
          <w:bCs/>
          <w:sz w:val="20"/>
          <w:szCs w:val="20"/>
          <w:lang w:val="en-US"/>
        </w:rPr>
        <w:t xml:space="preserve">: </w:t>
      </w:r>
      <w:r w:rsidR="009F5F89" w:rsidRPr="001D7EF3">
        <w:rPr>
          <w:rFonts w:ascii="Avenir Next" w:eastAsia="Palatino Linotype" w:hAnsi="Avenir Next" w:cs="Palatino Linotype"/>
          <w:bCs/>
          <w:sz w:val="20"/>
          <w:szCs w:val="20"/>
          <w:lang w:val="en-US"/>
        </w:rPr>
        <w:t xml:space="preserve">any adverse treatment or negative consequence that a person or group of which he/she is a member may suffer for intervening, </w:t>
      </w:r>
      <w:proofErr w:type="gramStart"/>
      <w:r w:rsidR="009F5F89" w:rsidRPr="001D7EF3">
        <w:rPr>
          <w:rFonts w:ascii="Avenir Next" w:eastAsia="Palatino Linotype" w:hAnsi="Avenir Next" w:cs="Palatino Linotype"/>
          <w:bCs/>
          <w:sz w:val="20"/>
          <w:szCs w:val="20"/>
          <w:lang w:val="en-US"/>
        </w:rPr>
        <w:t>participating</w:t>
      </w:r>
      <w:proofErr w:type="gramEnd"/>
      <w:r w:rsidR="009F5F89" w:rsidRPr="001D7EF3">
        <w:rPr>
          <w:rFonts w:ascii="Avenir Next" w:eastAsia="Palatino Linotype" w:hAnsi="Avenir Next" w:cs="Palatino Linotype"/>
          <w:bCs/>
          <w:sz w:val="20"/>
          <w:szCs w:val="20"/>
          <w:lang w:val="en-US"/>
        </w:rPr>
        <w:t xml:space="preserve"> or collaborating in an administrative procedure or judicial process aimed at preventing or putting an end to a discriminatory situation, or for having filed a complaint, claim, denunciation, lawsuit or appeal of any kind with the same purpose. Excluded from the provisions of the preceding paragraph are those cases that could constitute a criminal offense.</w:t>
      </w:r>
    </w:p>
    <w:p w14:paraId="170DA325" w14:textId="77777777" w:rsidR="00770D28" w:rsidRPr="001D7EF3" w:rsidRDefault="00770D28" w:rsidP="00770D28">
      <w:pPr>
        <w:pStyle w:val="Prrafodelista"/>
        <w:rPr>
          <w:rFonts w:ascii="Avenir Next" w:eastAsia="Palatino Linotype" w:hAnsi="Avenir Next" w:cs="Palatino Linotype"/>
          <w:bCs/>
          <w:sz w:val="20"/>
          <w:szCs w:val="20"/>
          <w:u w:val="single"/>
          <w:lang w:val="en-US"/>
        </w:rPr>
      </w:pPr>
    </w:p>
    <w:p w14:paraId="0138740C" w14:textId="77777777" w:rsidR="00267962" w:rsidRPr="001D7EF3" w:rsidRDefault="00000000">
      <w:pPr>
        <w:pStyle w:val="Prrafodelista"/>
        <w:numPr>
          <w:ilvl w:val="0"/>
          <w:numId w:val="52"/>
        </w:numPr>
        <w:jc w:val="both"/>
        <w:rPr>
          <w:rFonts w:ascii="Avenir Next" w:eastAsia="Palatino Linotype" w:hAnsi="Avenir Next" w:cs="Palatino Linotype"/>
          <w:bCs/>
          <w:sz w:val="20"/>
          <w:szCs w:val="20"/>
          <w:lang w:val="en-US"/>
        </w:rPr>
      </w:pPr>
      <w:r w:rsidRPr="001D7EF3">
        <w:rPr>
          <w:rFonts w:ascii="Avenir Next" w:eastAsia="Palatino Linotype" w:hAnsi="Avenir Next" w:cs="Palatino Linotype"/>
          <w:b/>
          <w:sz w:val="20"/>
          <w:szCs w:val="20"/>
          <w:u w:val="single"/>
          <w:lang w:val="en-US"/>
        </w:rPr>
        <w:t>Non-compliance with affirmative action measures</w:t>
      </w:r>
      <w:r w:rsidRPr="001D7EF3">
        <w:rPr>
          <w:rFonts w:ascii="Avenir Next" w:eastAsia="Palatino Linotype" w:hAnsi="Avenir Next" w:cs="Palatino Linotype"/>
          <w:bCs/>
          <w:sz w:val="20"/>
          <w:szCs w:val="20"/>
          <w:lang w:val="en-US"/>
        </w:rPr>
        <w:t xml:space="preserve">: affirmative action measures </w:t>
      </w:r>
      <w:proofErr w:type="gramStart"/>
      <w:r w:rsidRPr="001D7EF3">
        <w:rPr>
          <w:rFonts w:ascii="Avenir Next" w:eastAsia="Palatino Linotype" w:hAnsi="Avenir Next" w:cs="Palatino Linotype"/>
          <w:bCs/>
          <w:sz w:val="20"/>
          <w:szCs w:val="20"/>
          <w:lang w:val="en-US"/>
        </w:rPr>
        <w:t>are considered to be</w:t>
      </w:r>
      <w:proofErr w:type="gramEnd"/>
      <w:r w:rsidRPr="001D7EF3">
        <w:rPr>
          <w:rFonts w:ascii="Avenir Next" w:eastAsia="Palatino Linotype" w:hAnsi="Avenir Next" w:cs="Palatino Linotype"/>
          <w:bCs/>
          <w:sz w:val="20"/>
          <w:szCs w:val="20"/>
          <w:lang w:val="en-US"/>
        </w:rPr>
        <w:t xml:space="preserve"> differences in treatment aimed at preventing, eliminating and, where appropriate, compensating any form of discrimination or disadvantage in its collective or social dimension. Such measures shall be applicable </w:t>
      </w:r>
      <w:proofErr w:type="gramStart"/>
      <w:r w:rsidRPr="001D7EF3">
        <w:rPr>
          <w:rFonts w:ascii="Avenir Next" w:eastAsia="Palatino Linotype" w:hAnsi="Avenir Next" w:cs="Palatino Linotype"/>
          <w:bCs/>
          <w:sz w:val="20"/>
          <w:szCs w:val="20"/>
          <w:lang w:val="en-US"/>
        </w:rPr>
        <w:t>as long as</w:t>
      </w:r>
      <w:proofErr w:type="gramEnd"/>
      <w:r w:rsidRPr="001D7EF3">
        <w:rPr>
          <w:rFonts w:ascii="Avenir Next" w:eastAsia="Palatino Linotype" w:hAnsi="Avenir Next" w:cs="Palatino Linotype"/>
          <w:bCs/>
          <w:sz w:val="20"/>
          <w:szCs w:val="20"/>
          <w:lang w:val="en-US"/>
        </w:rPr>
        <w:t xml:space="preserve"> the situations of discrimination or disadvantages that justify them persist and must be reasonable and proportionate in relation to the means for their development and the objectives they pursue.</w:t>
      </w:r>
    </w:p>
    <w:p w14:paraId="6DC8AD46" w14:textId="77777777" w:rsidR="00770D28" w:rsidRPr="001D7EF3" w:rsidRDefault="00770D28" w:rsidP="00770D28">
      <w:pPr>
        <w:pStyle w:val="Prrafodelista"/>
        <w:rPr>
          <w:rFonts w:ascii="Avenir Next" w:eastAsia="Palatino Linotype" w:hAnsi="Avenir Next" w:cs="Palatino Linotype"/>
          <w:bCs/>
          <w:sz w:val="20"/>
          <w:szCs w:val="20"/>
          <w:u w:val="single"/>
          <w:lang w:val="en-US"/>
        </w:rPr>
      </w:pPr>
    </w:p>
    <w:p w14:paraId="46AC4A1F" w14:textId="77777777" w:rsidR="00267962" w:rsidRPr="001D7EF3" w:rsidRDefault="00096763">
      <w:pPr>
        <w:pStyle w:val="Prrafodelista"/>
        <w:numPr>
          <w:ilvl w:val="0"/>
          <w:numId w:val="52"/>
        </w:numPr>
        <w:jc w:val="both"/>
        <w:rPr>
          <w:rFonts w:ascii="Avenir Next" w:eastAsia="Palatino Linotype" w:hAnsi="Avenir Next" w:cs="Palatino Linotype"/>
          <w:bCs/>
          <w:sz w:val="20"/>
          <w:szCs w:val="20"/>
          <w:lang w:val="en-US"/>
        </w:rPr>
      </w:pPr>
      <w:r w:rsidRPr="001D7EF3">
        <w:rPr>
          <w:rFonts w:ascii="Avenir Next" w:eastAsia="Palatino Linotype" w:hAnsi="Avenir Next" w:cs="Palatino Linotype"/>
          <w:b/>
          <w:sz w:val="20"/>
          <w:szCs w:val="20"/>
          <w:u w:val="single"/>
          <w:lang w:val="en-US"/>
        </w:rPr>
        <w:t>Discriminatory harassment</w:t>
      </w:r>
      <w:r w:rsidRPr="001D7EF3">
        <w:rPr>
          <w:rFonts w:ascii="Avenir Next" w:eastAsia="Palatino Linotype" w:hAnsi="Avenir Next" w:cs="Palatino Linotype"/>
          <w:bCs/>
          <w:sz w:val="20"/>
          <w:szCs w:val="20"/>
          <w:lang w:val="en-US"/>
        </w:rPr>
        <w:t xml:space="preserve">: </w:t>
      </w:r>
      <w:r w:rsidR="00F50EF4" w:rsidRPr="001D7EF3">
        <w:rPr>
          <w:rFonts w:ascii="Avenir Next" w:eastAsia="Palatino Linotype" w:hAnsi="Avenir Next" w:cs="Palatino Linotype"/>
          <w:bCs/>
          <w:sz w:val="20"/>
          <w:szCs w:val="20"/>
          <w:lang w:val="en-US"/>
        </w:rPr>
        <w:t xml:space="preserve">is any </w:t>
      </w:r>
      <w:r w:rsidR="0011561A" w:rsidRPr="001D7EF3">
        <w:rPr>
          <w:rFonts w:ascii="Avenir Next" w:eastAsia="Palatino Linotype" w:hAnsi="Avenir Next" w:cs="Palatino Linotype"/>
          <w:b/>
          <w:sz w:val="20"/>
          <w:szCs w:val="20"/>
          <w:lang w:val="en-US"/>
        </w:rPr>
        <w:t xml:space="preserve">conduct unwanted </w:t>
      </w:r>
      <w:r w:rsidR="0011561A" w:rsidRPr="001D7EF3">
        <w:rPr>
          <w:rFonts w:ascii="Avenir Next" w:eastAsia="Palatino Linotype" w:hAnsi="Avenir Next" w:cs="Palatino Linotype"/>
          <w:bCs/>
          <w:sz w:val="20"/>
          <w:szCs w:val="20"/>
          <w:lang w:val="en-US"/>
        </w:rPr>
        <w:t xml:space="preserve">by the person who receives it related to </w:t>
      </w:r>
      <w:r w:rsidR="00F50EF4" w:rsidRPr="001D7EF3">
        <w:rPr>
          <w:rFonts w:ascii="Avenir Next" w:eastAsia="Palatino Linotype" w:hAnsi="Avenir Next" w:cs="Palatino Linotype"/>
          <w:bCs/>
          <w:sz w:val="20"/>
          <w:szCs w:val="20"/>
          <w:lang w:val="en-US"/>
        </w:rPr>
        <w:t xml:space="preserve">any of the </w:t>
      </w:r>
      <w:proofErr w:type="gramStart"/>
      <w:r w:rsidR="00F50EF4" w:rsidRPr="001D7EF3">
        <w:rPr>
          <w:rFonts w:ascii="Avenir Next" w:eastAsia="Palatino Linotype" w:hAnsi="Avenir Next" w:cs="Palatino Linotype"/>
          <w:bCs/>
          <w:sz w:val="20"/>
          <w:szCs w:val="20"/>
          <w:lang w:val="en-US"/>
        </w:rPr>
        <w:t>aforementioned causes</w:t>
      </w:r>
      <w:proofErr w:type="gramEnd"/>
      <w:r w:rsidR="00F50EF4" w:rsidRPr="001D7EF3">
        <w:rPr>
          <w:rFonts w:ascii="Avenir Next" w:eastAsia="Palatino Linotype" w:hAnsi="Avenir Next" w:cs="Palatino Linotype"/>
          <w:bCs/>
          <w:sz w:val="20"/>
          <w:szCs w:val="20"/>
          <w:lang w:val="en-US"/>
        </w:rPr>
        <w:t xml:space="preserve"> </w:t>
      </w:r>
      <w:r w:rsidR="0011561A" w:rsidRPr="001D7EF3">
        <w:rPr>
          <w:rFonts w:ascii="Avenir Next" w:eastAsia="Palatino Linotype" w:hAnsi="Avenir Next" w:cs="Palatino Linotype"/>
          <w:bCs/>
          <w:sz w:val="20"/>
          <w:szCs w:val="20"/>
          <w:lang w:val="en-US"/>
        </w:rPr>
        <w:t xml:space="preserve">that has the </w:t>
      </w:r>
      <w:r w:rsidR="0011561A" w:rsidRPr="001D7EF3">
        <w:rPr>
          <w:rFonts w:ascii="Avenir Next" w:eastAsia="Palatino Linotype" w:hAnsi="Avenir Next" w:cs="Palatino Linotype"/>
          <w:b/>
          <w:sz w:val="20"/>
          <w:szCs w:val="20"/>
          <w:lang w:val="en-US"/>
        </w:rPr>
        <w:t xml:space="preserve">objective or consequence of violating </w:t>
      </w:r>
      <w:r w:rsidR="00F50EF4" w:rsidRPr="001D7EF3">
        <w:rPr>
          <w:rFonts w:ascii="Avenir Next" w:eastAsia="Palatino Linotype" w:hAnsi="Avenir Next" w:cs="Palatino Linotype"/>
          <w:b/>
          <w:sz w:val="20"/>
          <w:szCs w:val="20"/>
          <w:lang w:val="en-US"/>
        </w:rPr>
        <w:t xml:space="preserve">the </w:t>
      </w:r>
      <w:r w:rsidR="0011561A" w:rsidRPr="001D7EF3">
        <w:rPr>
          <w:rFonts w:ascii="Avenir Next" w:eastAsia="Palatino Linotype" w:hAnsi="Avenir Next" w:cs="Palatino Linotype"/>
          <w:b/>
          <w:sz w:val="20"/>
          <w:szCs w:val="20"/>
          <w:lang w:val="en-US"/>
        </w:rPr>
        <w:t xml:space="preserve">dignity </w:t>
      </w:r>
      <w:r w:rsidR="00F50EF4" w:rsidRPr="001D7EF3">
        <w:rPr>
          <w:rFonts w:ascii="Avenir Next" w:eastAsia="Palatino Linotype" w:hAnsi="Avenir Next" w:cs="Palatino Linotype"/>
          <w:bCs/>
          <w:sz w:val="20"/>
          <w:szCs w:val="20"/>
          <w:lang w:val="en-US"/>
        </w:rPr>
        <w:t xml:space="preserve">of a person or group in which he/she is integrated </w:t>
      </w:r>
      <w:r w:rsidR="0011561A" w:rsidRPr="001D7EF3">
        <w:rPr>
          <w:rFonts w:ascii="Avenir Next" w:eastAsia="Palatino Linotype" w:hAnsi="Avenir Next" w:cs="Palatino Linotype"/>
          <w:bCs/>
          <w:sz w:val="20"/>
          <w:szCs w:val="20"/>
          <w:lang w:val="en-US"/>
        </w:rPr>
        <w:t xml:space="preserve">and creating an </w:t>
      </w:r>
      <w:r w:rsidR="0011561A" w:rsidRPr="001D7EF3">
        <w:rPr>
          <w:rFonts w:ascii="Avenir Next" w:eastAsia="Palatino Linotype" w:hAnsi="Avenir Next" w:cs="Palatino Linotype"/>
          <w:b/>
          <w:sz w:val="20"/>
          <w:szCs w:val="20"/>
          <w:lang w:val="en-US"/>
        </w:rPr>
        <w:t xml:space="preserve">intimidating, </w:t>
      </w:r>
      <w:r w:rsidR="00F50EF4" w:rsidRPr="001D7EF3">
        <w:rPr>
          <w:rFonts w:ascii="Avenir Next" w:eastAsia="Palatino Linotype" w:hAnsi="Avenir Next" w:cs="Palatino Linotype"/>
          <w:b/>
          <w:sz w:val="20"/>
          <w:szCs w:val="20"/>
          <w:lang w:val="en-US"/>
        </w:rPr>
        <w:t xml:space="preserve">hostile, degrading, humiliating or offensive </w:t>
      </w:r>
      <w:r w:rsidR="0011561A" w:rsidRPr="001D7EF3">
        <w:rPr>
          <w:rFonts w:ascii="Avenir Next" w:eastAsia="Palatino Linotype" w:hAnsi="Avenir Next" w:cs="Palatino Linotype"/>
          <w:b/>
          <w:sz w:val="20"/>
          <w:szCs w:val="20"/>
          <w:lang w:val="en-US"/>
        </w:rPr>
        <w:t>environment.</w:t>
      </w:r>
    </w:p>
    <w:p w14:paraId="5AA457A9" w14:textId="77777777" w:rsidR="00345340" w:rsidRPr="001D7EF3" w:rsidRDefault="00345340" w:rsidP="00345340">
      <w:pPr>
        <w:pStyle w:val="Prrafodelista"/>
        <w:rPr>
          <w:rFonts w:ascii="Avenir Next" w:eastAsia="Palatino Linotype" w:hAnsi="Avenir Next" w:cs="Palatino Linotype"/>
          <w:bCs/>
          <w:sz w:val="20"/>
          <w:szCs w:val="20"/>
          <w:lang w:val="en-US"/>
        </w:rPr>
      </w:pPr>
    </w:p>
    <w:p w14:paraId="6DC3C469" w14:textId="77777777" w:rsidR="00267962" w:rsidRPr="001D7EF3" w:rsidRDefault="00000000">
      <w:pPr>
        <w:pStyle w:val="Prrafodelista"/>
        <w:numPr>
          <w:ilvl w:val="0"/>
          <w:numId w:val="52"/>
        </w:numPr>
        <w:jc w:val="both"/>
        <w:rPr>
          <w:rFonts w:ascii="Avenir Next" w:hAnsi="Avenir Next"/>
          <w:sz w:val="20"/>
          <w:szCs w:val="20"/>
          <w:lang w:val="en-US"/>
        </w:rPr>
      </w:pPr>
      <w:proofErr w:type="spellStart"/>
      <w:r w:rsidRPr="001D7EF3">
        <w:rPr>
          <w:rFonts w:ascii="Avenir Next" w:hAnsi="Avenir Next"/>
          <w:b/>
          <w:bCs/>
          <w:sz w:val="20"/>
          <w:szCs w:val="20"/>
          <w:lang w:val="en-US"/>
        </w:rPr>
        <w:t>LGTBIphobia</w:t>
      </w:r>
      <w:proofErr w:type="spellEnd"/>
      <w:r w:rsidRPr="001D7EF3">
        <w:rPr>
          <w:rFonts w:ascii="Avenir Next" w:hAnsi="Avenir Next"/>
          <w:sz w:val="20"/>
          <w:szCs w:val="20"/>
          <w:lang w:val="en-US"/>
        </w:rPr>
        <w:t xml:space="preserve">: Any attitude, behavior or discourse of rejection, repudiation, prejudice, discrimination or intolerance towards LGTBI persons because of the fact of </w:t>
      </w:r>
      <w:proofErr w:type="gramStart"/>
      <w:r w:rsidRPr="001D7EF3">
        <w:rPr>
          <w:rFonts w:ascii="Avenir Next" w:hAnsi="Avenir Next"/>
          <w:sz w:val="20"/>
          <w:szCs w:val="20"/>
          <w:lang w:val="en-US"/>
        </w:rPr>
        <w:t>being, or</w:t>
      </w:r>
      <w:proofErr w:type="gramEnd"/>
      <w:r w:rsidRPr="001D7EF3">
        <w:rPr>
          <w:rFonts w:ascii="Avenir Next" w:hAnsi="Avenir Next"/>
          <w:sz w:val="20"/>
          <w:szCs w:val="20"/>
          <w:lang w:val="en-US"/>
        </w:rPr>
        <w:t xml:space="preserve"> being perceived as such.</w:t>
      </w:r>
    </w:p>
    <w:p w14:paraId="0A52DE11" w14:textId="77777777" w:rsidR="00345340" w:rsidRPr="001D7EF3" w:rsidRDefault="00345340" w:rsidP="00345340">
      <w:pPr>
        <w:pStyle w:val="Prrafodelista"/>
        <w:ind w:left="360"/>
        <w:jc w:val="both"/>
        <w:rPr>
          <w:rFonts w:ascii="Avenir Next" w:hAnsi="Avenir Next"/>
          <w:sz w:val="20"/>
          <w:szCs w:val="20"/>
          <w:lang w:val="en-US"/>
        </w:rPr>
      </w:pPr>
    </w:p>
    <w:p w14:paraId="281DF7A3" w14:textId="77777777" w:rsidR="00267962" w:rsidRPr="001D7EF3" w:rsidRDefault="00000000">
      <w:pPr>
        <w:pStyle w:val="Prrafodelista"/>
        <w:numPr>
          <w:ilvl w:val="0"/>
          <w:numId w:val="52"/>
        </w:numPr>
        <w:jc w:val="both"/>
        <w:rPr>
          <w:rFonts w:ascii="Avenir Next" w:hAnsi="Avenir Next"/>
          <w:sz w:val="20"/>
          <w:szCs w:val="20"/>
          <w:lang w:val="en-US"/>
        </w:rPr>
      </w:pPr>
      <w:r w:rsidRPr="001D7EF3">
        <w:rPr>
          <w:rFonts w:ascii="Avenir Next" w:hAnsi="Avenir Next"/>
          <w:b/>
          <w:bCs/>
          <w:sz w:val="20"/>
          <w:szCs w:val="20"/>
          <w:lang w:val="en-US"/>
        </w:rPr>
        <w:t>Homophobia</w:t>
      </w:r>
      <w:r w:rsidRPr="001D7EF3">
        <w:rPr>
          <w:rFonts w:ascii="Avenir Next" w:hAnsi="Avenir Next"/>
          <w:sz w:val="20"/>
          <w:szCs w:val="20"/>
          <w:lang w:val="en-US"/>
        </w:rPr>
        <w:t xml:space="preserve">: Any attitude, conduct or discourse of rejection, repudiation, prejudice, </w:t>
      </w:r>
      <w:proofErr w:type="gramStart"/>
      <w:r w:rsidRPr="001D7EF3">
        <w:rPr>
          <w:rFonts w:ascii="Avenir Next" w:hAnsi="Avenir Next"/>
          <w:sz w:val="20"/>
          <w:szCs w:val="20"/>
          <w:lang w:val="en-US"/>
        </w:rPr>
        <w:t>discrimination</w:t>
      </w:r>
      <w:proofErr w:type="gramEnd"/>
      <w:r w:rsidRPr="001D7EF3">
        <w:rPr>
          <w:rFonts w:ascii="Avenir Next" w:hAnsi="Avenir Next"/>
          <w:sz w:val="20"/>
          <w:szCs w:val="20"/>
          <w:lang w:val="en-US"/>
        </w:rPr>
        <w:t xml:space="preserve"> or intolerance towards homosexual persons because they are, or are perceived to be, homosexuals.</w:t>
      </w:r>
    </w:p>
    <w:p w14:paraId="20B1EA4E" w14:textId="77777777" w:rsidR="00044534" w:rsidRPr="001D7EF3" w:rsidRDefault="00044534" w:rsidP="00044534">
      <w:pPr>
        <w:pStyle w:val="Prrafodelista"/>
        <w:ind w:left="360"/>
        <w:jc w:val="both"/>
        <w:rPr>
          <w:rFonts w:ascii="Avenir Next" w:hAnsi="Avenir Next"/>
          <w:sz w:val="20"/>
          <w:szCs w:val="20"/>
          <w:lang w:val="en-US"/>
        </w:rPr>
      </w:pPr>
    </w:p>
    <w:p w14:paraId="64766DC1" w14:textId="77777777" w:rsidR="00267962" w:rsidRPr="001D7EF3" w:rsidRDefault="00000000">
      <w:pPr>
        <w:pStyle w:val="Prrafodelista"/>
        <w:numPr>
          <w:ilvl w:val="0"/>
          <w:numId w:val="52"/>
        </w:numPr>
        <w:jc w:val="both"/>
        <w:rPr>
          <w:rFonts w:ascii="Avenir Next" w:hAnsi="Avenir Next"/>
          <w:sz w:val="20"/>
          <w:szCs w:val="20"/>
          <w:lang w:val="en-US"/>
        </w:rPr>
      </w:pPr>
      <w:r w:rsidRPr="001D7EF3">
        <w:rPr>
          <w:rFonts w:ascii="Avenir Next" w:hAnsi="Avenir Next"/>
          <w:b/>
          <w:bCs/>
          <w:sz w:val="20"/>
          <w:szCs w:val="20"/>
          <w:lang w:val="en-US"/>
        </w:rPr>
        <w:t>Biphobia</w:t>
      </w:r>
      <w:r w:rsidRPr="001D7EF3">
        <w:rPr>
          <w:rFonts w:ascii="Avenir Next" w:hAnsi="Avenir Next"/>
          <w:sz w:val="20"/>
          <w:szCs w:val="20"/>
          <w:lang w:val="en-US"/>
        </w:rPr>
        <w:t xml:space="preserve">: Any attitude, behavior or speech of rejection, repudiation, prejudice, discrimination or intolerance towards bisexual people because they are </w:t>
      </w:r>
      <w:proofErr w:type="gramStart"/>
      <w:r w:rsidRPr="001D7EF3">
        <w:rPr>
          <w:rFonts w:ascii="Avenir Next" w:hAnsi="Avenir Next"/>
          <w:sz w:val="20"/>
          <w:szCs w:val="20"/>
          <w:lang w:val="en-US"/>
        </w:rPr>
        <w:t>bisexual, or</w:t>
      </w:r>
      <w:proofErr w:type="gramEnd"/>
      <w:r w:rsidRPr="001D7EF3">
        <w:rPr>
          <w:rFonts w:ascii="Avenir Next" w:hAnsi="Avenir Next"/>
          <w:sz w:val="20"/>
          <w:szCs w:val="20"/>
          <w:lang w:val="en-US"/>
        </w:rPr>
        <w:t xml:space="preserve"> are perceived as such.</w:t>
      </w:r>
    </w:p>
    <w:p w14:paraId="2E5D6087" w14:textId="77777777" w:rsidR="00044534" w:rsidRPr="001D7EF3" w:rsidRDefault="00044534" w:rsidP="00044534">
      <w:pPr>
        <w:pStyle w:val="Prrafodelista"/>
        <w:ind w:left="360"/>
        <w:jc w:val="both"/>
        <w:rPr>
          <w:rFonts w:ascii="Avenir Next" w:hAnsi="Avenir Next"/>
          <w:sz w:val="20"/>
          <w:szCs w:val="20"/>
          <w:lang w:val="en-US"/>
        </w:rPr>
      </w:pPr>
    </w:p>
    <w:p w14:paraId="4F4CE599" w14:textId="77777777" w:rsidR="00267962" w:rsidRPr="001D7EF3" w:rsidRDefault="00000000">
      <w:pPr>
        <w:pStyle w:val="Prrafodelista"/>
        <w:numPr>
          <w:ilvl w:val="0"/>
          <w:numId w:val="52"/>
        </w:numPr>
        <w:jc w:val="both"/>
        <w:rPr>
          <w:rFonts w:ascii="Avenir Next" w:hAnsi="Avenir Next"/>
          <w:sz w:val="20"/>
          <w:szCs w:val="20"/>
          <w:lang w:val="en-US"/>
        </w:rPr>
      </w:pPr>
      <w:r w:rsidRPr="001D7EF3">
        <w:rPr>
          <w:rFonts w:ascii="Avenir Next" w:hAnsi="Avenir Next"/>
          <w:b/>
          <w:bCs/>
          <w:sz w:val="20"/>
          <w:szCs w:val="20"/>
          <w:lang w:val="en-US"/>
        </w:rPr>
        <w:t>Transphobia</w:t>
      </w:r>
      <w:r w:rsidRPr="001D7EF3">
        <w:rPr>
          <w:rFonts w:ascii="Avenir Next" w:hAnsi="Avenir Next"/>
          <w:sz w:val="20"/>
          <w:szCs w:val="20"/>
          <w:lang w:val="en-US"/>
        </w:rPr>
        <w:t xml:space="preserve">: Any attitude, behavior or discourse of rejection, repudiation, prejudice, discrimination or intolerance towards trans persons because of the fact of being </w:t>
      </w:r>
      <w:proofErr w:type="gramStart"/>
      <w:r w:rsidRPr="001D7EF3">
        <w:rPr>
          <w:rFonts w:ascii="Avenir Next" w:hAnsi="Avenir Next"/>
          <w:sz w:val="20"/>
          <w:szCs w:val="20"/>
          <w:lang w:val="en-US"/>
        </w:rPr>
        <w:t>trans, or</w:t>
      </w:r>
      <w:proofErr w:type="gramEnd"/>
      <w:r w:rsidRPr="001D7EF3">
        <w:rPr>
          <w:rFonts w:ascii="Avenir Next" w:hAnsi="Avenir Next"/>
          <w:sz w:val="20"/>
          <w:szCs w:val="20"/>
          <w:lang w:val="en-US"/>
        </w:rPr>
        <w:t xml:space="preserve"> being perceived as such.</w:t>
      </w:r>
    </w:p>
    <w:p w14:paraId="5410EE28" w14:textId="77777777" w:rsidR="00FF6F23" w:rsidRPr="001D7EF3" w:rsidRDefault="00FF6F23" w:rsidP="0042449B">
      <w:pPr>
        <w:contextualSpacing/>
        <w:jc w:val="both"/>
        <w:rPr>
          <w:rFonts w:ascii="Avenir Next" w:eastAsia="Palatino Linotype" w:hAnsi="Avenir Next" w:cs="Palatino Linotype"/>
          <w:bCs/>
          <w:sz w:val="20"/>
          <w:szCs w:val="20"/>
          <w:lang w:val="en-US"/>
        </w:rPr>
      </w:pPr>
    </w:p>
    <w:p w14:paraId="288D4AA0" w14:textId="77777777" w:rsidR="00267962" w:rsidRPr="001D7EF3" w:rsidRDefault="00A3539D">
      <w:pPr>
        <w:contextualSpacing/>
        <w:jc w:val="both"/>
        <w:rPr>
          <w:rFonts w:ascii="Avenir Next" w:eastAsia="Palatino Linotype" w:hAnsi="Avenir Next" w:cs="Palatino Linotype"/>
          <w:bCs/>
          <w:sz w:val="20"/>
          <w:szCs w:val="20"/>
          <w:lang w:val="en-US"/>
        </w:rPr>
      </w:pPr>
      <w:r w:rsidRPr="001D7EF3">
        <w:rPr>
          <w:rFonts w:ascii="Avenir Next" w:eastAsia="Palatino Linotype" w:hAnsi="Avenir Next" w:cs="Palatino Linotype"/>
          <w:b/>
          <w:sz w:val="20"/>
          <w:szCs w:val="20"/>
          <w:lang w:val="en-US"/>
        </w:rPr>
        <w:t xml:space="preserve">Any provision, conduct, act, </w:t>
      </w:r>
      <w:proofErr w:type="gramStart"/>
      <w:r w:rsidRPr="001D7EF3">
        <w:rPr>
          <w:rFonts w:ascii="Avenir Next" w:eastAsia="Palatino Linotype" w:hAnsi="Avenir Next" w:cs="Palatino Linotype"/>
          <w:b/>
          <w:sz w:val="20"/>
          <w:szCs w:val="20"/>
          <w:lang w:val="en-US"/>
        </w:rPr>
        <w:t>criterion</w:t>
      </w:r>
      <w:proofErr w:type="gramEnd"/>
      <w:r w:rsidRPr="001D7EF3">
        <w:rPr>
          <w:rFonts w:ascii="Avenir Next" w:eastAsia="Palatino Linotype" w:hAnsi="Avenir Next" w:cs="Palatino Linotype"/>
          <w:b/>
          <w:sz w:val="20"/>
          <w:szCs w:val="20"/>
          <w:lang w:val="en-US"/>
        </w:rPr>
        <w:t xml:space="preserve"> or practice that violates the right to equal </w:t>
      </w:r>
      <w:r w:rsidR="006B5703" w:rsidRPr="001D7EF3">
        <w:rPr>
          <w:rFonts w:ascii="Avenir Next" w:eastAsia="Palatino Linotype" w:hAnsi="Avenir Next" w:cs="Palatino Linotype"/>
          <w:b/>
          <w:sz w:val="20"/>
          <w:szCs w:val="20"/>
          <w:lang w:val="en-US"/>
        </w:rPr>
        <w:t xml:space="preserve">treatment and non-discrimination </w:t>
      </w:r>
      <w:r w:rsidRPr="001D7EF3">
        <w:rPr>
          <w:rFonts w:ascii="Avenir Next" w:eastAsia="Palatino Linotype" w:hAnsi="Avenir Next" w:cs="Palatino Linotype"/>
          <w:bCs/>
          <w:sz w:val="20"/>
          <w:szCs w:val="20"/>
          <w:lang w:val="en-US"/>
        </w:rPr>
        <w:t xml:space="preserve">is </w:t>
      </w:r>
      <w:r w:rsidRPr="001D7EF3">
        <w:rPr>
          <w:rFonts w:ascii="Avenir Next" w:eastAsia="Palatino Linotype" w:hAnsi="Avenir Next" w:cs="Palatino Linotype"/>
          <w:b/>
          <w:sz w:val="20"/>
          <w:szCs w:val="20"/>
          <w:lang w:val="en-US"/>
        </w:rPr>
        <w:t>prohibited</w:t>
      </w:r>
      <w:r w:rsidR="006B5703" w:rsidRPr="001D7EF3">
        <w:rPr>
          <w:rFonts w:ascii="Avenir Next" w:eastAsia="Palatino Linotype" w:hAnsi="Avenir Next" w:cs="Palatino Linotype"/>
          <w:bCs/>
          <w:sz w:val="20"/>
          <w:szCs w:val="20"/>
          <w:lang w:val="en-US"/>
        </w:rPr>
        <w:t xml:space="preserve">. </w:t>
      </w:r>
      <w:r w:rsidRPr="001D7EF3">
        <w:rPr>
          <w:rFonts w:ascii="Avenir Next" w:eastAsia="Palatino Linotype" w:hAnsi="Avenir Next" w:cs="Palatino Linotype"/>
          <w:bCs/>
          <w:sz w:val="20"/>
          <w:szCs w:val="20"/>
          <w:lang w:val="en-US"/>
        </w:rPr>
        <w:t xml:space="preserve">Violations of this right include direct or indirect discrimination, by association and by mistake, multiple or intersectional discrimination, denial of reasonable accommodation, harassment, inducement, </w:t>
      </w:r>
      <w:proofErr w:type="gramStart"/>
      <w:r w:rsidRPr="001D7EF3">
        <w:rPr>
          <w:rFonts w:ascii="Avenir Next" w:eastAsia="Palatino Linotype" w:hAnsi="Avenir Next" w:cs="Palatino Linotype"/>
          <w:bCs/>
          <w:sz w:val="20"/>
          <w:szCs w:val="20"/>
          <w:lang w:val="en-US"/>
        </w:rPr>
        <w:t>order</w:t>
      </w:r>
      <w:proofErr w:type="gramEnd"/>
      <w:r w:rsidRPr="001D7EF3">
        <w:rPr>
          <w:rFonts w:ascii="Avenir Next" w:eastAsia="Palatino Linotype" w:hAnsi="Avenir Next" w:cs="Palatino Linotype"/>
          <w:bCs/>
          <w:sz w:val="20"/>
          <w:szCs w:val="20"/>
          <w:lang w:val="en-US"/>
        </w:rPr>
        <w:t xml:space="preserve"> or instruction to discriminate or to commit an act of intolerance, retaliation or failure to comply with affirmative action measures derived from regulatory or conventional obligations, inaction, dereliction of duty, or failure to perform duties</w:t>
      </w:r>
      <w:r w:rsidR="008D21F5" w:rsidRPr="001D7EF3">
        <w:rPr>
          <w:rFonts w:ascii="Avenir Next" w:eastAsia="Palatino Linotype" w:hAnsi="Avenir Next" w:cs="Palatino Linotype"/>
          <w:bCs/>
          <w:sz w:val="20"/>
          <w:szCs w:val="20"/>
          <w:lang w:val="en-US"/>
        </w:rPr>
        <w:t>, and discriminatory harassment.</w:t>
      </w:r>
    </w:p>
    <w:p w14:paraId="4F74AAA6" w14:textId="77777777" w:rsidR="009D3DF2" w:rsidRPr="001D7EF3" w:rsidRDefault="009D3DF2" w:rsidP="0042449B">
      <w:pPr>
        <w:contextualSpacing/>
        <w:jc w:val="both"/>
        <w:rPr>
          <w:rFonts w:ascii="Avenir Next" w:hAnsi="Avenir Next"/>
          <w:b/>
          <w:bCs/>
          <w:sz w:val="20"/>
          <w:szCs w:val="20"/>
          <w:u w:val="single"/>
          <w:lang w:val="en-US"/>
        </w:rPr>
      </w:pPr>
    </w:p>
    <w:p w14:paraId="49C389EE" w14:textId="77777777" w:rsidR="00267962" w:rsidRPr="001D7EF3" w:rsidRDefault="00000000">
      <w:pPr>
        <w:contextualSpacing/>
        <w:jc w:val="both"/>
        <w:rPr>
          <w:rFonts w:ascii="Avenir Next" w:eastAsia="Palatino Linotype" w:hAnsi="Avenir Next" w:cs="Palatino Linotype"/>
          <w:b/>
          <w:u w:val="single"/>
          <w:lang w:val="en-US"/>
        </w:rPr>
      </w:pPr>
      <w:r w:rsidRPr="001D7EF3">
        <w:rPr>
          <w:rFonts w:ascii="Avenir Next" w:eastAsia="Palatino Linotype" w:hAnsi="Avenir Next" w:cs="Palatino Linotype"/>
          <w:b/>
          <w:u w:val="single"/>
          <w:lang w:val="en-US"/>
        </w:rPr>
        <w:t>3</w:t>
      </w:r>
      <w:r w:rsidR="005F3D5B" w:rsidRPr="001D7EF3">
        <w:rPr>
          <w:rFonts w:ascii="Avenir Next" w:eastAsia="Palatino Linotype" w:hAnsi="Avenir Next" w:cs="Palatino Linotype"/>
          <w:b/>
          <w:u w:val="single"/>
          <w:lang w:val="en-US"/>
        </w:rPr>
        <w:t>.1.</w:t>
      </w:r>
      <w:r w:rsidR="002719A5" w:rsidRPr="001D7EF3">
        <w:rPr>
          <w:rFonts w:ascii="Avenir Next" w:eastAsia="Palatino Linotype" w:hAnsi="Avenir Next" w:cs="Palatino Linotype"/>
          <w:b/>
          <w:u w:val="single"/>
          <w:lang w:val="en-US"/>
        </w:rPr>
        <w:t>7</w:t>
      </w:r>
      <w:r w:rsidR="005F3D5B" w:rsidRPr="001D7EF3">
        <w:rPr>
          <w:rFonts w:ascii="Avenir Next" w:eastAsia="Palatino Linotype" w:hAnsi="Avenir Next" w:cs="Palatino Linotype"/>
          <w:b/>
          <w:u w:val="single"/>
          <w:lang w:val="en-US"/>
        </w:rPr>
        <w:t>.2 Conduct constituting discriminatory acts, including discriminatory harassment</w:t>
      </w:r>
      <w:r w:rsidR="00737251" w:rsidRPr="001D7EF3">
        <w:rPr>
          <w:rFonts w:ascii="Avenir Next" w:eastAsia="Palatino Linotype" w:hAnsi="Avenir Next" w:cs="Palatino Linotype"/>
          <w:b/>
          <w:u w:val="single"/>
          <w:lang w:val="en-US"/>
        </w:rPr>
        <w:t>. See Annex 1, letter F) of this Protocol.</w:t>
      </w:r>
    </w:p>
    <w:p w14:paraId="6D8F5151" w14:textId="77777777" w:rsidR="005A3D4F" w:rsidRPr="001D7EF3" w:rsidRDefault="005A3D4F" w:rsidP="00C3011B">
      <w:pPr>
        <w:jc w:val="both"/>
        <w:rPr>
          <w:rFonts w:ascii="Avenir Next" w:hAnsi="Avenir Next"/>
          <w:b/>
          <w:bCs/>
          <w:sz w:val="20"/>
          <w:szCs w:val="20"/>
          <w:u w:val="single"/>
          <w:lang w:val="en-US"/>
        </w:rPr>
      </w:pPr>
    </w:p>
    <w:p w14:paraId="2E2F72CF" w14:textId="77777777" w:rsidR="00267962" w:rsidRPr="001D7EF3" w:rsidRDefault="00000000">
      <w:pPr>
        <w:jc w:val="both"/>
        <w:rPr>
          <w:rFonts w:ascii="Avenir Next" w:hAnsi="Avenir Next"/>
          <w:b/>
          <w:bCs/>
          <w:sz w:val="32"/>
          <w:szCs w:val="32"/>
          <w:u w:val="single"/>
          <w:lang w:val="en-US"/>
        </w:rPr>
      </w:pPr>
      <w:r w:rsidRPr="001D7EF3">
        <w:rPr>
          <w:rFonts w:ascii="Avenir Next" w:hAnsi="Avenir Next"/>
          <w:b/>
          <w:bCs/>
          <w:sz w:val="32"/>
          <w:szCs w:val="32"/>
          <w:u w:val="single"/>
          <w:lang w:val="en-US"/>
        </w:rPr>
        <w:t>3</w:t>
      </w:r>
      <w:r w:rsidR="00C3011B" w:rsidRPr="001D7EF3">
        <w:rPr>
          <w:rFonts w:ascii="Avenir Next" w:hAnsi="Avenir Next"/>
          <w:b/>
          <w:bCs/>
          <w:sz w:val="32"/>
          <w:szCs w:val="32"/>
          <w:u w:val="single"/>
          <w:lang w:val="en-US"/>
        </w:rPr>
        <w:t>.1.</w:t>
      </w:r>
      <w:r w:rsidR="002719A5" w:rsidRPr="001D7EF3">
        <w:rPr>
          <w:rFonts w:ascii="Avenir Next" w:hAnsi="Avenir Next"/>
          <w:b/>
          <w:bCs/>
          <w:sz w:val="32"/>
          <w:szCs w:val="32"/>
          <w:u w:val="single"/>
          <w:lang w:val="en-US"/>
        </w:rPr>
        <w:t xml:space="preserve">8 </w:t>
      </w:r>
      <w:r w:rsidR="00C3011B" w:rsidRPr="001D7EF3">
        <w:rPr>
          <w:rFonts w:ascii="Avenir Next" w:hAnsi="Avenir Next"/>
          <w:b/>
          <w:bCs/>
          <w:sz w:val="32"/>
          <w:szCs w:val="32"/>
          <w:u w:val="single"/>
          <w:lang w:val="en-US"/>
        </w:rPr>
        <w:t xml:space="preserve">Definition and behaviors constituting </w:t>
      </w:r>
      <w:r w:rsidR="005D45B0" w:rsidRPr="001D7EF3">
        <w:rPr>
          <w:rFonts w:ascii="Avenir Next" w:hAnsi="Avenir Next"/>
          <w:b/>
          <w:bCs/>
          <w:sz w:val="32"/>
          <w:szCs w:val="32"/>
          <w:u w:val="single"/>
          <w:lang w:val="en-US"/>
        </w:rPr>
        <w:t>cyber</w:t>
      </w:r>
      <w:r w:rsidR="00BD45E2" w:rsidRPr="001D7EF3">
        <w:rPr>
          <w:rFonts w:ascii="Avenir Next" w:hAnsi="Avenir Next"/>
          <w:b/>
          <w:bCs/>
          <w:sz w:val="32"/>
          <w:szCs w:val="32"/>
          <w:u w:val="single"/>
          <w:lang w:val="en-US"/>
        </w:rPr>
        <w:t xml:space="preserve">, </w:t>
      </w:r>
      <w:proofErr w:type="gramStart"/>
      <w:r w:rsidR="00BD45E2" w:rsidRPr="001D7EF3">
        <w:rPr>
          <w:rFonts w:ascii="Avenir Next" w:hAnsi="Avenir Next"/>
          <w:b/>
          <w:bCs/>
          <w:sz w:val="32"/>
          <w:szCs w:val="32"/>
          <w:u w:val="single"/>
          <w:lang w:val="en-US"/>
        </w:rPr>
        <w:t>digital</w:t>
      </w:r>
      <w:proofErr w:type="gramEnd"/>
      <w:r w:rsidR="00BD45E2" w:rsidRPr="001D7EF3">
        <w:rPr>
          <w:rFonts w:ascii="Avenir Next" w:hAnsi="Avenir Next"/>
          <w:b/>
          <w:bCs/>
          <w:sz w:val="32"/>
          <w:szCs w:val="32"/>
          <w:u w:val="single"/>
          <w:lang w:val="en-US"/>
        </w:rPr>
        <w:t xml:space="preserve"> or </w:t>
      </w:r>
      <w:r w:rsidR="005D45B0" w:rsidRPr="001D7EF3">
        <w:rPr>
          <w:rFonts w:ascii="Avenir Next" w:hAnsi="Avenir Next"/>
          <w:b/>
          <w:bCs/>
          <w:sz w:val="32"/>
          <w:szCs w:val="32"/>
          <w:u w:val="single"/>
          <w:lang w:val="en-US"/>
        </w:rPr>
        <w:t xml:space="preserve">virtual </w:t>
      </w:r>
      <w:r w:rsidR="00EA7379" w:rsidRPr="001D7EF3">
        <w:rPr>
          <w:rFonts w:ascii="Avenir Next" w:hAnsi="Avenir Next"/>
          <w:b/>
          <w:bCs/>
          <w:sz w:val="32"/>
          <w:szCs w:val="32"/>
          <w:u w:val="single"/>
          <w:lang w:val="en-US"/>
        </w:rPr>
        <w:t xml:space="preserve">violence or </w:t>
      </w:r>
      <w:r w:rsidR="005D45B0" w:rsidRPr="001D7EF3">
        <w:rPr>
          <w:rFonts w:ascii="Avenir Next" w:hAnsi="Avenir Next"/>
          <w:b/>
          <w:bCs/>
          <w:sz w:val="32"/>
          <w:szCs w:val="32"/>
          <w:u w:val="single"/>
          <w:lang w:val="en-US"/>
        </w:rPr>
        <w:t>harassment -cyberbullying-.</w:t>
      </w:r>
    </w:p>
    <w:p w14:paraId="6D5435B4" w14:textId="77777777" w:rsidR="00C3011B" w:rsidRPr="001D7EF3" w:rsidRDefault="00C3011B" w:rsidP="00C3011B">
      <w:pPr>
        <w:contextualSpacing/>
        <w:jc w:val="both"/>
        <w:rPr>
          <w:rFonts w:ascii="Avenir Next" w:eastAsia="Palatino Linotype" w:hAnsi="Avenir Next" w:cs="Palatino Linotype"/>
          <w:b/>
          <w:sz w:val="20"/>
          <w:szCs w:val="20"/>
          <w:lang w:val="en-US"/>
        </w:rPr>
      </w:pPr>
    </w:p>
    <w:p w14:paraId="529D37AB" w14:textId="77777777" w:rsidR="00267962" w:rsidRPr="001D7EF3" w:rsidRDefault="00000000">
      <w:pPr>
        <w:contextualSpacing/>
        <w:jc w:val="both"/>
        <w:rPr>
          <w:rFonts w:ascii="Avenir Next" w:eastAsia="Palatino Linotype" w:hAnsi="Avenir Next" w:cs="Palatino Linotype"/>
          <w:b/>
          <w:u w:val="single"/>
          <w:lang w:val="en-US"/>
        </w:rPr>
      </w:pPr>
      <w:r w:rsidRPr="001D7EF3">
        <w:rPr>
          <w:rFonts w:ascii="Avenir Next" w:eastAsia="Palatino Linotype" w:hAnsi="Avenir Next" w:cs="Palatino Linotype"/>
          <w:b/>
          <w:u w:val="single"/>
          <w:lang w:val="en-US"/>
        </w:rPr>
        <w:t>3</w:t>
      </w:r>
      <w:r w:rsidR="00C3011B" w:rsidRPr="001D7EF3">
        <w:rPr>
          <w:rFonts w:ascii="Avenir Next" w:eastAsia="Palatino Linotype" w:hAnsi="Avenir Next" w:cs="Palatino Linotype"/>
          <w:b/>
          <w:u w:val="single"/>
          <w:lang w:val="en-US"/>
        </w:rPr>
        <w:t>.1.</w:t>
      </w:r>
      <w:r w:rsidR="002719A5" w:rsidRPr="001D7EF3">
        <w:rPr>
          <w:rFonts w:ascii="Avenir Next" w:eastAsia="Palatino Linotype" w:hAnsi="Avenir Next" w:cs="Palatino Linotype"/>
          <w:b/>
          <w:u w:val="single"/>
          <w:lang w:val="en-US"/>
        </w:rPr>
        <w:t>8</w:t>
      </w:r>
      <w:r w:rsidR="00C3011B" w:rsidRPr="001D7EF3">
        <w:rPr>
          <w:rFonts w:ascii="Avenir Next" w:eastAsia="Palatino Linotype" w:hAnsi="Avenir Next" w:cs="Palatino Linotype"/>
          <w:b/>
          <w:u w:val="single"/>
          <w:lang w:val="en-US"/>
        </w:rPr>
        <w:t xml:space="preserve">.1 Definition of </w:t>
      </w:r>
      <w:r w:rsidR="00BD45E2" w:rsidRPr="001D7EF3">
        <w:rPr>
          <w:rFonts w:ascii="Avenir Next" w:eastAsia="Palatino Linotype" w:hAnsi="Avenir Next" w:cs="Palatino Linotype"/>
          <w:b/>
          <w:u w:val="single"/>
          <w:lang w:val="en-US"/>
        </w:rPr>
        <w:t xml:space="preserve">cyber, </w:t>
      </w:r>
      <w:proofErr w:type="gramStart"/>
      <w:r w:rsidR="00BD45E2" w:rsidRPr="001D7EF3">
        <w:rPr>
          <w:rFonts w:ascii="Avenir Next" w:eastAsia="Palatino Linotype" w:hAnsi="Avenir Next" w:cs="Palatino Linotype"/>
          <w:b/>
          <w:u w:val="single"/>
          <w:lang w:val="en-US"/>
        </w:rPr>
        <w:t>digital</w:t>
      </w:r>
      <w:proofErr w:type="gramEnd"/>
      <w:r w:rsidR="00BD45E2" w:rsidRPr="001D7EF3">
        <w:rPr>
          <w:rFonts w:ascii="Avenir Next" w:eastAsia="Palatino Linotype" w:hAnsi="Avenir Next" w:cs="Palatino Linotype"/>
          <w:b/>
          <w:u w:val="single"/>
          <w:lang w:val="en-US"/>
        </w:rPr>
        <w:t xml:space="preserve"> or virtual </w:t>
      </w:r>
      <w:r w:rsidR="00EA7379" w:rsidRPr="001D7EF3">
        <w:rPr>
          <w:rFonts w:ascii="Avenir Next" w:eastAsia="Palatino Linotype" w:hAnsi="Avenir Next" w:cs="Palatino Linotype"/>
          <w:b/>
          <w:u w:val="single"/>
          <w:lang w:val="en-US"/>
        </w:rPr>
        <w:t xml:space="preserve">violence </w:t>
      </w:r>
      <w:r w:rsidR="00BD45E2" w:rsidRPr="001D7EF3">
        <w:rPr>
          <w:rFonts w:ascii="Avenir Next" w:eastAsia="Palatino Linotype" w:hAnsi="Avenir Next" w:cs="Palatino Linotype"/>
          <w:b/>
          <w:u w:val="single"/>
          <w:lang w:val="en-US"/>
        </w:rPr>
        <w:t>-cyberbullying-.</w:t>
      </w:r>
    </w:p>
    <w:p w14:paraId="746D8FEE" w14:textId="77777777" w:rsidR="00C3011B" w:rsidRPr="001D7EF3" w:rsidRDefault="00C3011B" w:rsidP="00C3011B">
      <w:pPr>
        <w:jc w:val="both"/>
        <w:rPr>
          <w:rFonts w:ascii="Avenir Next" w:hAnsi="Avenir Next"/>
          <w:sz w:val="20"/>
          <w:szCs w:val="20"/>
          <w:lang w:val="en-US"/>
        </w:rPr>
      </w:pPr>
    </w:p>
    <w:p w14:paraId="2A37A47C" w14:textId="77777777" w:rsidR="00267962" w:rsidRPr="001D7EF3" w:rsidRDefault="00000000">
      <w:pPr>
        <w:jc w:val="both"/>
        <w:rPr>
          <w:rFonts w:ascii="Avenir Next" w:hAnsi="Avenir Next"/>
          <w:sz w:val="20"/>
          <w:szCs w:val="20"/>
          <w:lang w:val="en-US"/>
        </w:rPr>
      </w:pPr>
      <w:r w:rsidRPr="001D7EF3">
        <w:rPr>
          <w:rFonts w:ascii="Avenir Next" w:hAnsi="Avenir Next"/>
          <w:sz w:val="20"/>
          <w:szCs w:val="20"/>
          <w:lang w:val="en-US"/>
        </w:rPr>
        <w:t xml:space="preserve">Acts </w:t>
      </w:r>
      <w:r w:rsidR="00C3011B" w:rsidRPr="001D7EF3">
        <w:rPr>
          <w:rFonts w:ascii="Avenir Next" w:hAnsi="Avenir Next"/>
          <w:sz w:val="20"/>
          <w:szCs w:val="20"/>
          <w:lang w:val="en-US"/>
        </w:rPr>
        <w:t xml:space="preserve">of </w:t>
      </w:r>
      <w:r w:rsidR="000A4D7C" w:rsidRPr="001D7EF3">
        <w:rPr>
          <w:rFonts w:ascii="Avenir Next" w:hAnsi="Avenir Next"/>
          <w:sz w:val="20"/>
          <w:szCs w:val="20"/>
          <w:lang w:val="en-US"/>
        </w:rPr>
        <w:t>labor or moral</w:t>
      </w:r>
      <w:r w:rsidR="00C3011B" w:rsidRPr="001D7EF3">
        <w:rPr>
          <w:rFonts w:ascii="Avenir Next" w:hAnsi="Avenir Next"/>
          <w:sz w:val="20"/>
          <w:szCs w:val="20"/>
          <w:lang w:val="en-US"/>
        </w:rPr>
        <w:t xml:space="preserve">, sexual, sexual harassment, harassment based on sex, sexual orientation, gender identity and expression </w:t>
      </w:r>
      <w:r w:rsidRPr="001D7EF3">
        <w:rPr>
          <w:rFonts w:ascii="Avenir Next" w:hAnsi="Avenir Next"/>
          <w:sz w:val="20"/>
          <w:szCs w:val="20"/>
          <w:lang w:val="en-US"/>
        </w:rPr>
        <w:t xml:space="preserve">committed, </w:t>
      </w:r>
      <w:r w:rsidRPr="001D7EF3">
        <w:rPr>
          <w:rFonts w:ascii="Avenir Next" w:hAnsi="Avenir Next"/>
          <w:b/>
          <w:bCs/>
          <w:sz w:val="20"/>
          <w:szCs w:val="20"/>
          <w:lang w:val="en-US"/>
        </w:rPr>
        <w:t xml:space="preserve">instigated, </w:t>
      </w:r>
      <w:proofErr w:type="gramStart"/>
      <w:r w:rsidRPr="001D7EF3">
        <w:rPr>
          <w:rFonts w:ascii="Avenir Next" w:hAnsi="Avenir Next"/>
          <w:b/>
          <w:bCs/>
          <w:sz w:val="20"/>
          <w:szCs w:val="20"/>
          <w:lang w:val="en-US"/>
        </w:rPr>
        <w:t>amplified</w:t>
      </w:r>
      <w:proofErr w:type="gramEnd"/>
      <w:r w:rsidRPr="001D7EF3">
        <w:rPr>
          <w:rFonts w:ascii="Avenir Next" w:hAnsi="Avenir Next"/>
          <w:b/>
          <w:bCs/>
          <w:sz w:val="20"/>
          <w:szCs w:val="20"/>
          <w:lang w:val="en-US"/>
        </w:rPr>
        <w:t xml:space="preserve"> or aggravated, in part or in whole, with the use of </w:t>
      </w:r>
      <w:r w:rsidR="00A56882" w:rsidRPr="001D7EF3">
        <w:rPr>
          <w:rFonts w:ascii="Avenir Next" w:hAnsi="Avenir Next"/>
          <w:b/>
          <w:bCs/>
          <w:sz w:val="20"/>
          <w:szCs w:val="20"/>
          <w:lang w:val="en-US"/>
        </w:rPr>
        <w:t xml:space="preserve">digital media, </w:t>
      </w:r>
      <w:r w:rsidRPr="001D7EF3">
        <w:rPr>
          <w:rFonts w:ascii="Avenir Next" w:hAnsi="Avenir Next"/>
          <w:b/>
          <w:bCs/>
          <w:sz w:val="20"/>
          <w:szCs w:val="20"/>
          <w:lang w:val="en-US"/>
        </w:rPr>
        <w:t>information and communication technologies, social networking platforms, websites or forums, email or instant messaging systems, or other similar means</w:t>
      </w:r>
      <w:r w:rsidR="00C3011B" w:rsidRPr="001D7EF3">
        <w:rPr>
          <w:rFonts w:ascii="Avenir Next" w:hAnsi="Avenir Next"/>
          <w:sz w:val="20"/>
          <w:szCs w:val="20"/>
          <w:lang w:val="en-US"/>
        </w:rPr>
        <w:t xml:space="preserve">. </w:t>
      </w:r>
      <w:proofErr w:type="gramStart"/>
      <w:r w:rsidR="00C3011B" w:rsidRPr="001D7EF3">
        <w:rPr>
          <w:rFonts w:ascii="Avenir Next" w:hAnsi="Avenir Next"/>
          <w:sz w:val="20"/>
          <w:szCs w:val="20"/>
          <w:lang w:val="en-US"/>
        </w:rPr>
        <w:t>In particular, through</w:t>
      </w:r>
      <w:proofErr w:type="gramEnd"/>
      <w:r w:rsidR="00C3011B" w:rsidRPr="001D7EF3">
        <w:rPr>
          <w:rFonts w:ascii="Avenir Next" w:hAnsi="Avenir Next"/>
          <w:sz w:val="20"/>
          <w:szCs w:val="20"/>
          <w:lang w:val="en-US"/>
        </w:rPr>
        <w:t xml:space="preserve"> the recording, dissemination or publication of messages or images that affect the privacy or freedom of the victim in the workplace.</w:t>
      </w:r>
    </w:p>
    <w:p w14:paraId="33ADE8D0" w14:textId="77777777" w:rsidR="00267962" w:rsidRPr="001D7EF3" w:rsidRDefault="00000000">
      <w:pPr>
        <w:pStyle w:val="NormalWeb"/>
        <w:jc w:val="both"/>
        <w:rPr>
          <w:rFonts w:ascii="Avenir Next" w:hAnsi="Avenir Next"/>
          <w:sz w:val="20"/>
          <w:szCs w:val="20"/>
          <w:lang w:val="en-US"/>
        </w:rPr>
      </w:pPr>
      <w:r w:rsidRPr="001D7EF3">
        <w:rPr>
          <w:rFonts w:ascii="Avenir Next" w:hAnsi="Avenir Next"/>
          <w:sz w:val="20"/>
          <w:szCs w:val="20"/>
          <w:lang w:val="en-US"/>
        </w:rPr>
        <w:t xml:space="preserve">It is behavior that is repeated and that seeks to or results in frightening, </w:t>
      </w:r>
      <w:proofErr w:type="gramStart"/>
      <w:r w:rsidRPr="001D7EF3">
        <w:rPr>
          <w:rFonts w:ascii="Avenir Next" w:hAnsi="Avenir Next"/>
          <w:sz w:val="20"/>
          <w:szCs w:val="20"/>
          <w:lang w:val="en-US"/>
        </w:rPr>
        <w:t>angering</w:t>
      </w:r>
      <w:proofErr w:type="gramEnd"/>
      <w:r w:rsidRPr="001D7EF3">
        <w:rPr>
          <w:rFonts w:ascii="Avenir Next" w:hAnsi="Avenir Next"/>
          <w:sz w:val="20"/>
          <w:szCs w:val="20"/>
          <w:lang w:val="en-US"/>
        </w:rPr>
        <w:t xml:space="preserve"> or humiliating other people. Face-to-face bullying and cyberbullying sometimes interact. However, </w:t>
      </w:r>
      <w:r w:rsidRPr="001D7EF3">
        <w:rPr>
          <w:rFonts w:ascii="Avenir Next" w:hAnsi="Avenir Next"/>
          <w:b/>
          <w:bCs/>
          <w:sz w:val="20"/>
          <w:szCs w:val="20"/>
          <w:lang w:val="en-US"/>
        </w:rPr>
        <w:t>cyberbullying leaves a digital footprint</w:t>
      </w:r>
      <w:r w:rsidRPr="001D7EF3">
        <w:rPr>
          <w:rFonts w:ascii="Avenir Next" w:hAnsi="Avenir Next"/>
          <w:sz w:val="20"/>
          <w:szCs w:val="20"/>
          <w:lang w:val="en-US"/>
        </w:rPr>
        <w:t xml:space="preserve">, i.e., a record that can serve as evidence to help stop the abuse and report it. </w:t>
      </w:r>
    </w:p>
    <w:p w14:paraId="31C93D25" w14:textId="77777777" w:rsidR="00267962" w:rsidRPr="001D7EF3" w:rsidRDefault="00000000">
      <w:pPr>
        <w:contextualSpacing/>
        <w:jc w:val="both"/>
        <w:rPr>
          <w:rFonts w:ascii="Avenir Next" w:hAnsi="Avenir Next"/>
          <w:sz w:val="20"/>
          <w:szCs w:val="20"/>
          <w:lang w:val="en-US"/>
        </w:rPr>
      </w:pPr>
      <w:r w:rsidRPr="001D7EF3">
        <w:rPr>
          <w:rFonts w:ascii="Avenir Next" w:hAnsi="Avenir Next"/>
          <w:sz w:val="20"/>
          <w:szCs w:val="20"/>
          <w:lang w:val="en-US"/>
        </w:rPr>
        <w:t xml:space="preserve">These acts </w:t>
      </w:r>
      <w:r w:rsidRPr="001D7EF3">
        <w:rPr>
          <w:rFonts w:ascii="Avenir Next" w:hAnsi="Avenir Next"/>
          <w:b/>
          <w:bCs/>
          <w:sz w:val="20"/>
          <w:szCs w:val="20"/>
          <w:lang w:val="en-US"/>
        </w:rPr>
        <w:t xml:space="preserve">cause psychological and even physical harm, reinforce stereotypes, damage dignity and reputation, infringe on a </w:t>
      </w:r>
      <w:r w:rsidRPr="001D7EF3">
        <w:rPr>
          <w:rFonts w:ascii="Avenir Next" w:hAnsi="Avenir Next"/>
          <w:sz w:val="20"/>
          <w:szCs w:val="20"/>
          <w:lang w:val="en-US"/>
        </w:rPr>
        <w:t>person'</w:t>
      </w:r>
      <w:r w:rsidRPr="001D7EF3">
        <w:rPr>
          <w:rFonts w:ascii="Avenir Next" w:hAnsi="Avenir Next"/>
          <w:b/>
          <w:bCs/>
          <w:sz w:val="20"/>
          <w:szCs w:val="20"/>
          <w:lang w:val="en-US"/>
        </w:rPr>
        <w:t>s privacy and freedom of action</w:t>
      </w:r>
      <w:r w:rsidRPr="001D7EF3">
        <w:rPr>
          <w:rFonts w:ascii="Avenir Next" w:hAnsi="Avenir Next"/>
          <w:sz w:val="20"/>
          <w:szCs w:val="20"/>
          <w:lang w:val="en-US"/>
        </w:rPr>
        <w:t xml:space="preserve">, </w:t>
      </w:r>
      <w:r w:rsidRPr="001D7EF3">
        <w:rPr>
          <w:rFonts w:ascii="Avenir Next" w:hAnsi="Avenir Next"/>
          <w:b/>
          <w:bCs/>
          <w:sz w:val="20"/>
          <w:szCs w:val="20"/>
          <w:lang w:val="en-US"/>
        </w:rPr>
        <w:t>cause economic losses</w:t>
      </w:r>
      <w:r w:rsidRPr="001D7EF3">
        <w:rPr>
          <w:rFonts w:ascii="Avenir Next" w:hAnsi="Avenir Next"/>
          <w:sz w:val="20"/>
          <w:szCs w:val="20"/>
          <w:lang w:val="en-US"/>
        </w:rPr>
        <w:t>, hinder political participation and freedom of expression.</w:t>
      </w:r>
    </w:p>
    <w:p w14:paraId="103B7628" w14:textId="77777777" w:rsidR="00A56882" w:rsidRPr="001D7EF3" w:rsidRDefault="00A56882" w:rsidP="00C3011B">
      <w:pPr>
        <w:contextualSpacing/>
        <w:jc w:val="both"/>
        <w:rPr>
          <w:rFonts w:ascii="Avenir Next" w:hAnsi="Avenir Next"/>
          <w:sz w:val="20"/>
          <w:szCs w:val="20"/>
          <w:lang w:val="en-US"/>
        </w:rPr>
      </w:pPr>
    </w:p>
    <w:p w14:paraId="54309B78" w14:textId="77777777" w:rsidR="00267962" w:rsidRPr="001D7EF3" w:rsidRDefault="00000000">
      <w:pPr>
        <w:jc w:val="both"/>
        <w:rPr>
          <w:rFonts w:ascii="Avenir Next" w:eastAsia="Palatino Linotype" w:hAnsi="Avenir Next" w:cs="Palatino Linotype"/>
          <w:b/>
          <w:sz w:val="21"/>
          <w:szCs w:val="21"/>
          <w:lang w:val="en-US"/>
        </w:rPr>
      </w:pPr>
      <w:r w:rsidRPr="001D7EF3">
        <w:rPr>
          <w:rFonts w:ascii="Avenir Next" w:hAnsi="Avenir Next"/>
          <w:b/>
          <w:bCs/>
          <w:sz w:val="22"/>
          <w:u w:val="single"/>
          <w:lang w:val="en-US"/>
        </w:rPr>
        <w:t>3</w:t>
      </w:r>
      <w:r w:rsidR="008820FA" w:rsidRPr="001D7EF3">
        <w:rPr>
          <w:rFonts w:ascii="Avenir Next" w:hAnsi="Avenir Next"/>
          <w:b/>
          <w:bCs/>
          <w:sz w:val="22"/>
          <w:u w:val="single"/>
          <w:lang w:val="en-US"/>
        </w:rPr>
        <w:t>.1.</w:t>
      </w:r>
      <w:r w:rsidR="002719A5" w:rsidRPr="001D7EF3">
        <w:rPr>
          <w:rFonts w:ascii="Avenir Next" w:hAnsi="Avenir Next"/>
          <w:b/>
          <w:bCs/>
          <w:sz w:val="22"/>
          <w:u w:val="single"/>
          <w:lang w:val="en-US"/>
        </w:rPr>
        <w:t>8</w:t>
      </w:r>
      <w:r w:rsidR="008820FA" w:rsidRPr="001D7EF3">
        <w:rPr>
          <w:rFonts w:ascii="Avenir Next" w:hAnsi="Avenir Next"/>
          <w:b/>
          <w:bCs/>
          <w:sz w:val="22"/>
          <w:u w:val="single"/>
          <w:lang w:val="en-US"/>
        </w:rPr>
        <w:t xml:space="preserve">.2 </w:t>
      </w:r>
      <w:r w:rsidR="005F6A6E" w:rsidRPr="001D7EF3">
        <w:rPr>
          <w:rFonts w:ascii="Avenir Next" w:hAnsi="Avenir Next"/>
          <w:b/>
          <w:bCs/>
          <w:u w:val="single"/>
          <w:lang w:val="en-US"/>
        </w:rPr>
        <w:t xml:space="preserve">Conduct constituting </w:t>
      </w:r>
      <w:r w:rsidR="00BD45E2" w:rsidRPr="001D7EF3">
        <w:rPr>
          <w:rFonts w:ascii="Avenir Next" w:hAnsi="Avenir Next"/>
          <w:b/>
          <w:bCs/>
          <w:u w:val="single"/>
          <w:lang w:val="en-US"/>
        </w:rPr>
        <w:t xml:space="preserve">cyber, </w:t>
      </w:r>
      <w:proofErr w:type="gramStart"/>
      <w:r w:rsidR="00BD45E2" w:rsidRPr="001D7EF3">
        <w:rPr>
          <w:rFonts w:ascii="Avenir Next" w:hAnsi="Avenir Next"/>
          <w:b/>
          <w:bCs/>
          <w:u w:val="single"/>
          <w:lang w:val="en-US"/>
        </w:rPr>
        <w:t>digital</w:t>
      </w:r>
      <w:proofErr w:type="gramEnd"/>
      <w:r w:rsidR="00BD45E2" w:rsidRPr="001D7EF3">
        <w:rPr>
          <w:rFonts w:ascii="Avenir Next" w:hAnsi="Avenir Next"/>
          <w:b/>
          <w:bCs/>
          <w:u w:val="single"/>
          <w:lang w:val="en-US"/>
        </w:rPr>
        <w:t xml:space="preserve"> or virtual harassment - cyberbullying</w:t>
      </w:r>
      <w:r w:rsidR="00737251" w:rsidRPr="001D7EF3">
        <w:rPr>
          <w:rFonts w:ascii="Avenir Next" w:hAnsi="Avenir Next"/>
          <w:b/>
          <w:bCs/>
          <w:u w:val="single"/>
          <w:lang w:val="en-US"/>
        </w:rPr>
        <w:t>. See Annex 1, letter G) of this Protocol</w:t>
      </w:r>
      <w:r w:rsidR="0022063E" w:rsidRPr="001D7EF3">
        <w:rPr>
          <w:rFonts w:ascii="Avenir Next" w:hAnsi="Avenir Next"/>
          <w:b/>
          <w:bCs/>
          <w:u w:val="single"/>
          <w:lang w:val="en-US"/>
        </w:rPr>
        <w:t xml:space="preserve">. </w:t>
      </w:r>
    </w:p>
    <w:p w14:paraId="67C93A9C" w14:textId="77777777" w:rsidR="00737251" w:rsidRPr="001D7EF3" w:rsidRDefault="00737251" w:rsidP="003146B4">
      <w:pPr>
        <w:pStyle w:val="h4"/>
        <w:spacing w:line="240" w:lineRule="auto"/>
        <w:contextualSpacing/>
        <w:jc w:val="both"/>
        <w:rPr>
          <w:rFonts w:ascii="Avenir Next" w:eastAsia="Times New Roman" w:hAnsi="Avenir Next" w:cs="Times New Roman"/>
          <w:bCs/>
          <w:sz w:val="20"/>
          <w:szCs w:val="20"/>
          <w:u w:val="single"/>
          <w:lang w:val="en-US"/>
        </w:rPr>
      </w:pPr>
    </w:p>
    <w:p w14:paraId="2DDA61B8" w14:textId="77777777" w:rsidR="00267962" w:rsidRPr="001D7EF3" w:rsidRDefault="00000000">
      <w:pPr>
        <w:pStyle w:val="h4"/>
        <w:spacing w:line="240" w:lineRule="auto"/>
        <w:contextualSpacing/>
        <w:jc w:val="both"/>
        <w:rPr>
          <w:rFonts w:ascii="Avenir Next" w:eastAsia="Lustria" w:hAnsi="Avenir Next" w:cs="Lustria"/>
          <w:b w:val="0"/>
          <w:sz w:val="22"/>
          <w:szCs w:val="22"/>
          <w:lang w:val="en-US"/>
        </w:rPr>
      </w:pPr>
      <w:r w:rsidRPr="001D7EF3">
        <w:rPr>
          <w:rFonts w:ascii="Avenir Next" w:eastAsia="Times New Roman" w:hAnsi="Avenir Next" w:cs="Times New Roman"/>
          <w:bCs/>
          <w:sz w:val="32"/>
          <w:szCs w:val="32"/>
          <w:u w:val="single"/>
          <w:lang w:val="en-US"/>
        </w:rPr>
        <w:t>3.1.</w:t>
      </w:r>
      <w:r w:rsidR="00A47FA1" w:rsidRPr="001D7EF3">
        <w:rPr>
          <w:rFonts w:ascii="Avenir Next" w:eastAsia="Times New Roman" w:hAnsi="Avenir Next" w:cs="Times New Roman"/>
          <w:bCs/>
          <w:sz w:val="32"/>
          <w:szCs w:val="32"/>
          <w:u w:val="single"/>
          <w:lang w:val="en-US"/>
        </w:rPr>
        <w:t xml:space="preserve">9 </w:t>
      </w:r>
      <w:r w:rsidR="00566153" w:rsidRPr="001D7EF3">
        <w:rPr>
          <w:rFonts w:ascii="Avenir Next" w:eastAsia="Times New Roman" w:hAnsi="Avenir Next" w:cs="Times New Roman"/>
          <w:bCs/>
          <w:sz w:val="32"/>
          <w:szCs w:val="32"/>
          <w:u w:val="single"/>
          <w:lang w:val="en-US"/>
        </w:rPr>
        <w:t xml:space="preserve">Definition and behaviors constituting </w:t>
      </w:r>
      <w:r w:rsidR="003146B4" w:rsidRPr="001D7EF3">
        <w:rPr>
          <w:rFonts w:ascii="Avenir Next" w:eastAsia="Times New Roman" w:hAnsi="Avenir Next" w:cs="Times New Roman"/>
          <w:bCs/>
          <w:sz w:val="32"/>
          <w:szCs w:val="32"/>
          <w:u w:val="single"/>
          <w:lang w:val="en-US"/>
        </w:rPr>
        <w:t>physical violence in the workplace</w:t>
      </w:r>
      <w:r w:rsidR="003146B4" w:rsidRPr="001D7EF3">
        <w:rPr>
          <w:rFonts w:ascii="Avenir Next" w:eastAsia="Lustria" w:hAnsi="Avenir Next" w:cs="Lustria"/>
          <w:b w:val="0"/>
          <w:sz w:val="22"/>
          <w:szCs w:val="22"/>
          <w:lang w:val="en-US"/>
        </w:rPr>
        <w:t xml:space="preserve">: </w:t>
      </w:r>
    </w:p>
    <w:p w14:paraId="2DE38AAA" w14:textId="77777777" w:rsidR="007D3ABD" w:rsidRPr="001D7EF3" w:rsidRDefault="007D3ABD" w:rsidP="003146B4">
      <w:pPr>
        <w:pStyle w:val="h4"/>
        <w:spacing w:line="240" w:lineRule="auto"/>
        <w:contextualSpacing/>
        <w:jc w:val="both"/>
        <w:rPr>
          <w:rFonts w:ascii="Avenir Next" w:eastAsia="Lustria" w:hAnsi="Avenir Next" w:cs="Lustria"/>
          <w:b w:val="0"/>
          <w:sz w:val="20"/>
          <w:szCs w:val="20"/>
          <w:lang w:val="en-US"/>
        </w:rPr>
      </w:pPr>
    </w:p>
    <w:p w14:paraId="0D4B65CA" w14:textId="77777777" w:rsidR="00267962" w:rsidRPr="001D7EF3" w:rsidRDefault="00000000">
      <w:pPr>
        <w:jc w:val="both"/>
        <w:rPr>
          <w:rFonts w:ascii="Avenir Next" w:hAnsi="Avenir Next"/>
          <w:b/>
          <w:bCs/>
          <w:u w:val="single"/>
          <w:lang w:val="en-US"/>
        </w:rPr>
      </w:pPr>
      <w:r w:rsidRPr="001D7EF3">
        <w:rPr>
          <w:rFonts w:ascii="Avenir Next" w:hAnsi="Avenir Next"/>
          <w:b/>
          <w:bCs/>
          <w:u w:val="single"/>
          <w:lang w:val="en-US"/>
        </w:rPr>
        <w:t xml:space="preserve">3.1.9.1 </w:t>
      </w:r>
      <w:r w:rsidR="00DD7936" w:rsidRPr="001D7EF3">
        <w:rPr>
          <w:rFonts w:ascii="Avenir Next" w:hAnsi="Avenir Next"/>
          <w:b/>
          <w:bCs/>
          <w:u w:val="single"/>
          <w:lang w:val="en-US"/>
        </w:rPr>
        <w:t xml:space="preserve">Definition of </w:t>
      </w:r>
      <w:r w:rsidRPr="001D7EF3">
        <w:rPr>
          <w:rFonts w:ascii="Avenir Next" w:hAnsi="Avenir Next"/>
          <w:b/>
          <w:bCs/>
          <w:u w:val="single"/>
          <w:lang w:val="en-US"/>
        </w:rPr>
        <w:t xml:space="preserve">physical violence in the workplace </w:t>
      </w:r>
    </w:p>
    <w:p w14:paraId="208CBB8B" w14:textId="77777777" w:rsidR="00DC6CAD" w:rsidRPr="001D7EF3" w:rsidRDefault="00DC6CAD" w:rsidP="00DC6CAD">
      <w:pPr>
        <w:pStyle w:val="h4"/>
        <w:spacing w:line="240" w:lineRule="auto"/>
        <w:contextualSpacing/>
        <w:jc w:val="both"/>
        <w:rPr>
          <w:rFonts w:ascii="Avenir Next" w:eastAsia="Lustria" w:hAnsi="Avenir Next" w:cs="Lustria"/>
          <w:b w:val="0"/>
          <w:sz w:val="20"/>
          <w:szCs w:val="20"/>
          <w:lang w:val="en-US"/>
        </w:rPr>
      </w:pPr>
    </w:p>
    <w:p w14:paraId="52039012" w14:textId="77777777" w:rsidR="00267962" w:rsidRPr="001D7EF3" w:rsidRDefault="00A47FA1">
      <w:pPr>
        <w:pStyle w:val="h4"/>
        <w:spacing w:line="240" w:lineRule="auto"/>
        <w:contextualSpacing/>
        <w:jc w:val="both"/>
        <w:rPr>
          <w:rFonts w:ascii="Avenir Next" w:eastAsia="Lustria" w:hAnsi="Avenir Next" w:cs="Lustria"/>
          <w:b w:val="0"/>
          <w:sz w:val="20"/>
          <w:szCs w:val="20"/>
          <w:lang w:val="en-US"/>
        </w:rPr>
      </w:pPr>
      <w:r w:rsidRPr="001D7EF3">
        <w:rPr>
          <w:rFonts w:ascii="Avenir Next" w:eastAsia="Lustria" w:hAnsi="Avenir Next" w:cs="Lustria"/>
          <w:b w:val="0"/>
          <w:sz w:val="20"/>
          <w:szCs w:val="20"/>
          <w:lang w:val="en-US"/>
        </w:rPr>
        <w:t xml:space="preserve">Any act with the result or risk of </w:t>
      </w:r>
      <w:r w:rsidRPr="001D7EF3">
        <w:rPr>
          <w:rFonts w:ascii="Avenir Next" w:eastAsia="Lustria" w:hAnsi="Avenir Next" w:cs="Lustria"/>
          <w:bCs/>
          <w:sz w:val="20"/>
          <w:szCs w:val="20"/>
          <w:lang w:val="en-US"/>
        </w:rPr>
        <w:t>producing physical injury or physical harm</w:t>
      </w:r>
      <w:r w:rsidRPr="001D7EF3">
        <w:rPr>
          <w:rFonts w:ascii="Avenir Next" w:eastAsia="Lustria" w:hAnsi="Avenir Next" w:cs="Lustria"/>
          <w:b w:val="0"/>
          <w:sz w:val="20"/>
          <w:szCs w:val="20"/>
          <w:lang w:val="en-US"/>
        </w:rPr>
        <w:t xml:space="preserve">. </w:t>
      </w:r>
      <w:r w:rsidR="00E8274A" w:rsidRPr="001D7EF3">
        <w:rPr>
          <w:rFonts w:ascii="Avenir Next" w:eastAsia="Lustria" w:hAnsi="Avenir Next" w:cs="Lustria"/>
          <w:b w:val="0"/>
          <w:sz w:val="20"/>
          <w:szCs w:val="20"/>
          <w:lang w:val="en-US"/>
        </w:rPr>
        <w:t xml:space="preserve">It includes </w:t>
      </w:r>
      <w:r w:rsidR="003146B4" w:rsidRPr="001D7EF3">
        <w:rPr>
          <w:rFonts w:ascii="Avenir Next" w:eastAsia="Lustria" w:hAnsi="Avenir Next" w:cs="Lustria"/>
          <w:b w:val="0"/>
          <w:sz w:val="20"/>
          <w:szCs w:val="20"/>
          <w:lang w:val="en-US"/>
        </w:rPr>
        <w:t xml:space="preserve">threatening, intimidating, abusive and harassing verbal or physical conduct that results in the production of </w:t>
      </w:r>
      <w:proofErr w:type="gramStart"/>
      <w:r w:rsidR="003146B4" w:rsidRPr="001D7EF3">
        <w:rPr>
          <w:rFonts w:ascii="Avenir Next" w:eastAsia="Lustria" w:hAnsi="Avenir Next" w:cs="Lustria"/>
          <w:b w:val="0"/>
          <w:sz w:val="20"/>
          <w:szCs w:val="20"/>
          <w:lang w:val="en-US"/>
        </w:rPr>
        <w:t>more or less immediate</w:t>
      </w:r>
      <w:proofErr w:type="gramEnd"/>
      <w:r w:rsidR="003146B4" w:rsidRPr="001D7EF3">
        <w:rPr>
          <w:rFonts w:ascii="Avenir Next" w:eastAsia="Lustria" w:hAnsi="Avenir Next" w:cs="Lustria"/>
          <w:b w:val="0"/>
          <w:sz w:val="20"/>
          <w:szCs w:val="20"/>
          <w:lang w:val="en-US"/>
        </w:rPr>
        <w:t xml:space="preserve"> bodily harm between persons belonging to the same company or between persons belonging to different companies but working in the same workplace.</w:t>
      </w:r>
    </w:p>
    <w:p w14:paraId="6DBAF4CD" w14:textId="77777777" w:rsidR="00E8274A" w:rsidRPr="001D7EF3" w:rsidRDefault="00E8274A" w:rsidP="00395E9C">
      <w:pPr>
        <w:pStyle w:val="h4"/>
        <w:spacing w:line="240" w:lineRule="auto"/>
        <w:contextualSpacing/>
        <w:jc w:val="both"/>
        <w:rPr>
          <w:rFonts w:ascii="Avenir Next" w:eastAsia="Lustria" w:hAnsi="Avenir Next" w:cs="Lustria"/>
          <w:bCs/>
          <w:sz w:val="20"/>
          <w:szCs w:val="20"/>
          <w:lang w:val="en-US"/>
        </w:rPr>
      </w:pPr>
    </w:p>
    <w:p w14:paraId="384E5CC0" w14:textId="77777777" w:rsidR="00267962" w:rsidRPr="001D7EF3" w:rsidRDefault="00000000">
      <w:pPr>
        <w:jc w:val="both"/>
        <w:rPr>
          <w:rFonts w:ascii="Avenir Next" w:hAnsi="Avenir Next"/>
          <w:b/>
          <w:bCs/>
          <w:u w:val="single"/>
          <w:lang w:val="en-US"/>
        </w:rPr>
      </w:pPr>
      <w:r w:rsidRPr="001D7EF3">
        <w:rPr>
          <w:rFonts w:ascii="Avenir Next" w:hAnsi="Avenir Next"/>
          <w:b/>
          <w:bCs/>
          <w:u w:val="single"/>
          <w:lang w:val="en-US"/>
        </w:rPr>
        <w:t>3.1.9.2 Conduct constituting physical violence in the workplace</w:t>
      </w:r>
      <w:r w:rsidR="0022063E" w:rsidRPr="001D7EF3">
        <w:rPr>
          <w:rFonts w:ascii="Avenir Next" w:hAnsi="Avenir Next"/>
          <w:b/>
          <w:bCs/>
          <w:u w:val="single"/>
          <w:lang w:val="en-US"/>
        </w:rPr>
        <w:t xml:space="preserve">. </w:t>
      </w:r>
      <w:r w:rsidR="0022063E" w:rsidRPr="001D7EF3">
        <w:rPr>
          <w:rFonts w:ascii="Avenir Next" w:eastAsia="Palatino Linotype" w:hAnsi="Avenir Next" w:cs="Palatino Linotype"/>
          <w:b/>
          <w:u w:val="single"/>
          <w:lang w:val="en-US"/>
        </w:rPr>
        <w:t>See Annex 1, letter H) of this Protocol.</w:t>
      </w:r>
    </w:p>
    <w:p w14:paraId="31490A64" w14:textId="77777777" w:rsidR="00395E9C" w:rsidRPr="001D7EF3" w:rsidRDefault="00395E9C" w:rsidP="00395E9C">
      <w:pPr>
        <w:pStyle w:val="h4"/>
        <w:spacing w:line="240" w:lineRule="auto"/>
        <w:contextualSpacing/>
        <w:jc w:val="both"/>
        <w:rPr>
          <w:rFonts w:ascii="Avenir Next" w:eastAsia="Lustria" w:hAnsi="Avenir Next" w:cs="Lustria"/>
          <w:b w:val="0"/>
          <w:sz w:val="20"/>
          <w:szCs w:val="20"/>
          <w:lang w:val="en-US"/>
        </w:rPr>
      </w:pPr>
    </w:p>
    <w:p w14:paraId="5A207398" w14:textId="77777777" w:rsidR="00267962" w:rsidRPr="001D7EF3" w:rsidRDefault="00000000">
      <w:pPr>
        <w:pStyle w:val="h4"/>
        <w:spacing w:line="240" w:lineRule="auto"/>
        <w:contextualSpacing/>
        <w:jc w:val="both"/>
        <w:rPr>
          <w:rFonts w:ascii="Avenir Next" w:eastAsia="Times New Roman" w:hAnsi="Avenir Next" w:cs="Times New Roman"/>
          <w:bCs/>
          <w:sz w:val="32"/>
          <w:szCs w:val="32"/>
          <w:u w:val="single"/>
          <w:lang w:val="en-US"/>
        </w:rPr>
      </w:pPr>
      <w:r w:rsidRPr="001D7EF3">
        <w:rPr>
          <w:rFonts w:ascii="Avenir Next" w:eastAsia="Times New Roman" w:hAnsi="Avenir Next" w:cs="Times New Roman"/>
          <w:bCs/>
          <w:sz w:val="32"/>
          <w:szCs w:val="32"/>
          <w:u w:val="single"/>
          <w:lang w:val="en-US"/>
        </w:rPr>
        <w:t>3.1.10 Definition and conduct constituting violence and discrimination of the second order:</w:t>
      </w:r>
    </w:p>
    <w:p w14:paraId="29FF832F" w14:textId="77777777" w:rsidR="00395E9C" w:rsidRPr="001D7EF3" w:rsidRDefault="00395E9C" w:rsidP="00395E9C">
      <w:pPr>
        <w:pStyle w:val="h4"/>
        <w:spacing w:line="240" w:lineRule="auto"/>
        <w:contextualSpacing/>
        <w:jc w:val="both"/>
        <w:rPr>
          <w:rFonts w:ascii="Avenir Next" w:eastAsia="Lustria" w:hAnsi="Avenir Next" w:cs="Lustria"/>
          <w:b w:val="0"/>
          <w:sz w:val="20"/>
          <w:szCs w:val="20"/>
          <w:lang w:val="en-US"/>
        </w:rPr>
      </w:pPr>
    </w:p>
    <w:p w14:paraId="4A586A4E" w14:textId="77777777" w:rsidR="00267962" w:rsidRPr="001D7EF3" w:rsidRDefault="00000000">
      <w:pPr>
        <w:pStyle w:val="h4"/>
        <w:spacing w:line="240" w:lineRule="auto"/>
        <w:contextualSpacing/>
        <w:jc w:val="both"/>
        <w:rPr>
          <w:rFonts w:ascii="Avenir Next" w:eastAsia="Lustria" w:hAnsi="Avenir Next" w:cs="Lustria"/>
          <w:b w:val="0"/>
          <w:sz w:val="20"/>
          <w:szCs w:val="20"/>
          <w:lang w:val="en-US"/>
        </w:rPr>
      </w:pPr>
      <w:r w:rsidRPr="001D7EF3">
        <w:rPr>
          <w:rFonts w:ascii="Avenir Next" w:eastAsia="Lustria" w:hAnsi="Avenir Next" w:cs="Lustria"/>
          <w:bCs/>
          <w:sz w:val="20"/>
          <w:szCs w:val="20"/>
          <w:u w:val="single"/>
          <w:lang w:val="en-US"/>
        </w:rPr>
        <w:t>Second-order violence</w:t>
      </w:r>
      <w:r w:rsidRPr="001D7EF3">
        <w:rPr>
          <w:rFonts w:ascii="Avenir Next" w:eastAsia="Lustria" w:hAnsi="Avenir Next" w:cs="Lustria"/>
          <w:b w:val="0"/>
          <w:sz w:val="20"/>
          <w:szCs w:val="20"/>
          <w:lang w:val="en-US"/>
        </w:rPr>
        <w:t xml:space="preserve">: Law 5/2008, of April 24 (Catalonia), as amended by Law 17/2020, of December 22, defines second-order violence as </w:t>
      </w:r>
      <w:r w:rsidRPr="001D7EF3">
        <w:rPr>
          <w:rFonts w:ascii="Avenir Next" w:eastAsia="Lustria" w:hAnsi="Avenir Next" w:cs="Lustria"/>
          <w:bCs/>
          <w:sz w:val="20"/>
          <w:szCs w:val="20"/>
          <w:lang w:val="en-US"/>
        </w:rPr>
        <w:t xml:space="preserve">physical or psychological violence, retaliation, </w:t>
      </w:r>
      <w:proofErr w:type="gramStart"/>
      <w:r w:rsidRPr="001D7EF3">
        <w:rPr>
          <w:rFonts w:ascii="Avenir Next" w:eastAsia="Lustria" w:hAnsi="Avenir Next" w:cs="Lustria"/>
          <w:bCs/>
          <w:sz w:val="20"/>
          <w:szCs w:val="20"/>
          <w:lang w:val="en-US"/>
        </w:rPr>
        <w:t>humiliation</w:t>
      </w:r>
      <w:proofErr w:type="gramEnd"/>
      <w:r w:rsidRPr="001D7EF3">
        <w:rPr>
          <w:rFonts w:ascii="Avenir Next" w:eastAsia="Lustria" w:hAnsi="Avenir Next" w:cs="Lustria"/>
          <w:bCs/>
          <w:sz w:val="20"/>
          <w:szCs w:val="20"/>
          <w:lang w:val="en-US"/>
        </w:rPr>
        <w:t xml:space="preserve"> and persecution exercised against people who support victims of gender-based violence</w:t>
      </w:r>
      <w:r w:rsidRPr="001D7EF3">
        <w:rPr>
          <w:rFonts w:ascii="Avenir Next" w:eastAsia="Lustria" w:hAnsi="Avenir Next" w:cs="Lustria"/>
          <w:b w:val="0"/>
          <w:sz w:val="20"/>
          <w:szCs w:val="20"/>
          <w:lang w:val="en-US"/>
        </w:rPr>
        <w:t xml:space="preserve">. It includes acts that impede the prevention, detection, </w:t>
      </w:r>
      <w:proofErr w:type="gramStart"/>
      <w:r w:rsidRPr="001D7EF3">
        <w:rPr>
          <w:rFonts w:ascii="Avenir Next" w:eastAsia="Lustria" w:hAnsi="Avenir Next" w:cs="Lustria"/>
          <w:b w:val="0"/>
          <w:sz w:val="20"/>
          <w:szCs w:val="20"/>
          <w:lang w:val="en-US"/>
        </w:rPr>
        <w:t>care</w:t>
      </w:r>
      <w:proofErr w:type="gramEnd"/>
      <w:r w:rsidRPr="001D7EF3">
        <w:rPr>
          <w:rFonts w:ascii="Avenir Next" w:eastAsia="Lustria" w:hAnsi="Avenir Next" w:cs="Lustria"/>
          <w:b w:val="0"/>
          <w:sz w:val="20"/>
          <w:szCs w:val="20"/>
          <w:lang w:val="en-US"/>
        </w:rPr>
        <w:t xml:space="preserve"> and recovery of women in a situation of gender-based violence.</w:t>
      </w:r>
    </w:p>
    <w:p w14:paraId="3CF31012" w14:textId="77777777" w:rsidR="00395E9C" w:rsidRPr="001D7EF3" w:rsidRDefault="00395E9C" w:rsidP="00395E9C">
      <w:pPr>
        <w:pStyle w:val="h4"/>
        <w:spacing w:line="240" w:lineRule="auto"/>
        <w:contextualSpacing/>
        <w:jc w:val="both"/>
        <w:rPr>
          <w:rFonts w:ascii="Avenir Next" w:eastAsia="Lustria" w:hAnsi="Avenir Next" w:cs="Lustria"/>
          <w:b w:val="0"/>
          <w:sz w:val="20"/>
          <w:szCs w:val="20"/>
          <w:lang w:val="en-US"/>
        </w:rPr>
      </w:pPr>
    </w:p>
    <w:p w14:paraId="53BC654B" w14:textId="77777777" w:rsidR="00267962" w:rsidRPr="001D7EF3" w:rsidRDefault="00000000">
      <w:pPr>
        <w:pStyle w:val="h4"/>
        <w:spacing w:line="240" w:lineRule="auto"/>
        <w:contextualSpacing/>
        <w:jc w:val="both"/>
        <w:rPr>
          <w:rFonts w:ascii="Avenir Next" w:eastAsia="Lustria" w:hAnsi="Avenir Next" w:cs="Lustria"/>
          <w:b w:val="0"/>
          <w:sz w:val="20"/>
          <w:szCs w:val="20"/>
          <w:lang w:val="en-US"/>
        </w:rPr>
      </w:pPr>
      <w:r w:rsidRPr="001D7EF3">
        <w:rPr>
          <w:rFonts w:ascii="Avenir Next" w:eastAsia="Lustria" w:hAnsi="Avenir Next" w:cs="Lustria"/>
          <w:bCs/>
          <w:sz w:val="20"/>
          <w:szCs w:val="20"/>
          <w:u w:val="single"/>
          <w:lang w:val="en-US"/>
        </w:rPr>
        <w:t>Second-order discrimination</w:t>
      </w:r>
      <w:r w:rsidRPr="001D7EF3">
        <w:rPr>
          <w:rFonts w:ascii="Avenir Next" w:eastAsia="Lustria" w:hAnsi="Avenir Next" w:cs="Lustria"/>
          <w:b w:val="0"/>
          <w:sz w:val="20"/>
          <w:szCs w:val="20"/>
          <w:lang w:val="en-US"/>
        </w:rPr>
        <w:t>: Law 19/2020, of December 30, on equal treatment and non-discrimination (Catalonia) defines second-order discrimination as "</w:t>
      </w:r>
      <w:r w:rsidRPr="001D7EF3">
        <w:rPr>
          <w:rFonts w:ascii="Avenir Next" w:eastAsia="Lustria" w:hAnsi="Avenir Next" w:cs="Lustria"/>
          <w:bCs/>
          <w:sz w:val="20"/>
          <w:szCs w:val="20"/>
          <w:lang w:val="en-US"/>
        </w:rPr>
        <w:t>the mistreatment exercised against individuals or groups of individuals for the fact of defending discriminated individuals or groups</w:t>
      </w:r>
      <w:r w:rsidRPr="001D7EF3">
        <w:rPr>
          <w:rFonts w:ascii="Avenir Next" w:eastAsia="Lustria" w:hAnsi="Avenir Next" w:cs="Lustria"/>
          <w:b w:val="0"/>
          <w:sz w:val="20"/>
          <w:szCs w:val="20"/>
          <w:lang w:val="en-US"/>
        </w:rPr>
        <w:t>".</w:t>
      </w:r>
    </w:p>
    <w:p w14:paraId="7D86D784" w14:textId="77777777" w:rsidR="00395E9C" w:rsidRPr="001D7EF3" w:rsidRDefault="00395E9C" w:rsidP="00395E9C">
      <w:pPr>
        <w:pStyle w:val="h4"/>
        <w:spacing w:line="240" w:lineRule="auto"/>
        <w:contextualSpacing/>
        <w:jc w:val="both"/>
        <w:rPr>
          <w:rFonts w:ascii="Avenir Next" w:eastAsia="Lustria" w:hAnsi="Avenir Next" w:cs="Lustria"/>
          <w:b w:val="0"/>
          <w:sz w:val="20"/>
          <w:szCs w:val="20"/>
          <w:lang w:val="en-US"/>
        </w:rPr>
      </w:pPr>
    </w:p>
    <w:p w14:paraId="3906EB06" w14:textId="77777777" w:rsidR="00267962" w:rsidRPr="001D7EF3" w:rsidRDefault="00000000">
      <w:pPr>
        <w:pStyle w:val="h4"/>
        <w:spacing w:line="240" w:lineRule="auto"/>
        <w:contextualSpacing/>
        <w:jc w:val="both"/>
        <w:rPr>
          <w:rFonts w:ascii="Avenir Next" w:eastAsia="Lustria" w:hAnsi="Avenir Next" w:cs="Lustria"/>
          <w:b w:val="0"/>
          <w:sz w:val="20"/>
          <w:szCs w:val="20"/>
          <w:lang w:val="en-US"/>
        </w:rPr>
      </w:pPr>
      <w:r w:rsidRPr="001D7EF3">
        <w:rPr>
          <w:rFonts w:ascii="Avenir Next" w:eastAsia="Lustria" w:hAnsi="Avenir Next" w:cs="Lustria"/>
          <w:b w:val="0"/>
          <w:sz w:val="20"/>
          <w:szCs w:val="20"/>
          <w:lang w:val="en-US"/>
        </w:rPr>
        <w:t>Second-order violence is one of the main barriers that make it difficult for citizens to intervene when they become aware of or witness a situation of gender-based violence, for fear of possible reprisals.</w:t>
      </w:r>
    </w:p>
    <w:p w14:paraId="5973199F" w14:textId="77777777" w:rsidR="00395E9C" w:rsidRPr="001D7EF3" w:rsidRDefault="00395E9C" w:rsidP="00395E9C">
      <w:pPr>
        <w:pStyle w:val="h4"/>
        <w:spacing w:line="240" w:lineRule="auto"/>
        <w:contextualSpacing/>
        <w:jc w:val="both"/>
        <w:rPr>
          <w:rFonts w:ascii="Avenir Next" w:eastAsia="Lustria" w:hAnsi="Avenir Next" w:cs="Lustria"/>
          <w:b w:val="0"/>
          <w:sz w:val="20"/>
          <w:szCs w:val="20"/>
          <w:lang w:val="en-US"/>
        </w:rPr>
      </w:pPr>
    </w:p>
    <w:p w14:paraId="2FAADDCD" w14:textId="77777777" w:rsidR="00267962" w:rsidRPr="001D7EF3" w:rsidRDefault="00000000">
      <w:pPr>
        <w:pStyle w:val="h4"/>
        <w:spacing w:line="240" w:lineRule="auto"/>
        <w:contextualSpacing/>
        <w:jc w:val="both"/>
        <w:rPr>
          <w:rFonts w:ascii="Avenir Next" w:eastAsia="Lustria" w:hAnsi="Avenir Next" w:cs="Lustria"/>
          <w:b w:val="0"/>
          <w:sz w:val="20"/>
          <w:szCs w:val="20"/>
          <w:lang w:val="en-US"/>
        </w:rPr>
      </w:pPr>
      <w:r w:rsidRPr="001D7EF3">
        <w:rPr>
          <w:rFonts w:ascii="Avenir Next" w:eastAsia="Lustria" w:hAnsi="Avenir Next" w:cs="Lustria"/>
          <w:b w:val="0"/>
          <w:sz w:val="20"/>
          <w:szCs w:val="20"/>
          <w:lang w:val="en-US"/>
        </w:rPr>
        <w:t xml:space="preserve">Second-order violence is often perpetrated by the perpetrator of </w:t>
      </w:r>
      <w:proofErr w:type="gramStart"/>
      <w:r w:rsidRPr="001D7EF3">
        <w:rPr>
          <w:rFonts w:ascii="Avenir Next" w:eastAsia="Lustria" w:hAnsi="Avenir Next" w:cs="Lustria"/>
          <w:b w:val="0"/>
          <w:sz w:val="20"/>
          <w:szCs w:val="20"/>
          <w:lang w:val="en-US"/>
        </w:rPr>
        <w:t>first-order</w:t>
      </w:r>
      <w:proofErr w:type="gramEnd"/>
      <w:r w:rsidRPr="001D7EF3">
        <w:rPr>
          <w:rFonts w:ascii="Avenir Next" w:eastAsia="Lustria" w:hAnsi="Avenir Next" w:cs="Lustria"/>
          <w:b w:val="0"/>
          <w:sz w:val="20"/>
          <w:szCs w:val="20"/>
          <w:lang w:val="en-US"/>
        </w:rPr>
        <w:t xml:space="preserve"> violence, but can also be perpetrated by another person. It can be suffered by both women and men, as the target can be anyone who dares to support a victim.</w:t>
      </w:r>
    </w:p>
    <w:p w14:paraId="490BD0AC" w14:textId="77777777" w:rsidR="00395E9C" w:rsidRPr="001D7EF3" w:rsidRDefault="00395E9C" w:rsidP="00395E9C">
      <w:pPr>
        <w:pStyle w:val="h4"/>
        <w:spacing w:line="240" w:lineRule="auto"/>
        <w:contextualSpacing/>
        <w:jc w:val="both"/>
        <w:rPr>
          <w:rFonts w:ascii="Avenir Next" w:eastAsia="Lustria" w:hAnsi="Avenir Next" w:cs="Lustria"/>
          <w:b w:val="0"/>
          <w:sz w:val="20"/>
          <w:szCs w:val="20"/>
          <w:lang w:val="en-US"/>
        </w:rPr>
      </w:pPr>
    </w:p>
    <w:p w14:paraId="65513019" w14:textId="77777777" w:rsidR="00267962" w:rsidRPr="001D7EF3" w:rsidRDefault="00000000">
      <w:pPr>
        <w:pStyle w:val="h4"/>
        <w:spacing w:line="240" w:lineRule="auto"/>
        <w:contextualSpacing/>
        <w:jc w:val="both"/>
        <w:rPr>
          <w:rFonts w:ascii="Avenir Next" w:eastAsia="Lustria" w:hAnsi="Avenir Next" w:cs="Lustria"/>
          <w:b w:val="0"/>
          <w:sz w:val="20"/>
          <w:szCs w:val="20"/>
          <w:lang w:val="en-US"/>
        </w:rPr>
      </w:pPr>
      <w:r w:rsidRPr="001D7EF3">
        <w:rPr>
          <w:rFonts w:ascii="Avenir Next" w:eastAsia="Lustria" w:hAnsi="Avenir Next" w:cs="Lustria"/>
          <w:b w:val="0"/>
          <w:sz w:val="20"/>
          <w:szCs w:val="20"/>
          <w:lang w:val="en-US"/>
        </w:rPr>
        <w:t xml:space="preserve">Although sometimes carried out through physical aggression, they usually try to humiliate, </w:t>
      </w:r>
      <w:proofErr w:type="gramStart"/>
      <w:r w:rsidRPr="001D7EF3">
        <w:rPr>
          <w:rFonts w:ascii="Avenir Next" w:eastAsia="Lustria" w:hAnsi="Avenir Next" w:cs="Lustria"/>
          <w:b w:val="0"/>
          <w:sz w:val="20"/>
          <w:szCs w:val="20"/>
          <w:lang w:val="en-US"/>
        </w:rPr>
        <w:t>threaten</w:t>
      </w:r>
      <w:proofErr w:type="gramEnd"/>
      <w:r w:rsidRPr="001D7EF3">
        <w:rPr>
          <w:rFonts w:ascii="Avenir Next" w:eastAsia="Lustria" w:hAnsi="Avenir Next" w:cs="Lustria"/>
          <w:b w:val="0"/>
          <w:sz w:val="20"/>
          <w:szCs w:val="20"/>
          <w:lang w:val="en-US"/>
        </w:rPr>
        <w:t xml:space="preserve"> and spread lies to damage the reputation of the victims and undermine their credibility. The </w:t>
      </w:r>
      <w:r w:rsidRPr="001D7EF3">
        <w:rPr>
          <w:rFonts w:ascii="Avenir Next" w:eastAsia="Lustria" w:hAnsi="Avenir Next" w:cs="Lustria"/>
          <w:bCs/>
          <w:sz w:val="20"/>
          <w:szCs w:val="20"/>
          <w:lang w:val="en-US"/>
        </w:rPr>
        <w:t>main objective of the attacks is to stop these people from supporting first-rate victims</w:t>
      </w:r>
      <w:r w:rsidRPr="001D7EF3">
        <w:rPr>
          <w:rFonts w:ascii="Avenir Next" w:eastAsia="Lustria" w:hAnsi="Avenir Next" w:cs="Lustria"/>
          <w:b w:val="0"/>
          <w:sz w:val="20"/>
          <w:szCs w:val="20"/>
          <w:lang w:val="en-US"/>
        </w:rPr>
        <w:t>. They want to set an example so that no one else dares to exercise active solidarity with victims.</w:t>
      </w:r>
    </w:p>
    <w:p w14:paraId="76AF1236" w14:textId="77777777" w:rsidR="00851E72" w:rsidRPr="001D7EF3" w:rsidRDefault="00851E72" w:rsidP="00395E9C">
      <w:pPr>
        <w:pStyle w:val="h4"/>
        <w:spacing w:line="240" w:lineRule="auto"/>
        <w:contextualSpacing/>
        <w:jc w:val="both"/>
        <w:rPr>
          <w:rFonts w:ascii="Avenir Next" w:eastAsia="Lustria" w:hAnsi="Avenir Next" w:cs="Lustria"/>
          <w:b w:val="0"/>
          <w:sz w:val="20"/>
          <w:szCs w:val="20"/>
          <w:lang w:val="en-US"/>
        </w:rPr>
      </w:pPr>
    </w:p>
    <w:p w14:paraId="355A875F" w14:textId="77777777" w:rsidR="00267962" w:rsidRPr="001D7EF3" w:rsidRDefault="00000000">
      <w:pPr>
        <w:pStyle w:val="h1"/>
        <w:shd w:val="clear" w:color="auto" w:fill="009196"/>
        <w:spacing w:line="240" w:lineRule="auto"/>
        <w:contextualSpacing/>
        <w:jc w:val="center"/>
        <w:rPr>
          <w:rFonts w:ascii="Avenir Next" w:hAnsi="Avenir Next"/>
          <w:color w:val="FFFFFF" w:themeColor="background1"/>
          <w:sz w:val="32"/>
          <w:szCs w:val="32"/>
          <w:lang w:val="en-US"/>
        </w:rPr>
      </w:pPr>
      <w:r w:rsidRPr="001D7EF3">
        <w:rPr>
          <w:rFonts w:ascii="Avenir Next" w:hAnsi="Avenir Next"/>
          <w:color w:val="FFFFFF" w:themeColor="background1"/>
          <w:sz w:val="32"/>
          <w:szCs w:val="32"/>
          <w:lang w:val="en-US"/>
        </w:rPr>
        <w:t>3</w:t>
      </w:r>
      <w:r w:rsidR="00B1615E" w:rsidRPr="001D7EF3">
        <w:rPr>
          <w:rFonts w:ascii="Avenir Next" w:hAnsi="Avenir Next"/>
          <w:color w:val="FFFFFF" w:themeColor="background1"/>
          <w:sz w:val="32"/>
          <w:szCs w:val="32"/>
          <w:lang w:val="en-US"/>
        </w:rPr>
        <w:t xml:space="preserve">.2. THE </w:t>
      </w:r>
      <w:r w:rsidR="00432D4D" w:rsidRPr="001D7EF3">
        <w:rPr>
          <w:rFonts w:ascii="Avenir Next" w:hAnsi="Avenir Next"/>
          <w:color w:val="FFFFFF" w:themeColor="background1"/>
          <w:sz w:val="32"/>
          <w:szCs w:val="32"/>
          <w:lang w:val="en-US"/>
        </w:rPr>
        <w:t xml:space="preserve">DETECTION AND </w:t>
      </w:r>
      <w:r w:rsidR="00B1615E" w:rsidRPr="001D7EF3">
        <w:rPr>
          <w:rFonts w:ascii="Avenir Next" w:hAnsi="Avenir Next"/>
          <w:color w:val="FFFFFF" w:themeColor="background1"/>
          <w:sz w:val="32"/>
          <w:szCs w:val="32"/>
          <w:lang w:val="en-US"/>
        </w:rPr>
        <w:t>ACTION PROCEDURE</w:t>
      </w:r>
    </w:p>
    <w:p w14:paraId="6D0814C3" w14:textId="77777777" w:rsidR="00DC5D49" w:rsidRPr="001D7EF3" w:rsidRDefault="00DC5D49" w:rsidP="004136C6">
      <w:pPr>
        <w:contextualSpacing/>
        <w:jc w:val="both"/>
        <w:rPr>
          <w:rFonts w:ascii="Avenir Next" w:hAnsi="Avenir Next"/>
          <w:sz w:val="20"/>
          <w:szCs w:val="20"/>
          <w:lang w:val="en-US"/>
        </w:rPr>
      </w:pPr>
    </w:p>
    <w:p w14:paraId="6A116117" w14:textId="77777777" w:rsidR="00267962" w:rsidRPr="001D7EF3" w:rsidRDefault="00000000">
      <w:pPr>
        <w:contextualSpacing/>
        <w:jc w:val="both"/>
        <w:rPr>
          <w:rFonts w:ascii="Avenir Next" w:hAnsi="Avenir Next"/>
          <w:b/>
          <w:bCs/>
          <w:sz w:val="32"/>
          <w:szCs w:val="32"/>
          <w:u w:val="single"/>
          <w:lang w:val="en-US"/>
        </w:rPr>
      </w:pPr>
      <w:r w:rsidRPr="001D7EF3">
        <w:rPr>
          <w:rFonts w:ascii="Avenir Next" w:hAnsi="Avenir Next"/>
          <w:b/>
          <w:bCs/>
          <w:sz w:val="32"/>
          <w:szCs w:val="32"/>
          <w:u w:val="single"/>
          <w:lang w:val="en-US"/>
        </w:rPr>
        <w:t>3.2.1 Outline</w:t>
      </w:r>
    </w:p>
    <w:p w14:paraId="37C6B10F" w14:textId="77777777" w:rsidR="00F074F6" w:rsidRPr="001D7EF3" w:rsidRDefault="00F074F6" w:rsidP="0042449B">
      <w:pPr>
        <w:contextualSpacing/>
        <w:jc w:val="both"/>
        <w:rPr>
          <w:rFonts w:ascii="Avenir Next" w:hAnsi="Avenir Next"/>
          <w:sz w:val="20"/>
          <w:szCs w:val="20"/>
          <w:lang w:val="en-US"/>
        </w:rPr>
      </w:pPr>
    </w:p>
    <w:p w14:paraId="5C835008" w14:textId="77777777" w:rsidR="00267962" w:rsidRPr="001D7EF3" w:rsidRDefault="00000000">
      <w:pPr>
        <w:contextualSpacing/>
        <w:jc w:val="both"/>
        <w:rPr>
          <w:rFonts w:ascii="Avenir Next" w:hAnsi="Avenir Next"/>
          <w:sz w:val="20"/>
          <w:szCs w:val="20"/>
          <w:lang w:val="en-US"/>
        </w:rPr>
      </w:pPr>
      <w:r w:rsidRPr="001D7EF3">
        <w:rPr>
          <w:rFonts w:ascii="Avenir Next" w:hAnsi="Avenir Next"/>
          <w:sz w:val="20"/>
          <w:szCs w:val="20"/>
          <w:lang w:val="en-US"/>
        </w:rPr>
        <w:t xml:space="preserve">Schematically, the maximum phases and deadlines for carrying out the </w:t>
      </w:r>
      <w:r w:rsidR="00432D4D" w:rsidRPr="001D7EF3">
        <w:rPr>
          <w:rFonts w:ascii="Avenir Next" w:hAnsi="Avenir Next"/>
          <w:sz w:val="20"/>
          <w:szCs w:val="20"/>
          <w:lang w:val="en-US"/>
        </w:rPr>
        <w:t xml:space="preserve">detection and </w:t>
      </w:r>
      <w:r w:rsidRPr="001D7EF3">
        <w:rPr>
          <w:rFonts w:ascii="Avenir Next" w:hAnsi="Avenir Next"/>
          <w:sz w:val="20"/>
          <w:szCs w:val="20"/>
          <w:lang w:val="en-US"/>
        </w:rPr>
        <w:t xml:space="preserve">action procedure are as follows: </w:t>
      </w:r>
    </w:p>
    <w:p w14:paraId="34A23CF7" w14:textId="77777777" w:rsidR="00267962" w:rsidRDefault="00000000">
      <w:pPr>
        <w:contextualSpacing/>
        <w:jc w:val="center"/>
        <w:rPr>
          <w:rFonts w:ascii="Avenir Next" w:hAnsi="Avenir Next"/>
          <w:b/>
          <w:bCs/>
          <w:sz w:val="20"/>
          <w:szCs w:val="20"/>
          <w:bdr w:val="single" w:sz="18" w:space="0" w:color="009196"/>
        </w:rPr>
      </w:pPr>
      <w:proofErr w:type="spellStart"/>
      <w:r w:rsidRPr="004136C6">
        <w:rPr>
          <w:rFonts w:ascii="Avenir Next" w:hAnsi="Avenir Next"/>
          <w:b/>
          <w:bCs/>
          <w:sz w:val="20"/>
          <w:szCs w:val="20"/>
          <w:bdr w:val="single" w:sz="18" w:space="0" w:color="009196"/>
        </w:rPr>
        <w:t>Filing</w:t>
      </w:r>
      <w:proofErr w:type="spellEnd"/>
      <w:r w:rsidRPr="004136C6">
        <w:rPr>
          <w:rFonts w:ascii="Avenir Next" w:hAnsi="Avenir Next"/>
          <w:b/>
          <w:bCs/>
          <w:sz w:val="20"/>
          <w:szCs w:val="20"/>
          <w:bdr w:val="single" w:sz="18" w:space="0" w:color="009196"/>
        </w:rPr>
        <w:t xml:space="preserve"> a </w:t>
      </w:r>
      <w:proofErr w:type="spellStart"/>
      <w:r w:rsidRPr="004136C6">
        <w:rPr>
          <w:rFonts w:ascii="Avenir Next" w:hAnsi="Avenir Next"/>
          <w:b/>
          <w:bCs/>
          <w:sz w:val="20"/>
          <w:szCs w:val="20"/>
          <w:bdr w:val="single" w:sz="18" w:space="0" w:color="009196"/>
        </w:rPr>
        <w:t>complaint</w:t>
      </w:r>
      <w:proofErr w:type="spellEnd"/>
      <w:r w:rsidRPr="004136C6">
        <w:rPr>
          <w:rFonts w:ascii="Avenir Next" w:hAnsi="Avenir Next"/>
          <w:b/>
          <w:bCs/>
          <w:sz w:val="20"/>
          <w:szCs w:val="20"/>
          <w:bdr w:val="single" w:sz="18" w:space="0" w:color="009196"/>
        </w:rPr>
        <w:t xml:space="preserve"> </w:t>
      </w:r>
      <w:proofErr w:type="spellStart"/>
      <w:r w:rsidRPr="004136C6">
        <w:rPr>
          <w:rFonts w:ascii="Avenir Next" w:hAnsi="Avenir Next"/>
          <w:b/>
          <w:bCs/>
          <w:sz w:val="20"/>
          <w:szCs w:val="20"/>
          <w:bdr w:val="single" w:sz="18" w:space="0" w:color="009196"/>
        </w:rPr>
        <w:t>or</w:t>
      </w:r>
      <w:proofErr w:type="spellEnd"/>
      <w:r w:rsidRPr="004136C6">
        <w:rPr>
          <w:rFonts w:ascii="Avenir Next" w:hAnsi="Avenir Next"/>
          <w:b/>
          <w:bCs/>
          <w:sz w:val="20"/>
          <w:szCs w:val="20"/>
          <w:bdr w:val="single" w:sz="18" w:space="0" w:color="009196"/>
        </w:rPr>
        <w:t xml:space="preserve"> denunciation</w:t>
      </w:r>
    </w:p>
    <w:p w14:paraId="4F09A573" w14:textId="77777777" w:rsidR="00394959" w:rsidRPr="004136C6" w:rsidRDefault="004E0517" w:rsidP="00EC183F">
      <w:pPr>
        <w:contextualSpacing/>
        <w:jc w:val="center"/>
        <w:rPr>
          <w:rFonts w:ascii="Avenir Next" w:hAnsi="Avenir Next"/>
          <w:sz w:val="20"/>
          <w:szCs w:val="20"/>
        </w:rPr>
      </w:pPr>
      <w:r w:rsidRPr="004136C6">
        <w:rPr>
          <w:rFonts w:ascii="Avenir Next" w:hAnsi="Avenir Next"/>
          <w:noProof/>
          <w:sz w:val="20"/>
          <w:szCs w:val="20"/>
        </w:rPr>
        <w:drawing>
          <wp:inline distT="0" distB="0" distL="0" distR="0" wp14:anchorId="5ABAFEB1" wp14:editId="52C9BF2A">
            <wp:extent cx="209049" cy="588577"/>
            <wp:effectExtent l="0" t="0" r="0" b="0"/>
            <wp:docPr id="49" name="Gráfico 49" descr="Flecha lineal: r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áfico 49" descr="Flecha lineal: recta"/>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rot="16200000">
                      <a:off x="0" y="0"/>
                      <a:ext cx="240152" cy="676147"/>
                    </a:xfrm>
                    <a:prstGeom prst="rect">
                      <a:avLst/>
                    </a:prstGeom>
                  </pic:spPr>
                </pic:pic>
              </a:graphicData>
            </a:graphic>
          </wp:inline>
        </w:drawing>
      </w:r>
    </w:p>
    <w:p w14:paraId="401CFED3" w14:textId="77777777" w:rsidR="00267962" w:rsidRPr="001D7EF3" w:rsidRDefault="00000000">
      <w:pPr>
        <w:contextualSpacing/>
        <w:jc w:val="center"/>
        <w:rPr>
          <w:rFonts w:ascii="Avenir Next" w:hAnsi="Avenir Next"/>
          <w:b/>
          <w:bCs/>
          <w:sz w:val="20"/>
          <w:szCs w:val="20"/>
          <w:bdr w:val="single" w:sz="18" w:space="0" w:color="009196"/>
          <w:lang w:val="en-US"/>
        </w:rPr>
      </w:pPr>
      <w:r w:rsidRPr="001D7EF3">
        <w:rPr>
          <w:rFonts w:ascii="Avenir Next" w:hAnsi="Avenir Next"/>
          <w:b/>
          <w:bCs/>
          <w:sz w:val="20"/>
          <w:szCs w:val="20"/>
          <w:bdr w:val="single" w:sz="18" w:space="0" w:color="009196"/>
          <w:lang w:val="en-US"/>
        </w:rPr>
        <w:t>Protocol Activation - Preliminary Phase</w:t>
      </w:r>
    </w:p>
    <w:p w14:paraId="3368BA85" w14:textId="77777777" w:rsidR="00267962" w:rsidRPr="001D7EF3" w:rsidRDefault="00000000">
      <w:pPr>
        <w:contextualSpacing/>
        <w:jc w:val="center"/>
        <w:rPr>
          <w:rFonts w:ascii="Avenir Next" w:hAnsi="Avenir Next"/>
          <w:sz w:val="20"/>
          <w:szCs w:val="20"/>
          <w:bdr w:val="single" w:sz="18" w:space="0" w:color="009196"/>
          <w:lang w:val="en-US"/>
        </w:rPr>
      </w:pPr>
      <w:r w:rsidRPr="001D7EF3">
        <w:rPr>
          <w:rFonts w:ascii="Avenir Next" w:hAnsi="Avenir Next"/>
          <w:sz w:val="20"/>
          <w:szCs w:val="20"/>
          <w:bdr w:val="single" w:sz="18" w:space="0" w:color="009196"/>
          <w:lang w:val="en-US"/>
        </w:rPr>
        <w:t xml:space="preserve">Maximum deadline: </w:t>
      </w:r>
      <w:r w:rsidR="00D90285" w:rsidRPr="001D7EF3">
        <w:rPr>
          <w:rFonts w:ascii="Avenir Next" w:hAnsi="Avenir Next"/>
          <w:sz w:val="20"/>
          <w:szCs w:val="20"/>
          <w:bdr w:val="single" w:sz="18" w:space="0" w:color="009196"/>
          <w:lang w:val="en-US"/>
        </w:rPr>
        <w:t xml:space="preserve">3 </w:t>
      </w:r>
      <w:r w:rsidR="00E946DF" w:rsidRPr="001D7EF3">
        <w:rPr>
          <w:rFonts w:ascii="Avenir Next" w:hAnsi="Avenir Next"/>
          <w:sz w:val="20"/>
          <w:szCs w:val="20"/>
          <w:bdr w:val="single" w:sz="18" w:space="0" w:color="009196"/>
          <w:lang w:val="en-US"/>
        </w:rPr>
        <w:t>working days</w:t>
      </w:r>
    </w:p>
    <w:p w14:paraId="53C8604C" w14:textId="77777777" w:rsidR="006C615E" w:rsidRPr="004136C6" w:rsidRDefault="004E0517" w:rsidP="006C615E">
      <w:pPr>
        <w:contextualSpacing/>
        <w:jc w:val="center"/>
        <w:rPr>
          <w:rFonts w:ascii="Avenir Next" w:hAnsi="Avenir Next"/>
          <w:sz w:val="20"/>
          <w:szCs w:val="20"/>
          <w:bdr w:val="single" w:sz="18" w:space="0" w:color="009196"/>
        </w:rPr>
      </w:pPr>
      <w:r w:rsidRPr="004136C6">
        <w:rPr>
          <w:rFonts w:ascii="Avenir Next" w:hAnsi="Avenir Next"/>
          <w:noProof/>
          <w:sz w:val="20"/>
          <w:szCs w:val="20"/>
        </w:rPr>
        <w:drawing>
          <wp:inline distT="0" distB="0" distL="0" distR="0" wp14:anchorId="20B7998F" wp14:editId="3E8ABA9F">
            <wp:extent cx="209049" cy="588577"/>
            <wp:effectExtent l="0" t="0" r="0" b="0"/>
            <wp:docPr id="50" name="Gráfico 50" descr="Flecha lineal: r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áfico 49" descr="Flecha lineal: recta"/>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rot="16200000">
                      <a:off x="0" y="0"/>
                      <a:ext cx="240152" cy="676147"/>
                    </a:xfrm>
                    <a:prstGeom prst="rect">
                      <a:avLst/>
                    </a:prstGeom>
                  </pic:spPr>
                </pic:pic>
              </a:graphicData>
            </a:graphic>
          </wp:inline>
        </w:drawing>
      </w:r>
    </w:p>
    <w:p w14:paraId="49233799" w14:textId="77777777" w:rsidR="00267962" w:rsidRPr="001D7EF3" w:rsidRDefault="00000000">
      <w:pPr>
        <w:contextualSpacing/>
        <w:jc w:val="center"/>
        <w:rPr>
          <w:rFonts w:ascii="Avenir Next" w:hAnsi="Avenir Next"/>
          <w:b/>
          <w:bCs/>
          <w:sz w:val="20"/>
          <w:szCs w:val="20"/>
          <w:bdr w:val="single" w:sz="18" w:space="0" w:color="009196"/>
          <w:lang w:val="en-US"/>
        </w:rPr>
      </w:pPr>
      <w:r w:rsidRPr="001D7EF3">
        <w:rPr>
          <w:rFonts w:ascii="Avenir Next" w:hAnsi="Avenir Next"/>
          <w:b/>
          <w:bCs/>
          <w:sz w:val="20"/>
          <w:szCs w:val="20"/>
          <w:bdr w:val="single" w:sz="18" w:space="0" w:color="009196"/>
          <w:lang w:val="en-US"/>
        </w:rPr>
        <w:t xml:space="preserve">Protocol Activation - </w:t>
      </w:r>
      <w:r w:rsidR="002A1AEE" w:rsidRPr="001D7EF3">
        <w:rPr>
          <w:rFonts w:ascii="Avenir Next" w:hAnsi="Avenir Next"/>
          <w:b/>
          <w:bCs/>
          <w:sz w:val="20"/>
          <w:szCs w:val="20"/>
          <w:bdr w:val="single" w:sz="18" w:space="0" w:color="009196"/>
          <w:lang w:val="en-US"/>
        </w:rPr>
        <w:t>Investigation</w:t>
      </w:r>
    </w:p>
    <w:p w14:paraId="6718C950" w14:textId="77777777" w:rsidR="00267962" w:rsidRPr="001D7EF3" w:rsidRDefault="00000000">
      <w:pPr>
        <w:contextualSpacing/>
        <w:jc w:val="center"/>
        <w:rPr>
          <w:rFonts w:ascii="Avenir Next" w:hAnsi="Avenir Next"/>
          <w:sz w:val="20"/>
          <w:szCs w:val="20"/>
          <w:bdr w:val="single" w:sz="18" w:space="0" w:color="009196"/>
          <w:lang w:val="en-US"/>
        </w:rPr>
      </w:pPr>
      <w:r w:rsidRPr="001D7EF3">
        <w:rPr>
          <w:rFonts w:ascii="Avenir Next" w:hAnsi="Avenir Next"/>
          <w:sz w:val="20"/>
          <w:szCs w:val="20"/>
          <w:bdr w:val="single" w:sz="18" w:space="0" w:color="009196"/>
          <w:lang w:val="en-US"/>
        </w:rPr>
        <w:t xml:space="preserve">Maximum term: </w:t>
      </w:r>
      <w:r w:rsidR="00D90285" w:rsidRPr="001D7EF3">
        <w:rPr>
          <w:rFonts w:ascii="Avenir Next" w:hAnsi="Avenir Next"/>
          <w:sz w:val="20"/>
          <w:szCs w:val="20"/>
          <w:bdr w:val="single" w:sz="18" w:space="0" w:color="009196"/>
          <w:lang w:val="en-US"/>
        </w:rPr>
        <w:t xml:space="preserve">15 </w:t>
      </w:r>
      <w:r w:rsidRPr="001D7EF3">
        <w:rPr>
          <w:rFonts w:ascii="Avenir Next" w:hAnsi="Avenir Next"/>
          <w:sz w:val="20"/>
          <w:szCs w:val="20"/>
          <w:bdr w:val="single" w:sz="18" w:space="0" w:color="009196"/>
          <w:lang w:val="en-US"/>
        </w:rPr>
        <w:t>working days</w:t>
      </w:r>
    </w:p>
    <w:p w14:paraId="3CEFEF02" w14:textId="77777777" w:rsidR="002A1AEE" w:rsidRPr="004136C6" w:rsidRDefault="004E0517" w:rsidP="006C615E">
      <w:pPr>
        <w:contextualSpacing/>
        <w:jc w:val="center"/>
        <w:rPr>
          <w:rFonts w:ascii="Avenir Next" w:hAnsi="Avenir Next"/>
          <w:sz w:val="20"/>
          <w:szCs w:val="20"/>
          <w:bdr w:val="single" w:sz="18" w:space="0" w:color="009196"/>
        </w:rPr>
      </w:pPr>
      <w:r w:rsidRPr="004136C6">
        <w:rPr>
          <w:rFonts w:ascii="Avenir Next" w:hAnsi="Avenir Next"/>
          <w:noProof/>
          <w:sz w:val="20"/>
          <w:szCs w:val="20"/>
        </w:rPr>
        <w:drawing>
          <wp:inline distT="0" distB="0" distL="0" distR="0" wp14:anchorId="6B263E06" wp14:editId="35266B56">
            <wp:extent cx="209049" cy="588577"/>
            <wp:effectExtent l="0" t="0" r="0" b="0"/>
            <wp:docPr id="51" name="Gráfico 51" descr="Flecha lineal: r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áfico 49" descr="Flecha lineal: recta"/>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rot="16200000">
                      <a:off x="0" y="0"/>
                      <a:ext cx="240152" cy="676147"/>
                    </a:xfrm>
                    <a:prstGeom prst="rect">
                      <a:avLst/>
                    </a:prstGeom>
                  </pic:spPr>
                </pic:pic>
              </a:graphicData>
            </a:graphic>
          </wp:inline>
        </w:drawing>
      </w:r>
    </w:p>
    <w:p w14:paraId="5BB0FD9C" w14:textId="77777777" w:rsidR="00267962" w:rsidRPr="001D7EF3" w:rsidRDefault="00000000">
      <w:pPr>
        <w:contextualSpacing/>
        <w:jc w:val="center"/>
        <w:rPr>
          <w:rFonts w:ascii="Avenir Next" w:hAnsi="Avenir Next"/>
          <w:b/>
          <w:bCs/>
          <w:sz w:val="20"/>
          <w:szCs w:val="20"/>
          <w:bdr w:val="single" w:sz="18" w:space="0" w:color="009196"/>
          <w:lang w:val="en-US"/>
        </w:rPr>
      </w:pPr>
      <w:r w:rsidRPr="001D7EF3">
        <w:rPr>
          <w:rFonts w:ascii="Avenir Next" w:hAnsi="Avenir Next"/>
          <w:b/>
          <w:bCs/>
          <w:sz w:val="20"/>
          <w:szCs w:val="20"/>
          <w:bdr w:val="single" w:sz="18" w:space="0" w:color="009196"/>
          <w:lang w:val="en-US"/>
        </w:rPr>
        <w:t>Report of findings</w:t>
      </w:r>
    </w:p>
    <w:p w14:paraId="2FFE3A5E" w14:textId="77777777" w:rsidR="00267962" w:rsidRPr="001D7EF3" w:rsidRDefault="00000000">
      <w:pPr>
        <w:contextualSpacing/>
        <w:jc w:val="center"/>
        <w:rPr>
          <w:rFonts w:ascii="Avenir Next" w:hAnsi="Avenir Next"/>
          <w:sz w:val="20"/>
          <w:szCs w:val="20"/>
          <w:bdr w:val="single" w:sz="18" w:space="0" w:color="009196"/>
          <w:lang w:val="en-US"/>
        </w:rPr>
      </w:pPr>
      <w:r w:rsidRPr="001D7EF3">
        <w:rPr>
          <w:rFonts w:ascii="Avenir Next" w:hAnsi="Avenir Next"/>
          <w:sz w:val="20"/>
          <w:szCs w:val="20"/>
          <w:bdr w:val="single" w:sz="18" w:space="0" w:color="009196"/>
          <w:lang w:val="en-US"/>
        </w:rPr>
        <w:t xml:space="preserve">Maximum term: </w:t>
      </w:r>
      <w:r w:rsidR="00D50A95" w:rsidRPr="001D7EF3">
        <w:rPr>
          <w:rFonts w:ascii="Avenir Next" w:hAnsi="Avenir Next"/>
          <w:sz w:val="20"/>
          <w:szCs w:val="20"/>
          <w:bdr w:val="single" w:sz="18" w:space="0" w:color="009196"/>
          <w:lang w:val="en-US"/>
        </w:rPr>
        <w:t xml:space="preserve">15 </w:t>
      </w:r>
      <w:r w:rsidRPr="001D7EF3">
        <w:rPr>
          <w:rFonts w:ascii="Avenir Next" w:hAnsi="Avenir Next"/>
          <w:sz w:val="20"/>
          <w:szCs w:val="20"/>
          <w:bdr w:val="single" w:sz="18" w:space="0" w:color="009196"/>
          <w:lang w:val="en-US"/>
        </w:rPr>
        <w:t>working days</w:t>
      </w:r>
    </w:p>
    <w:p w14:paraId="4711E2D1" w14:textId="77777777" w:rsidR="00EC183F" w:rsidRPr="004136C6" w:rsidRDefault="004E0517" w:rsidP="006C615E">
      <w:pPr>
        <w:contextualSpacing/>
        <w:jc w:val="center"/>
        <w:rPr>
          <w:rFonts w:ascii="Avenir Next" w:hAnsi="Avenir Next"/>
          <w:sz w:val="20"/>
          <w:szCs w:val="20"/>
          <w:bdr w:val="single" w:sz="18" w:space="0" w:color="009196"/>
        </w:rPr>
      </w:pPr>
      <w:r w:rsidRPr="004136C6">
        <w:rPr>
          <w:rFonts w:ascii="Avenir Next" w:hAnsi="Avenir Next"/>
          <w:noProof/>
          <w:sz w:val="20"/>
          <w:szCs w:val="20"/>
        </w:rPr>
        <w:drawing>
          <wp:inline distT="0" distB="0" distL="0" distR="0" wp14:anchorId="1DF07F29" wp14:editId="2E4B1539">
            <wp:extent cx="209049" cy="588577"/>
            <wp:effectExtent l="0" t="0" r="0" b="0"/>
            <wp:docPr id="52" name="Gráfico 52" descr="Flecha lineal: r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áfico 49" descr="Flecha lineal: recta"/>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rot="16200000">
                      <a:off x="0" y="0"/>
                      <a:ext cx="240152" cy="676147"/>
                    </a:xfrm>
                    <a:prstGeom prst="rect">
                      <a:avLst/>
                    </a:prstGeom>
                  </pic:spPr>
                </pic:pic>
              </a:graphicData>
            </a:graphic>
          </wp:inline>
        </w:drawing>
      </w:r>
    </w:p>
    <w:p w14:paraId="14374E62" w14:textId="77777777" w:rsidR="00267962" w:rsidRPr="001D7EF3" w:rsidRDefault="00000000">
      <w:pPr>
        <w:contextualSpacing/>
        <w:jc w:val="center"/>
        <w:rPr>
          <w:rFonts w:ascii="Avenir Next" w:hAnsi="Avenir Next"/>
          <w:b/>
          <w:bCs/>
          <w:sz w:val="20"/>
          <w:szCs w:val="20"/>
          <w:bdr w:val="single" w:sz="18" w:space="0" w:color="009196"/>
          <w:lang w:val="en-US"/>
        </w:rPr>
      </w:pPr>
      <w:r w:rsidRPr="001D7EF3">
        <w:rPr>
          <w:rFonts w:ascii="Avenir Next" w:hAnsi="Avenir Next"/>
          <w:b/>
          <w:bCs/>
          <w:sz w:val="20"/>
          <w:szCs w:val="20"/>
          <w:bdr w:val="single" w:sz="18" w:space="0" w:color="009196"/>
          <w:lang w:val="en-US"/>
        </w:rPr>
        <w:t>Resolution of the File</w:t>
      </w:r>
    </w:p>
    <w:p w14:paraId="28C6D301" w14:textId="77777777" w:rsidR="00267962" w:rsidRPr="001D7EF3" w:rsidRDefault="00000000">
      <w:pPr>
        <w:contextualSpacing/>
        <w:jc w:val="center"/>
        <w:rPr>
          <w:rFonts w:ascii="Avenir Next" w:hAnsi="Avenir Next"/>
          <w:sz w:val="20"/>
          <w:szCs w:val="20"/>
          <w:bdr w:val="single" w:sz="18" w:space="0" w:color="009196"/>
          <w:lang w:val="en-US"/>
        </w:rPr>
      </w:pPr>
      <w:r w:rsidRPr="001D7EF3">
        <w:rPr>
          <w:rFonts w:ascii="Avenir Next" w:hAnsi="Avenir Next"/>
          <w:sz w:val="20"/>
          <w:szCs w:val="20"/>
          <w:bdr w:val="single" w:sz="18" w:space="0" w:color="009196"/>
          <w:lang w:val="en-US"/>
        </w:rPr>
        <w:t xml:space="preserve">Maximum deadline: </w:t>
      </w:r>
      <w:r w:rsidR="00D50A95" w:rsidRPr="001D7EF3">
        <w:rPr>
          <w:rFonts w:ascii="Avenir Next" w:hAnsi="Avenir Next"/>
          <w:sz w:val="20"/>
          <w:szCs w:val="20"/>
          <w:bdr w:val="single" w:sz="18" w:space="0" w:color="009196"/>
          <w:lang w:val="en-US"/>
        </w:rPr>
        <w:t xml:space="preserve">5 </w:t>
      </w:r>
      <w:r w:rsidRPr="001D7EF3">
        <w:rPr>
          <w:rFonts w:ascii="Avenir Next" w:hAnsi="Avenir Next"/>
          <w:sz w:val="20"/>
          <w:szCs w:val="20"/>
          <w:bdr w:val="single" w:sz="18" w:space="0" w:color="009196"/>
          <w:lang w:val="en-US"/>
        </w:rPr>
        <w:t xml:space="preserve">working </w:t>
      </w:r>
      <w:proofErr w:type="gramStart"/>
      <w:r w:rsidRPr="001D7EF3">
        <w:rPr>
          <w:rFonts w:ascii="Avenir Next" w:hAnsi="Avenir Next"/>
          <w:sz w:val="20"/>
          <w:szCs w:val="20"/>
          <w:bdr w:val="single" w:sz="18" w:space="0" w:color="009196"/>
          <w:lang w:val="en-US"/>
        </w:rPr>
        <w:t>days</w:t>
      </w:r>
      <w:proofErr w:type="gramEnd"/>
    </w:p>
    <w:p w14:paraId="6E999930" w14:textId="77777777" w:rsidR="00EC183F" w:rsidRPr="004136C6" w:rsidRDefault="004E0517" w:rsidP="006C615E">
      <w:pPr>
        <w:contextualSpacing/>
        <w:jc w:val="center"/>
        <w:rPr>
          <w:rFonts w:ascii="Avenir Next" w:hAnsi="Avenir Next"/>
          <w:sz w:val="20"/>
          <w:szCs w:val="20"/>
          <w:bdr w:val="single" w:sz="18" w:space="0" w:color="009196"/>
        </w:rPr>
      </w:pPr>
      <w:r w:rsidRPr="004136C6">
        <w:rPr>
          <w:rFonts w:ascii="Avenir Next" w:hAnsi="Avenir Next"/>
          <w:noProof/>
          <w:sz w:val="20"/>
          <w:szCs w:val="20"/>
        </w:rPr>
        <w:drawing>
          <wp:inline distT="0" distB="0" distL="0" distR="0" wp14:anchorId="1179F092" wp14:editId="0E0EC1BF">
            <wp:extent cx="209049" cy="588577"/>
            <wp:effectExtent l="0" t="0" r="0" b="0"/>
            <wp:docPr id="53" name="Gráfico 53" descr="Flecha lineal: r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áfico 49" descr="Flecha lineal: recta"/>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rot="16200000">
                      <a:off x="0" y="0"/>
                      <a:ext cx="240152" cy="676147"/>
                    </a:xfrm>
                    <a:prstGeom prst="rect">
                      <a:avLst/>
                    </a:prstGeom>
                  </pic:spPr>
                </pic:pic>
              </a:graphicData>
            </a:graphic>
          </wp:inline>
        </w:drawing>
      </w:r>
    </w:p>
    <w:p w14:paraId="1596BFC0" w14:textId="77777777" w:rsidR="00267962" w:rsidRPr="001D7EF3" w:rsidRDefault="00000000">
      <w:pPr>
        <w:contextualSpacing/>
        <w:jc w:val="center"/>
        <w:rPr>
          <w:rFonts w:ascii="Avenir Next" w:hAnsi="Avenir Next"/>
          <w:b/>
          <w:bCs/>
          <w:sz w:val="20"/>
          <w:szCs w:val="20"/>
          <w:lang w:val="en-US"/>
        </w:rPr>
      </w:pPr>
      <w:r w:rsidRPr="001D7EF3">
        <w:rPr>
          <w:rFonts w:ascii="Avenir Next" w:hAnsi="Avenir Next"/>
          <w:b/>
          <w:bCs/>
          <w:sz w:val="20"/>
          <w:szCs w:val="20"/>
          <w:bdr w:val="single" w:sz="18" w:space="0" w:color="009196"/>
          <w:lang w:val="en-US"/>
        </w:rPr>
        <w:t>Follow-up</w:t>
      </w:r>
    </w:p>
    <w:p w14:paraId="5346DF39" w14:textId="77777777" w:rsidR="00B1615E" w:rsidRPr="001D7EF3" w:rsidRDefault="00B1615E" w:rsidP="0042449B">
      <w:pPr>
        <w:contextualSpacing/>
        <w:jc w:val="both"/>
        <w:rPr>
          <w:rStyle w:val="A1"/>
          <w:rFonts w:ascii="Avenir Next" w:hAnsi="Avenir Next"/>
          <w:sz w:val="20"/>
          <w:szCs w:val="20"/>
          <w:lang w:val="en-US"/>
        </w:rPr>
      </w:pPr>
    </w:p>
    <w:p w14:paraId="60EE6991" w14:textId="77777777" w:rsidR="00267962" w:rsidRPr="001D7EF3" w:rsidRDefault="00000000">
      <w:pPr>
        <w:contextualSpacing/>
        <w:jc w:val="both"/>
        <w:rPr>
          <w:rFonts w:ascii="Avenir Next" w:hAnsi="Avenir Next"/>
          <w:sz w:val="20"/>
          <w:szCs w:val="20"/>
          <w:lang w:val="en-US"/>
        </w:rPr>
      </w:pPr>
      <w:r w:rsidRPr="001D7EF3">
        <w:rPr>
          <w:rStyle w:val="A1"/>
          <w:rFonts w:ascii="Avenir Next" w:hAnsi="Avenir Next"/>
          <w:sz w:val="20"/>
          <w:szCs w:val="20"/>
          <w:lang w:val="en-US"/>
        </w:rPr>
        <w:t>The procedure to be followed is as follows:</w:t>
      </w:r>
    </w:p>
    <w:p w14:paraId="3554D40A" w14:textId="77777777" w:rsidR="00DC5D49" w:rsidRPr="001D7EF3" w:rsidRDefault="00DC5D49" w:rsidP="0042449B">
      <w:pPr>
        <w:pStyle w:val="h3"/>
        <w:spacing w:line="240" w:lineRule="auto"/>
        <w:contextualSpacing/>
        <w:jc w:val="both"/>
        <w:rPr>
          <w:rFonts w:ascii="Avenir Next" w:hAnsi="Avenir Next"/>
          <w:sz w:val="20"/>
          <w:szCs w:val="20"/>
          <w:lang w:val="en-US"/>
        </w:rPr>
      </w:pPr>
    </w:p>
    <w:p w14:paraId="125760D9" w14:textId="77777777" w:rsidR="00267962" w:rsidRPr="001D7EF3" w:rsidRDefault="00000000">
      <w:pPr>
        <w:pStyle w:val="h3"/>
        <w:contextualSpacing/>
        <w:jc w:val="both"/>
        <w:rPr>
          <w:rFonts w:ascii="Avenir Next" w:hAnsi="Avenir Next"/>
          <w:color w:val="000000" w:themeColor="text1"/>
          <w:sz w:val="32"/>
          <w:szCs w:val="32"/>
          <w:u w:val="single"/>
          <w:lang w:val="en-US"/>
        </w:rPr>
      </w:pPr>
      <w:r w:rsidRPr="001D7EF3">
        <w:rPr>
          <w:rFonts w:ascii="Avenir Next" w:hAnsi="Avenir Next"/>
          <w:color w:val="000000" w:themeColor="text1"/>
          <w:sz w:val="32"/>
          <w:szCs w:val="32"/>
          <w:u w:val="single"/>
          <w:lang w:val="en-US"/>
        </w:rPr>
        <w:t>3.2.</w:t>
      </w:r>
      <w:r w:rsidR="00F074F6" w:rsidRPr="001D7EF3">
        <w:rPr>
          <w:rFonts w:ascii="Avenir Next" w:hAnsi="Avenir Next"/>
          <w:color w:val="000000" w:themeColor="text1"/>
          <w:sz w:val="32"/>
          <w:szCs w:val="32"/>
          <w:u w:val="single"/>
          <w:lang w:val="en-US"/>
        </w:rPr>
        <w:t xml:space="preserve">2 </w:t>
      </w:r>
      <w:r w:rsidRPr="001D7EF3">
        <w:rPr>
          <w:rFonts w:ascii="Avenir Next" w:hAnsi="Avenir Next"/>
          <w:color w:val="000000" w:themeColor="text1"/>
          <w:sz w:val="32"/>
          <w:szCs w:val="32"/>
          <w:u w:val="single"/>
          <w:lang w:val="en-US"/>
        </w:rPr>
        <w:t>Basic principles and rules applicable to all proceedings of the procedure</w:t>
      </w:r>
    </w:p>
    <w:p w14:paraId="3D2B16CF" w14:textId="77777777" w:rsidR="00E03635" w:rsidRPr="001D7EF3" w:rsidRDefault="00E03635" w:rsidP="00E03635">
      <w:pPr>
        <w:pStyle w:val="h3"/>
        <w:contextualSpacing/>
        <w:jc w:val="both"/>
        <w:rPr>
          <w:rFonts w:ascii="Avenir Next" w:hAnsi="Avenir Next"/>
          <w:color w:val="000000" w:themeColor="text1"/>
          <w:sz w:val="20"/>
          <w:szCs w:val="20"/>
          <w:lang w:val="en-US"/>
        </w:rPr>
      </w:pPr>
    </w:p>
    <w:p w14:paraId="3916E2F5" w14:textId="77777777" w:rsidR="00267962" w:rsidRPr="001D7EF3" w:rsidRDefault="00000000">
      <w:pPr>
        <w:pStyle w:val="h3"/>
        <w:contextualSpacing/>
        <w:jc w:val="both"/>
        <w:rPr>
          <w:rFonts w:ascii="Avenir Next" w:hAnsi="Avenir Next"/>
          <w:b w:val="0"/>
          <w:bCs/>
          <w:color w:val="000000" w:themeColor="text1"/>
          <w:sz w:val="20"/>
          <w:szCs w:val="20"/>
          <w:lang w:val="en-US"/>
        </w:rPr>
      </w:pPr>
      <w:r w:rsidRPr="001D7EF3">
        <w:rPr>
          <w:rFonts w:ascii="Avenir Next" w:hAnsi="Avenir Next"/>
          <w:b w:val="0"/>
          <w:bCs/>
          <w:color w:val="000000" w:themeColor="text1"/>
          <w:sz w:val="20"/>
          <w:szCs w:val="20"/>
          <w:lang w:val="en-US"/>
        </w:rPr>
        <w:t xml:space="preserve">The </w:t>
      </w:r>
      <w:r w:rsidRPr="001D7EF3">
        <w:rPr>
          <w:rFonts w:ascii="Avenir Next" w:hAnsi="Avenir Next"/>
          <w:color w:val="000000" w:themeColor="text1"/>
          <w:sz w:val="20"/>
          <w:szCs w:val="20"/>
          <w:lang w:val="en-US"/>
        </w:rPr>
        <w:t xml:space="preserve">actions, proceedings and measures </w:t>
      </w:r>
      <w:r w:rsidRPr="001D7EF3">
        <w:rPr>
          <w:rFonts w:ascii="Avenir Next" w:hAnsi="Avenir Next"/>
          <w:b w:val="0"/>
          <w:bCs/>
          <w:color w:val="000000" w:themeColor="text1"/>
          <w:sz w:val="20"/>
          <w:szCs w:val="20"/>
          <w:lang w:val="en-US"/>
        </w:rPr>
        <w:t xml:space="preserve">must be carried out with sensitivity and respect, </w:t>
      </w:r>
      <w:r w:rsidRPr="001D7EF3">
        <w:rPr>
          <w:rFonts w:ascii="Avenir Next" w:hAnsi="Avenir Next"/>
          <w:color w:val="000000" w:themeColor="text1"/>
          <w:sz w:val="20"/>
          <w:szCs w:val="20"/>
          <w:lang w:val="en-US"/>
        </w:rPr>
        <w:t xml:space="preserve">protecting </w:t>
      </w:r>
      <w:r w:rsidRPr="001D7EF3">
        <w:rPr>
          <w:rFonts w:ascii="Avenir Next" w:hAnsi="Avenir Next"/>
          <w:b w:val="0"/>
          <w:bCs/>
          <w:color w:val="000000" w:themeColor="text1"/>
          <w:sz w:val="20"/>
          <w:szCs w:val="20"/>
          <w:lang w:val="en-US"/>
        </w:rPr>
        <w:t>the</w:t>
      </w:r>
      <w:r w:rsidRPr="001D7EF3">
        <w:rPr>
          <w:rFonts w:ascii="Avenir Next" w:hAnsi="Avenir Next"/>
          <w:color w:val="000000" w:themeColor="text1"/>
          <w:sz w:val="20"/>
          <w:szCs w:val="20"/>
          <w:lang w:val="en-US"/>
        </w:rPr>
        <w:t xml:space="preserve"> rights, </w:t>
      </w:r>
      <w:proofErr w:type="gramStart"/>
      <w:r w:rsidRPr="001D7EF3">
        <w:rPr>
          <w:rFonts w:ascii="Avenir Next" w:hAnsi="Avenir Next"/>
          <w:color w:val="000000" w:themeColor="text1"/>
          <w:sz w:val="20"/>
          <w:szCs w:val="20"/>
          <w:lang w:val="en-US"/>
        </w:rPr>
        <w:t>privacy</w:t>
      </w:r>
      <w:proofErr w:type="gramEnd"/>
      <w:r w:rsidRPr="001D7EF3">
        <w:rPr>
          <w:rFonts w:ascii="Avenir Next" w:hAnsi="Avenir Next"/>
          <w:color w:val="000000" w:themeColor="text1"/>
          <w:sz w:val="20"/>
          <w:szCs w:val="20"/>
          <w:lang w:val="en-US"/>
        </w:rPr>
        <w:t xml:space="preserve"> and dignity of each of the persons concerned.</w:t>
      </w:r>
    </w:p>
    <w:p w14:paraId="3E0DB017" w14:textId="77777777" w:rsidR="00E03635" w:rsidRPr="001D7EF3" w:rsidRDefault="00E03635" w:rsidP="00E03635">
      <w:pPr>
        <w:pStyle w:val="h3"/>
        <w:contextualSpacing/>
        <w:jc w:val="both"/>
        <w:rPr>
          <w:rFonts w:ascii="Avenir Next" w:hAnsi="Avenir Next"/>
          <w:b w:val="0"/>
          <w:bCs/>
          <w:color w:val="000000" w:themeColor="text1"/>
          <w:sz w:val="20"/>
          <w:szCs w:val="20"/>
          <w:lang w:val="en-US"/>
        </w:rPr>
      </w:pPr>
    </w:p>
    <w:p w14:paraId="2E292917" w14:textId="77777777" w:rsidR="00267962" w:rsidRPr="001D7EF3" w:rsidRDefault="00000000">
      <w:pPr>
        <w:pStyle w:val="h3"/>
        <w:contextualSpacing/>
        <w:jc w:val="both"/>
        <w:rPr>
          <w:rFonts w:ascii="Avenir Next" w:hAnsi="Avenir Next"/>
          <w:b w:val="0"/>
          <w:bCs/>
          <w:color w:val="000000" w:themeColor="text1"/>
          <w:sz w:val="20"/>
          <w:szCs w:val="20"/>
          <w:lang w:val="en-US"/>
        </w:rPr>
      </w:pPr>
      <w:r w:rsidRPr="001D7EF3">
        <w:rPr>
          <w:rFonts w:ascii="Avenir Next" w:hAnsi="Avenir Next"/>
          <w:b w:val="0"/>
          <w:bCs/>
          <w:color w:val="000000" w:themeColor="text1"/>
          <w:sz w:val="20"/>
          <w:szCs w:val="20"/>
          <w:lang w:val="en-US"/>
        </w:rPr>
        <w:t>The procedure is subject to the following principles and guarantees:</w:t>
      </w:r>
    </w:p>
    <w:p w14:paraId="7C1A1CD0" w14:textId="77777777" w:rsidR="00E03635" w:rsidRPr="001D7EF3" w:rsidRDefault="00E03635" w:rsidP="00E03635">
      <w:pPr>
        <w:pStyle w:val="h3"/>
        <w:contextualSpacing/>
        <w:jc w:val="both"/>
        <w:rPr>
          <w:rFonts w:ascii="Avenir Next" w:hAnsi="Avenir Next"/>
          <w:b w:val="0"/>
          <w:bCs/>
          <w:color w:val="000000" w:themeColor="text1"/>
          <w:sz w:val="20"/>
          <w:szCs w:val="20"/>
          <w:lang w:val="en-US"/>
        </w:rPr>
      </w:pPr>
    </w:p>
    <w:p w14:paraId="10D04004" w14:textId="77777777" w:rsidR="00267962" w:rsidRDefault="00000000">
      <w:pPr>
        <w:pStyle w:val="h3"/>
        <w:contextualSpacing/>
        <w:jc w:val="both"/>
        <w:rPr>
          <w:rFonts w:ascii="Avenir Next" w:hAnsi="Avenir Next"/>
          <w:b w:val="0"/>
          <w:bCs/>
          <w:color w:val="000000" w:themeColor="text1"/>
          <w:sz w:val="20"/>
          <w:szCs w:val="20"/>
        </w:rPr>
      </w:pPr>
      <w:r w:rsidRPr="001D7EF3">
        <w:rPr>
          <w:rFonts w:ascii="Avenir Next" w:hAnsi="Avenir Next"/>
          <w:color w:val="000000" w:themeColor="text1"/>
          <w:sz w:val="20"/>
          <w:szCs w:val="20"/>
          <w:u w:val="single"/>
          <w:lang w:val="en-US"/>
        </w:rPr>
        <w:t>a) Confidentiality</w:t>
      </w:r>
      <w:r w:rsidRPr="001D7EF3">
        <w:rPr>
          <w:rFonts w:ascii="Avenir Next" w:hAnsi="Avenir Next"/>
          <w:b w:val="0"/>
          <w:bCs/>
          <w:color w:val="000000" w:themeColor="text1"/>
          <w:sz w:val="20"/>
          <w:szCs w:val="20"/>
          <w:lang w:val="en-US"/>
        </w:rPr>
        <w:t xml:space="preserve">, for </w:t>
      </w:r>
      <w:r w:rsidRPr="001D7EF3">
        <w:rPr>
          <w:rFonts w:ascii="Avenir Next" w:hAnsi="Avenir Next"/>
          <w:color w:val="000000" w:themeColor="text1"/>
          <w:sz w:val="20"/>
          <w:szCs w:val="20"/>
          <w:lang w:val="en-US"/>
        </w:rPr>
        <w:t>all proceedings and for all persons involved</w:t>
      </w:r>
      <w:r w:rsidRPr="001D7EF3">
        <w:rPr>
          <w:rFonts w:ascii="Avenir Next" w:hAnsi="Avenir Next"/>
          <w:b w:val="0"/>
          <w:bCs/>
          <w:color w:val="000000" w:themeColor="text1"/>
          <w:sz w:val="20"/>
          <w:szCs w:val="20"/>
          <w:lang w:val="en-US"/>
        </w:rPr>
        <w:t xml:space="preserve">. </w:t>
      </w:r>
      <w:r w:rsidRPr="004136C6">
        <w:rPr>
          <w:rFonts w:ascii="Avenir Next" w:hAnsi="Avenir Next"/>
          <w:b w:val="0"/>
          <w:bCs/>
          <w:color w:val="000000" w:themeColor="text1"/>
          <w:sz w:val="20"/>
          <w:szCs w:val="20"/>
        </w:rPr>
        <w:t xml:space="preserve">For </w:t>
      </w:r>
      <w:proofErr w:type="spellStart"/>
      <w:r w:rsidRPr="004136C6">
        <w:rPr>
          <w:rFonts w:ascii="Avenir Next" w:hAnsi="Avenir Next"/>
          <w:b w:val="0"/>
          <w:bCs/>
          <w:color w:val="000000" w:themeColor="text1"/>
          <w:sz w:val="20"/>
          <w:szCs w:val="20"/>
        </w:rPr>
        <w:t>this</w:t>
      </w:r>
      <w:proofErr w:type="spellEnd"/>
      <w:r w:rsidRPr="004136C6">
        <w:rPr>
          <w:rFonts w:ascii="Avenir Next" w:hAnsi="Avenir Next"/>
          <w:b w:val="0"/>
          <w:bCs/>
          <w:color w:val="000000" w:themeColor="text1"/>
          <w:sz w:val="20"/>
          <w:szCs w:val="20"/>
        </w:rPr>
        <w:t xml:space="preserve"> </w:t>
      </w:r>
      <w:proofErr w:type="spellStart"/>
      <w:r w:rsidRPr="004136C6">
        <w:rPr>
          <w:rFonts w:ascii="Avenir Next" w:hAnsi="Avenir Next"/>
          <w:b w:val="0"/>
          <w:bCs/>
          <w:color w:val="000000" w:themeColor="text1"/>
          <w:sz w:val="20"/>
          <w:szCs w:val="20"/>
        </w:rPr>
        <w:t>reason</w:t>
      </w:r>
      <w:proofErr w:type="spellEnd"/>
      <w:r w:rsidRPr="004136C6">
        <w:rPr>
          <w:rFonts w:ascii="Avenir Next" w:hAnsi="Avenir Next"/>
          <w:b w:val="0"/>
          <w:bCs/>
          <w:color w:val="000000" w:themeColor="text1"/>
          <w:sz w:val="20"/>
          <w:szCs w:val="20"/>
        </w:rPr>
        <w:t>:</w:t>
      </w:r>
    </w:p>
    <w:p w14:paraId="20349506" w14:textId="77777777" w:rsidR="00406C2B" w:rsidRPr="004136C6" w:rsidRDefault="00406C2B" w:rsidP="00E03635">
      <w:pPr>
        <w:pStyle w:val="h3"/>
        <w:contextualSpacing/>
        <w:jc w:val="both"/>
        <w:rPr>
          <w:rFonts w:ascii="Avenir Next" w:hAnsi="Avenir Next"/>
          <w:b w:val="0"/>
          <w:bCs/>
          <w:color w:val="000000" w:themeColor="text1"/>
          <w:sz w:val="20"/>
          <w:szCs w:val="20"/>
        </w:rPr>
      </w:pPr>
    </w:p>
    <w:p w14:paraId="1C45CA2B" w14:textId="77777777" w:rsidR="00267962" w:rsidRPr="001D7EF3" w:rsidRDefault="00000000">
      <w:pPr>
        <w:pStyle w:val="h3"/>
        <w:numPr>
          <w:ilvl w:val="0"/>
          <w:numId w:val="30"/>
        </w:numPr>
        <w:contextualSpacing/>
        <w:jc w:val="both"/>
        <w:rPr>
          <w:rFonts w:ascii="Avenir Next" w:hAnsi="Avenir Next"/>
          <w:b w:val="0"/>
          <w:bCs/>
          <w:color w:val="000000" w:themeColor="text1"/>
          <w:sz w:val="20"/>
          <w:szCs w:val="20"/>
          <w:lang w:val="en-US"/>
        </w:rPr>
      </w:pPr>
      <w:r w:rsidRPr="001D7EF3">
        <w:rPr>
          <w:rFonts w:ascii="Avenir Next" w:hAnsi="Avenir Next"/>
          <w:b w:val="0"/>
          <w:bCs/>
          <w:color w:val="000000" w:themeColor="text1"/>
          <w:sz w:val="20"/>
          <w:szCs w:val="20"/>
          <w:lang w:val="en-US"/>
        </w:rPr>
        <w:t xml:space="preserve">All persons involved in the procedure and who are affected parties must be advised of the </w:t>
      </w:r>
      <w:r w:rsidRPr="001D7EF3">
        <w:rPr>
          <w:rFonts w:ascii="Avenir Next" w:hAnsi="Avenir Next"/>
          <w:color w:val="000000" w:themeColor="text1"/>
          <w:sz w:val="20"/>
          <w:szCs w:val="20"/>
          <w:lang w:val="en-US"/>
        </w:rPr>
        <w:t xml:space="preserve">obligation to maintain </w:t>
      </w:r>
      <w:r w:rsidR="000A7479" w:rsidRPr="001D7EF3">
        <w:rPr>
          <w:rFonts w:ascii="Avenir Next" w:hAnsi="Avenir Next"/>
          <w:color w:val="000000" w:themeColor="text1"/>
          <w:sz w:val="20"/>
          <w:szCs w:val="20"/>
          <w:lang w:val="en-US"/>
        </w:rPr>
        <w:t xml:space="preserve">strict </w:t>
      </w:r>
      <w:r w:rsidRPr="001D7EF3">
        <w:rPr>
          <w:rFonts w:ascii="Avenir Next" w:hAnsi="Avenir Next"/>
          <w:color w:val="000000" w:themeColor="text1"/>
          <w:sz w:val="20"/>
          <w:szCs w:val="20"/>
          <w:lang w:val="en-US"/>
        </w:rPr>
        <w:t xml:space="preserve">confidentiality </w:t>
      </w:r>
      <w:r w:rsidR="000A7479" w:rsidRPr="001D7EF3">
        <w:rPr>
          <w:rFonts w:ascii="Avenir Next" w:hAnsi="Avenir Next"/>
          <w:color w:val="000000" w:themeColor="text1"/>
          <w:sz w:val="20"/>
          <w:szCs w:val="20"/>
          <w:lang w:val="en-US"/>
        </w:rPr>
        <w:t xml:space="preserve">and reserve </w:t>
      </w:r>
      <w:r w:rsidRPr="001D7EF3">
        <w:rPr>
          <w:rFonts w:ascii="Avenir Next" w:hAnsi="Avenir Next"/>
          <w:color w:val="000000" w:themeColor="text1"/>
          <w:sz w:val="20"/>
          <w:szCs w:val="20"/>
          <w:lang w:val="en-US"/>
        </w:rPr>
        <w:t>of all the proceedings</w:t>
      </w:r>
      <w:r w:rsidR="000A7479" w:rsidRPr="001D7EF3">
        <w:rPr>
          <w:rFonts w:ascii="Avenir Next" w:hAnsi="Avenir Next"/>
          <w:b w:val="0"/>
          <w:bCs/>
          <w:color w:val="000000" w:themeColor="text1"/>
          <w:sz w:val="20"/>
          <w:szCs w:val="20"/>
          <w:lang w:val="en-US"/>
        </w:rPr>
        <w:t xml:space="preserve">, and, therefore, must not transmit or divulge any information of the content of the complaints filed, resolved or in the process of investigation of which they have knowledge. To this effect, they </w:t>
      </w:r>
      <w:r w:rsidR="000A7479" w:rsidRPr="001D7EF3">
        <w:rPr>
          <w:rFonts w:ascii="Avenir Next" w:hAnsi="Avenir Next"/>
          <w:color w:val="000000" w:themeColor="text1"/>
          <w:sz w:val="20"/>
          <w:szCs w:val="20"/>
          <w:lang w:val="en-US"/>
        </w:rPr>
        <w:t xml:space="preserve">shall sign a confidentiality agreement, according to the model attached </w:t>
      </w:r>
      <w:r w:rsidR="000A7479" w:rsidRPr="001D7EF3">
        <w:rPr>
          <w:rFonts w:ascii="Avenir Next" w:hAnsi="Avenir Next"/>
          <w:b w:val="0"/>
          <w:bCs/>
          <w:color w:val="000000" w:themeColor="text1"/>
          <w:sz w:val="20"/>
          <w:szCs w:val="20"/>
          <w:lang w:val="en-US"/>
        </w:rPr>
        <w:t>in section 6 of this Protocol.</w:t>
      </w:r>
    </w:p>
    <w:p w14:paraId="3C6995EF" w14:textId="77777777" w:rsidR="00267962" w:rsidRPr="001D7EF3" w:rsidRDefault="00000000">
      <w:pPr>
        <w:pStyle w:val="h3"/>
        <w:numPr>
          <w:ilvl w:val="0"/>
          <w:numId w:val="30"/>
        </w:numPr>
        <w:contextualSpacing/>
        <w:jc w:val="both"/>
        <w:rPr>
          <w:rFonts w:ascii="Avenir Next" w:hAnsi="Avenir Next"/>
          <w:b w:val="0"/>
          <w:bCs/>
          <w:color w:val="000000" w:themeColor="text1"/>
          <w:sz w:val="20"/>
          <w:szCs w:val="20"/>
          <w:lang w:val="en-US"/>
        </w:rPr>
      </w:pPr>
      <w:r w:rsidRPr="001D7EF3">
        <w:rPr>
          <w:rFonts w:ascii="Avenir Next" w:hAnsi="Avenir Next"/>
          <w:color w:val="000000" w:themeColor="text1"/>
          <w:sz w:val="20"/>
          <w:szCs w:val="20"/>
          <w:lang w:val="en-US"/>
        </w:rPr>
        <w:t xml:space="preserve">Only persons competent </w:t>
      </w:r>
      <w:r w:rsidRPr="001D7EF3">
        <w:rPr>
          <w:rFonts w:ascii="Avenir Next" w:hAnsi="Avenir Next"/>
          <w:b w:val="0"/>
          <w:bCs/>
          <w:color w:val="000000" w:themeColor="text1"/>
          <w:sz w:val="20"/>
          <w:szCs w:val="20"/>
          <w:lang w:val="en-US"/>
        </w:rPr>
        <w:t xml:space="preserve">to receive and process complaints, as well as persons who are parties to the proceedings, </w:t>
      </w:r>
      <w:r w:rsidRPr="001D7EF3">
        <w:rPr>
          <w:rFonts w:ascii="Avenir Next" w:hAnsi="Avenir Next"/>
          <w:color w:val="000000" w:themeColor="text1"/>
          <w:sz w:val="20"/>
          <w:szCs w:val="20"/>
          <w:lang w:val="en-US"/>
        </w:rPr>
        <w:t>may have full access to the information</w:t>
      </w:r>
      <w:r w:rsidRPr="001D7EF3">
        <w:rPr>
          <w:rFonts w:ascii="Avenir Next" w:hAnsi="Avenir Next"/>
          <w:b w:val="0"/>
          <w:bCs/>
          <w:color w:val="000000" w:themeColor="text1"/>
          <w:sz w:val="20"/>
          <w:szCs w:val="20"/>
          <w:lang w:val="en-US"/>
        </w:rPr>
        <w:t>.</w:t>
      </w:r>
    </w:p>
    <w:p w14:paraId="39A9C226" w14:textId="77777777" w:rsidR="00267962" w:rsidRPr="001D7EF3" w:rsidRDefault="00000000">
      <w:pPr>
        <w:pStyle w:val="h3"/>
        <w:numPr>
          <w:ilvl w:val="0"/>
          <w:numId w:val="30"/>
        </w:numPr>
        <w:contextualSpacing/>
        <w:jc w:val="both"/>
        <w:rPr>
          <w:rFonts w:ascii="Avenir Next" w:hAnsi="Avenir Next"/>
          <w:b w:val="0"/>
          <w:bCs/>
          <w:color w:val="000000" w:themeColor="text1"/>
          <w:sz w:val="20"/>
          <w:szCs w:val="20"/>
          <w:lang w:val="en-US"/>
        </w:rPr>
      </w:pPr>
      <w:r w:rsidRPr="001D7EF3">
        <w:rPr>
          <w:rFonts w:ascii="Avenir Next" w:hAnsi="Avenir Next"/>
          <w:b w:val="0"/>
          <w:bCs/>
          <w:color w:val="000000" w:themeColor="text1"/>
          <w:sz w:val="20"/>
          <w:szCs w:val="20"/>
          <w:lang w:val="en-US"/>
        </w:rPr>
        <w:t xml:space="preserve">All </w:t>
      </w:r>
      <w:r w:rsidRPr="001D7EF3">
        <w:rPr>
          <w:rFonts w:ascii="Avenir Next" w:hAnsi="Avenir Next"/>
          <w:color w:val="000000" w:themeColor="text1"/>
          <w:sz w:val="20"/>
          <w:szCs w:val="20"/>
          <w:lang w:val="en-US"/>
        </w:rPr>
        <w:t xml:space="preserve">information </w:t>
      </w:r>
      <w:r w:rsidRPr="001D7EF3">
        <w:rPr>
          <w:rFonts w:ascii="Avenir Next" w:hAnsi="Avenir Next"/>
          <w:b w:val="0"/>
          <w:bCs/>
          <w:color w:val="000000" w:themeColor="text1"/>
          <w:sz w:val="20"/>
          <w:szCs w:val="20"/>
          <w:lang w:val="en-US"/>
        </w:rPr>
        <w:t xml:space="preserve">relating to the proceedings for the implementation of the Protocol is </w:t>
      </w:r>
      <w:r w:rsidRPr="001D7EF3">
        <w:rPr>
          <w:rFonts w:ascii="Avenir Next" w:hAnsi="Avenir Next"/>
          <w:color w:val="000000" w:themeColor="text1"/>
          <w:sz w:val="20"/>
          <w:szCs w:val="20"/>
          <w:lang w:val="en-US"/>
        </w:rPr>
        <w:t xml:space="preserve">particularly sensitive data </w:t>
      </w:r>
      <w:r w:rsidR="005D05E4" w:rsidRPr="001D7EF3">
        <w:rPr>
          <w:rFonts w:ascii="Avenir Next" w:hAnsi="Avenir Next"/>
          <w:b w:val="0"/>
          <w:bCs/>
          <w:color w:val="000000" w:themeColor="text1"/>
          <w:sz w:val="20"/>
          <w:szCs w:val="20"/>
          <w:lang w:val="en-US"/>
        </w:rPr>
        <w:t>and should be treated as such.</w:t>
      </w:r>
    </w:p>
    <w:p w14:paraId="4089FADB" w14:textId="77777777" w:rsidR="00267962" w:rsidRPr="001D7EF3" w:rsidRDefault="00000000">
      <w:pPr>
        <w:pStyle w:val="h3"/>
        <w:numPr>
          <w:ilvl w:val="0"/>
          <w:numId w:val="30"/>
        </w:numPr>
        <w:contextualSpacing/>
        <w:jc w:val="both"/>
        <w:rPr>
          <w:rFonts w:ascii="Avenir Next" w:hAnsi="Avenir Next"/>
          <w:b w:val="0"/>
          <w:bCs/>
          <w:color w:val="000000" w:themeColor="text1"/>
          <w:sz w:val="20"/>
          <w:szCs w:val="20"/>
          <w:lang w:val="en-US"/>
        </w:rPr>
      </w:pPr>
      <w:proofErr w:type="gramStart"/>
      <w:r w:rsidRPr="001D7EF3">
        <w:rPr>
          <w:rFonts w:ascii="Avenir Next" w:hAnsi="Avenir Next"/>
          <w:b w:val="0"/>
          <w:bCs/>
          <w:color w:val="000000" w:themeColor="text1"/>
          <w:sz w:val="20"/>
          <w:szCs w:val="20"/>
          <w:lang w:val="en-US"/>
        </w:rPr>
        <w:t>In order to</w:t>
      </w:r>
      <w:proofErr w:type="gramEnd"/>
      <w:r w:rsidRPr="001D7EF3">
        <w:rPr>
          <w:rFonts w:ascii="Avenir Next" w:hAnsi="Avenir Next"/>
          <w:b w:val="0"/>
          <w:bCs/>
          <w:color w:val="000000" w:themeColor="text1"/>
          <w:sz w:val="20"/>
          <w:szCs w:val="20"/>
          <w:lang w:val="en-US"/>
        </w:rPr>
        <w:t xml:space="preserve"> better observe this principle in the reports, the </w:t>
      </w:r>
      <w:r w:rsidRPr="001D7EF3">
        <w:rPr>
          <w:rFonts w:ascii="Avenir Next" w:hAnsi="Avenir Next"/>
          <w:color w:val="000000" w:themeColor="text1"/>
          <w:sz w:val="20"/>
          <w:szCs w:val="20"/>
          <w:lang w:val="en-US"/>
        </w:rPr>
        <w:t xml:space="preserve">identity of the persons involved </w:t>
      </w:r>
      <w:r w:rsidRPr="001D7EF3">
        <w:rPr>
          <w:rFonts w:ascii="Avenir Next" w:hAnsi="Avenir Next"/>
          <w:b w:val="0"/>
          <w:bCs/>
          <w:color w:val="000000" w:themeColor="text1"/>
          <w:sz w:val="20"/>
          <w:szCs w:val="20"/>
          <w:lang w:val="en-US"/>
        </w:rPr>
        <w:t xml:space="preserve">(complainant, respondent and witnesses) </w:t>
      </w:r>
      <w:r w:rsidRPr="001D7EF3">
        <w:rPr>
          <w:rFonts w:ascii="Avenir Next" w:hAnsi="Avenir Next"/>
          <w:color w:val="000000" w:themeColor="text1"/>
          <w:sz w:val="20"/>
          <w:szCs w:val="20"/>
          <w:lang w:val="en-US"/>
        </w:rPr>
        <w:t xml:space="preserve">should be coded by </w:t>
      </w:r>
      <w:r w:rsidRPr="001D7EF3">
        <w:rPr>
          <w:rFonts w:ascii="Avenir Next" w:hAnsi="Avenir Next"/>
          <w:b w:val="0"/>
          <w:bCs/>
          <w:color w:val="000000" w:themeColor="text1"/>
          <w:sz w:val="20"/>
          <w:szCs w:val="20"/>
          <w:lang w:val="en-US"/>
        </w:rPr>
        <w:t>replacing the real names with "P1", "P2", "P3". - The equivalence of the real name with the numerical identification should be recorded in a separate document to be included in the file</w:t>
      </w:r>
      <w:r w:rsidR="002B0C6E" w:rsidRPr="001D7EF3">
        <w:rPr>
          <w:rFonts w:ascii="Avenir Next" w:hAnsi="Avenir Next"/>
          <w:b w:val="0"/>
          <w:bCs/>
          <w:color w:val="000000" w:themeColor="text1"/>
          <w:sz w:val="20"/>
          <w:szCs w:val="20"/>
          <w:lang w:val="en-US"/>
        </w:rPr>
        <w:t>.</w:t>
      </w:r>
    </w:p>
    <w:p w14:paraId="08696F3D" w14:textId="77777777" w:rsidR="00267962" w:rsidRPr="001D7EF3" w:rsidRDefault="00000000">
      <w:pPr>
        <w:pStyle w:val="h3"/>
        <w:numPr>
          <w:ilvl w:val="0"/>
          <w:numId w:val="30"/>
        </w:numPr>
        <w:contextualSpacing/>
        <w:jc w:val="both"/>
        <w:rPr>
          <w:rFonts w:ascii="Avenir Next" w:hAnsi="Avenir Next"/>
          <w:b w:val="0"/>
          <w:bCs/>
          <w:color w:val="000000" w:themeColor="text1"/>
          <w:sz w:val="20"/>
          <w:szCs w:val="20"/>
          <w:u w:val="single"/>
          <w:lang w:val="en-US"/>
        </w:rPr>
      </w:pPr>
      <w:r w:rsidRPr="001D7EF3">
        <w:rPr>
          <w:rFonts w:ascii="Avenir Next" w:hAnsi="Avenir Next"/>
          <w:b w:val="0"/>
          <w:bCs/>
          <w:color w:val="000000" w:themeColor="text1"/>
          <w:sz w:val="20"/>
          <w:szCs w:val="20"/>
          <w:lang w:val="en-US"/>
        </w:rPr>
        <w:t xml:space="preserve">Likewise, it should be </w:t>
      </w:r>
      <w:proofErr w:type="gramStart"/>
      <w:r w:rsidRPr="001D7EF3">
        <w:rPr>
          <w:rFonts w:ascii="Avenir Next" w:hAnsi="Avenir Next"/>
          <w:b w:val="0"/>
          <w:bCs/>
          <w:color w:val="000000" w:themeColor="text1"/>
          <w:sz w:val="20"/>
          <w:szCs w:val="20"/>
          <w:lang w:val="en-US"/>
        </w:rPr>
        <w:t>taken into account</w:t>
      </w:r>
      <w:proofErr w:type="gramEnd"/>
      <w:r w:rsidRPr="001D7EF3">
        <w:rPr>
          <w:rFonts w:ascii="Avenir Next" w:hAnsi="Avenir Next"/>
          <w:b w:val="0"/>
          <w:bCs/>
          <w:color w:val="000000" w:themeColor="text1"/>
          <w:sz w:val="20"/>
          <w:szCs w:val="20"/>
          <w:lang w:val="en-US"/>
        </w:rPr>
        <w:t xml:space="preserve"> </w:t>
      </w:r>
      <w:r w:rsidRPr="001D7EF3">
        <w:rPr>
          <w:rFonts w:ascii="Avenir Next" w:hAnsi="Avenir Next"/>
          <w:color w:val="000000" w:themeColor="text1"/>
          <w:sz w:val="20"/>
          <w:szCs w:val="20"/>
          <w:lang w:val="en-US"/>
        </w:rPr>
        <w:t>what is provided for in Organic Law 3/2018</w:t>
      </w:r>
      <w:r w:rsidRPr="001D7EF3">
        <w:rPr>
          <w:rFonts w:ascii="Avenir Next" w:hAnsi="Avenir Next"/>
          <w:b w:val="0"/>
          <w:bCs/>
          <w:color w:val="000000" w:themeColor="text1"/>
          <w:sz w:val="20"/>
          <w:szCs w:val="20"/>
          <w:lang w:val="en-US"/>
        </w:rPr>
        <w:t>, of December 5, on the protection of personal data and guarantee of digital rights.</w:t>
      </w:r>
    </w:p>
    <w:p w14:paraId="4FDD3C2B" w14:textId="77777777" w:rsidR="000A7479" w:rsidRPr="001D7EF3" w:rsidRDefault="000A7479" w:rsidP="000A7479">
      <w:pPr>
        <w:pStyle w:val="h3"/>
        <w:ind w:left="720"/>
        <w:contextualSpacing/>
        <w:jc w:val="both"/>
        <w:rPr>
          <w:rFonts w:ascii="Avenir Next" w:hAnsi="Avenir Next"/>
          <w:b w:val="0"/>
          <w:bCs/>
          <w:color w:val="000000" w:themeColor="text1"/>
          <w:sz w:val="20"/>
          <w:szCs w:val="20"/>
          <w:u w:val="single"/>
          <w:lang w:val="en-US"/>
        </w:rPr>
      </w:pPr>
    </w:p>
    <w:p w14:paraId="755A229F" w14:textId="77777777" w:rsidR="00267962" w:rsidRPr="001D7EF3" w:rsidRDefault="00000000">
      <w:pPr>
        <w:pStyle w:val="h3"/>
        <w:contextualSpacing/>
        <w:jc w:val="both"/>
        <w:rPr>
          <w:rFonts w:ascii="Avenir Next" w:hAnsi="Avenir Next"/>
          <w:b w:val="0"/>
          <w:bCs/>
          <w:color w:val="000000" w:themeColor="text1"/>
          <w:sz w:val="21"/>
          <w:szCs w:val="21"/>
          <w:lang w:val="en-US"/>
        </w:rPr>
      </w:pPr>
      <w:r w:rsidRPr="001D7EF3">
        <w:rPr>
          <w:rFonts w:ascii="Avenir Next" w:hAnsi="Avenir Next"/>
          <w:color w:val="000000" w:themeColor="text1"/>
          <w:sz w:val="21"/>
          <w:szCs w:val="21"/>
          <w:u w:val="single"/>
          <w:lang w:val="en-US"/>
        </w:rPr>
        <w:t>b) Secrecy</w:t>
      </w:r>
      <w:r w:rsidRPr="001D7EF3">
        <w:rPr>
          <w:rFonts w:ascii="Avenir Next" w:hAnsi="Avenir Next"/>
          <w:b w:val="0"/>
          <w:bCs/>
          <w:color w:val="000000" w:themeColor="text1"/>
          <w:sz w:val="21"/>
          <w:szCs w:val="21"/>
          <w:u w:val="single"/>
          <w:lang w:val="en-US"/>
        </w:rPr>
        <w:t xml:space="preserve">. </w:t>
      </w:r>
      <w:r w:rsidRPr="001D7EF3">
        <w:rPr>
          <w:rFonts w:ascii="Avenir Next" w:hAnsi="Avenir Next"/>
          <w:b w:val="0"/>
          <w:bCs/>
          <w:color w:val="000000" w:themeColor="text1"/>
          <w:sz w:val="21"/>
          <w:szCs w:val="21"/>
          <w:lang w:val="en-US"/>
        </w:rPr>
        <w:t xml:space="preserve">The </w:t>
      </w:r>
      <w:r w:rsidRPr="001D7EF3">
        <w:rPr>
          <w:rFonts w:ascii="Avenir Next" w:hAnsi="Avenir Next"/>
          <w:color w:val="000000" w:themeColor="text1"/>
          <w:sz w:val="21"/>
          <w:szCs w:val="21"/>
          <w:lang w:val="en-US"/>
        </w:rPr>
        <w:t xml:space="preserve">persons who are parties affected </w:t>
      </w:r>
      <w:r w:rsidRPr="001D7EF3">
        <w:rPr>
          <w:rFonts w:ascii="Avenir Next" w:hAnsi="Avenir Next"/>
          <w:b w:val="0"/>
          <w:bCs/>
          <w:color w:val="000000" w:themeColor="text1"/>
          <w:sz w:val="21"/>
          <w:szCs w:val="21"/>
          <w:lang w:val="en-US"/>
        </w:rPr>
        <w:t xml:space="preserve">by the procedure and who intervene have the </w:t>
      </w:r>
      <w:r w:rsidRPr="001D7EF3">
        <w:rPr>
          <w:rFonts w:ascii="Avenir Next" w:hAnsi="Avenir Next"/>
          <w:color w:val="000000" w:themeColor="text1"/>
          <w:sz w:val="21"/>
          <w:szCs w:val="21"/>
          <w:lang w:val="en-US"/>
        </w:rPr>
        <w:t xml:space="preserve">duty to maintain due discretion on </w:t>
      </w:r>
      <w:r w:rsidRPr="001D7EF3">
        <w:rPr>
          <w:rFonts w:ascii="Avenir Next" w:hAnsi="Avenir Next"/>
          <w:b w:val="0"/>
          <w:bCs/>
          <w:color w:val="000000" w:themeColor="text1"/>
          <w:sz w:val="21"/>
          <w:szCs w:val="21"/>
          <w:lang w:val="en-US"/>
        </w:rPr>
        <w:t>the facts known to them, without being able to make use of the information obtained, except in the case that the documents related to the complaint or the investigation are necessary to initiate a complaint or a judicial or administrative procedure; in any case, the information must be limited to these areas and to the persons strictly indispensable.</w:t>
      </w:r>
    </w:p>
    <w:p w14:paraId="1DEF2846" w14:textId="77777777" w:rsidR="00962B46" w:rsidRPr="001D7EF3" w:rsidRDefault="00962B46" w:rsidP="00962B46">
      <w:pPr>
        <w:pStyle w:val="h3"/>
        <w:contextualSpacing/>
        <w:jc w:val="both"/>
        <w:rPr>
          <w:rFonts w:ascii="Avenir Next" w:hAnsi="Avenir Next"/>
          <w:b w:val="0"/>
          <w:bCs/>
          <w:color w:val="000000" w:themeColor="text1"/>
          <w:sz w:val="21"/>
          <w:szCs w:val="21"/>
          <w:u w:val="single"/>
          <w:lang w:val="en-US"/>
        </w:rPr>
      </w:pPr>
    </w:p>
    <w:p w14:paraId="7AE8B84D" w14:textId="77777777" w:rsidR="00267962" w:rsidRPr="001D7EF3" w:rsidRDefault="00000000">
      <w:pPr>
        <w:pStyle w:val="h3"/>
        <w:contextualSpacing/>
        <w:jc w:val="both"/>
        <w:rPr>
          <w:rFonts w:ascii="Avenir Next" w:hAnsi="Avenir Next"/>
          <w:b w:val="0"/>
          <w:bCs/>
          <w:color w:val="000000" w:themeColor="text1"/>
          <w:sz w:val="21"/>
          <w:szCs w:val="21"/>
          <w:lang w:val="en-US"/>
        </w:rPr>
      </w:pPr>
      <w:r w:rsidRPr="001D7EF3">
        <w:rPr>
          <w:rFonts w:ascii="Avenir Next" w:hAnsi="Avenir Next"/>
          <w:color w:val="000000" w:themeColor="text1"/>
          <w:sz w:val="21"/>
          <w:szCs w:val="21"/>
          <w:u w:val="single"/>
          <w:lang w:val="en-US"/>
        </w:rPr>
        <w:t>c) Diligence and celerity</w:t>
      </w:r>
      <w:r w:rsidRPr="001D7EF3">
        <w:rPr>
          <w:rFonts w:ascii="Avenir Next" w:hAnsi="Avenir Next"/>
          <w:b w:val="0"/>
          <w:bCs/>
          <w:color w:val="000000" w:themeColor="text1"/>
          <w:sz w:val="21"/>
          <w:szCs w:val="21"/>
          <w:lang w:val="en-US"/>
        </w:rPr>
        <w:t xml:space="preserve">. The case must be investigated and resolved as quickly as possible and without undue delay. </w:t>
      </w:r>
    </w:p>
    <w:p w14:paraId="4CF36EFD" w14:textId="77777777" w:rsidR="00962B46" w:rsidRPr="001D7EF3" w:rsidRDefault="00962B46" w:rsidP="00962B46">
      <w:pPr>
        <w:pStyle w:val="h3"/>
        <w:contextualSpacing/>
        <w:jc w:val="both"/>
        <w:rPr>
          <w:rFonts w:ascii="Avenir Next" w:hAnsi="Avenir Next"/>
          <w:b w:val="0"/>
          <w:bCs/>
          <w:color w:val="000000" w:themeColor="text1"/>
          <w:sz w:val="21"/>
          <w:szCs w:val="21"/>
          <w:u w:val="single"/>
          <w:lang w:val="en-US"/>
        </w:rPr>
      </w:pPr>
    </w:p>
    <w:p w14:paraId="31F5B40E" w14:textId="77777777" w:rsidR="00267962" w:rsidRPr="001D7EF3" w:rsidRDefault="00000000">
      <w:pPr>
        <w:pStyle w:val="h3"/>
        <w:contextualSpacing/>
        <w:jc w:val="both"/>
        <w:rPr>
          <w:rFonts w:ascii="Avenir Next" w:hAnsi="Avenir Next"/>
          <w:b w:val="0"/>
          <w:bCs/>
          <w:color w:val="000000" w:themeColor="text1"/>
          <w:sz w:val="21"/>
          <w:szCs w:val="21"/>
          <w:lang w:val="en-US"/>
        </w:rPr>
      </w:pPr>
      <w:r w:rsidRPr="001D7EF3">
        <w:rPr>
          <w:rFonts w:ascii="Avenir Next" w:hAnsi="Avenir Next"/>
          <w:color w:val="000000" w:themeColor="text1"/>
          <w:sz w:val="21"/>
          <w:szCs w:val="21"/>
          <w:u w:val="single"/>
          <w:lang w:val="en-US"/>
        </w:rPr>
        <w:t>d) Impartiality and contradiction</w:t>
      </w:r>
      <w:r w:rsidRPr="001D7EF3">
        <w:rPr>
          <w:rFonts w:ascii="Avenir Next" w:hAnsi="Avenir Next"/>
          <w:b w:val="0"/>
          <w:bCs/>
          <w:color w:val="000000" w:themeColor="text1"/>
          <w:sz w:val="21"/>
          <w:szCs w:val="21"/>
          <w:lang w:val="en-US"/>
        </w:rPr>
        <w:t>. The right of defense and the impartial hearing of all parties involved must be guaranteed.</w:t>
      </w:r>
    </w:p>
    <w:p w14:paraId="3A095640" w14:textId="77777777" w:rsidR="00962B46" w:rsidRPr="001D7EF3" w:rsidRDefault="00962B46" w:rsidP="00962B46">
      <w:pPr>
        <w:pStyle w:val="h3"/>
        <w:contextualSpacing/>
        <w:jc w:val="both"/>
        <w:rPr>
          <w:rFonts w:ascii="Avenir Next" w:hAnsi="Avenir Next"/>
          <w:b w:val="0"/>
          <w:bCs/>
          <w:color w:val="000000" w:themeColor="text1"/>
          <w:sz w:val="21"/>
          <w:szCs w:val="21"/>
          <w:u w:val="single"/>
          <w:lang w:val="en-US"/>
        </w:rPr>
      </w:pPr>
    </w:p>
    <w:p w14:paraId="133EB4F0" w14:textId="77777777" w:rsidR="00267962" w:rsidRPr="001D7EF3" w:rsidRDefault="00000000">
      <w:pPr>
        <w:pStyle w:val="h3"/>
        <w:contextualSpacing/>
        <w:jc w:val="both"/>
        <w:rPr>
          <w:rFonts w:ascii="Avenir Next" w:hAnsi="Avenir Next"/>
          <w:b w:val="0"/>
          <w:bCs/>
          <w:color w:val="000000" w:themeColor="text1"/>
          <w:sz w:val="21"/>
          <w:szCs w:val="21"/>
          <w:lang w:val="en-US"/>
        </w:rPr>
      </w:pPr>
      <w:r w:rsidRPr="001D7EF3">
        <w:rPr>
          <w:rFonts w:ascii="Avenir Next" w:hAnsi="Avenir Next"/>
          <w:color w:val="000000" w:themeColor="text1"/>
          <w:sz w:val="21"/>
          <w:szCs w:val="21"/>
          <w:u w:val="single"/>
          <w:lang w:val="en-US"/>
        </w:rPr>
        <w:t xml:space="preserve">e) </w:t>
      </w:r>
      <w:proofErr w:type="gramStart"/>
      <w:r w:rsidRPr="001D7EF3">
        <w:rPr>
          <w:rFonts w:ascii="Avenir Next" w:hAnsi="Avenir Next"/>
          <w:color w:val="000000" w:themeColor="text1"/>
          <w:sz w:val="21"/>
          <w:szCs w:val="21"/>
          <w:u w:val="single"/>
          <w:lang w:val="en-US"/>
        </w:rPr>
        <w:t>Good</w:t>
      </w:r>
      <w:proofErr w:type="gramEnd"/>
      <w:r w:rsidRPr="001D7EF3">
        <w:rPr>
          <w:rFonts w:ascii="Avenir Next" w:hAnsi="Avenir Next"/>
          <w:color w:val="000000" w:themeColor="text1"/>
          <w:sz w:val="21"/>
          <w:szCs w:val="21"/>
          <w:u w:val="single"/>
          <w:lang w:val="en-US"/>
        </w:rPr>
        <w:t xml:space="preserve"> faith</w:t>
      </w:r>
      <w:r w:rsidRPr="001D7EF3">
        <w:rPr>
          <w:rFonts w:ascii="Avenir Next" w:hAnsi="Avenir Next"/>
          <w:b w:val="0"/>
          <w:bCs/>
          <w:color w:val="000000" w:themeColor="text1"/>
          <w:sz w:val="21"/>
          <w:szCs w:val="21"/>
          <w:u w:val="single"/>
          <w:lang w:val="en-US"/>
        </w:rPr>
        <w:t>.</w:t>
      </w:r>
      <w:r w:rsidRPr="001D7EF3">
        <w:rPr>
          <w:rFonts w:ascii="Avenir Next" w:hAnsi="Avenir Next"/>
          <w:b w:val="0"/>
          <w:bCs/>
          <w:color w:val="000000" w:themeColor="text1"/>
          <w:sz w:val="21"/>
          <w:szCs w:val="21"/>
          <w:lang w:val="en-US"/>
        </w:rPr>
        <w:t xml:space="preserve"> All persons involved in the procedure must act in good faith in the search for the truth and the clarification of the facts that are the subject of the complaint or denunciation.</w:t>
      </w:r>
    </w:p>
    <w:p w14:paraId="67B00CF0" w14:textId="77777777" w:rsidR="004569A9" w:rsidRPr="001D7EF3" w:rsidRDefault="004569A9" w:rsidP="00962B46">
      <w:pPr>
        <w:pStyle w:val="h3"/>
        <w:contextualSpacing/>
        <w:jc w:val="both"/>
        <w:rPr>
          <w:rFonts w:ascii="Avenir Next" w:hAnsi="Avenir Next"/>
          <w:b w:val="0"/>
          <w:bCs/>
          <w:color w:val="000000" w:themeColor="text1"/>
          <w:sz w:val="21"/>
          <w:szCs w:val="21"/>
          <w:lang w:val="en-US"/>
        </w:rPr>
      </w:pPr>
    </w:p>
    <w:p w14:paraId="67ED4467" w14:textId="77777777" w:rsidR="00267962" w:rsidRPr="001D7EF3" w:rsidRDefault="00000000">
      <w:pPr>
        <w:pStyle w:val="h3"/>
        <w:contextualSpacing/>
        <w:jc w:val="both"/>
        <w:rPr>
          <w:rFonts w:ascii="Avenir Next" w:hAnsi="Avenir Next"/>
          <w:b w:val="0"/>
          <w:bCs/>
          <w:color w:val="000000" w:themeColor="text1"/>
          <w:sz w:val="21"/>
          <w:szCs w:val="21"/>
          <w:lang w:val="en-US"/>
        </w:rPr>
      </w:pPr>
      <w:r w:rsidRPr="001D7EF3">
        <w:rPr>
          <w:rFonts w:ascii="Avenir Next" w:hAnsi="Avenir Next"/>
          <w:color w:val="000000" w:themeColor="text1"/>
          <w:sz w:val="21"/>
          <w:szCs w:val="21"/>
          <w:u w:val="single"/>
          <w:lang w:val="en-US"/>
        </w:rPr>
        <w:t>f) Protection against possible retaliation</w:t>
      </w:r>
      <w:r w:rsidRPr="001D7EF3">
        <w:rPr>
          <w:rFonts w:ascii="Avenir Next" w:hAnsi="Avenir Next"/>
          <w:color w:val="000000" w:themeColor="text1"/>
          <w:sz w:val="21"/>
          <w:szCs w:val="21"/>
          <w:lang w:val="en-US"/>
        </w:rPr>
        <w:t xml:space="preserve">. </w:t>
      </w:r>
      <w:r w:rsidR="00287A1A" w:rsidRPr="001D7EF3">
        <w:rPr>
          <w:rFonts w:ascii="Avenir Next" w:hAnsi="Avenir Next"/>
          <w:b w:val="0"/>
          <w:bCs/>
          <w:color w:val="000000" w:themeColor="text1"/>
          <w:sz w:val="21"/>
          <w:szCs w:val="21"/>
          <w:lang w:val="en-US"/>
        </w:rPr>
        <w:t xml:space="preserve">CIMAM </w:t>
      </w:r>
      <w:r w:rsidRPr="001D7EF3">
        <w:rPr>
          <w:rFonts w:ascii="Avenir Next" w:hAnsi="Avenir Next"/>
          <w:b w:val="0"/>
          <w:bCs/>
          <w:color w:val="000000" w:themeColor="text1"/>
          <w:sz w:val="21"/>
          <w:szCs w:val="21"/>
          <w:lang w:val="en-US"/>
        </w:rPr>
        <w:t xml:space="preserve">must protect complainants against possible retaliation that they may suffer </w:t>
      </w:r>
      <w:proofErr w:type="gramStart"/>
      <w:r w:rsidRPr="001D7EF3">
        <w:rPr>
          <w:rFonts w:ascii="Avenir Next" w:hAnsi="Avenir Next"/>
          <w:b w:val="0"/>
          <w:bCs/>
          <w:color w:val="000000" w:themeColor="text1"/>
          <w:sz w:val="21"/>
          <w:szCs w:val="21"/>
          <w:lang w:val="en-US"/>
        </w:rPr>
        <w:t>as a result of</w:t>
      </w:r>
      <w:proofErr w:type="gramEnd"/>
      <w:r w:rsidRPr="001D7EF3">
        <w:rPr>
          <w:rFonts w:ascii="Avenir Next" w:hAnsi="Avenir Next"/>
          <w:b w:val="0"/>
          <w:bCs/>
          <w:color w:val="000000" w:themeColor="text1"/>
          <w:sz w:val="21"/>
          <w:szCs w:val="21"/>
          <w:lang w:val="en-US"/>
        </w:rPr>
        <w:t xml:space="preserve"> the complaint, the appearance as a witness or participation in an investigation into harassing conduct described above or in the processing of any action.</w:t>
      </w:r>
    </w:p>
    <w:p w14:paraId="14660EDE" w14:textId="77777777" w:rsidR="004569A9" w:rsidRPr="001D7EF3" w:rsidRDefault="004569A9" w:rsidP="004569A9">
      <w:pPr>
        <w:pStyle w:val="h3"/>
        <w:contextualSpacing/>
        <w:jc w:val="both"/>
        <w:rPr>
          <w:rFonts w:ascii="Avenir Next" w:hAnsi="Avenir Next"/>
          <w:b w:val="0"/>
          <w:bCs/>
          <w:color w:val="000000" w:themeColor="text1"/>
          <w:sz w:val="21"/>
          <w:szCs w:val="21"/>
          <w:lang w:val="en-US"/>
        </w:rPr>
      </w:pPr>
    </w:p>
    <w:p w14:paraId="2A552042" w14:textId="77777777" w:rsidR="00267962" w:rsidRPr="001D7EF3" w:rsidRDefault="00000000">
      <w:pPr>
        <w:pStyle w:val="h3"/>
        <w:contextualSpacing/>
        <w:jc w:val="both"/>
        <w:rPr>
          <w:rFonts w:ascii="Avenir Next" w:hAnsi="Avenir Next"/>
          <w:b w:val="0"/>
          <w:bCs/>
          <w:color w:val="000000" w:themeColor="text1"/>
          <w:sz w:val="21"/>
          <w:szCs w:val="21"/>
          <w:lang w:val="en-US"/>
        </w:rPr>
      </w:pPr>
      <w:r w:rsidRPr="001D7EF3">
        <w:rPr>
          <w:rFonts w:ascii="Avenir Next" w:hAnsi="Avenir Next"/>
          <w:color w:val="000000" w:themeColor="text1"/>
          <w:sz w:val="21"/>
          <w:szCs w:val="21"/>
          <w:u w:val="single"/>
          <w:lang w:val="en-US"/>
        </w:rPr>
        <w:t>g) No revictimization</w:t>
      </w:r>
      <w:r w:rsidRPr="001D7EF3">
        <w:rPr>
          <w:rFonts w:ascii="Avenir Next" w:hAnsi="Avenir Next"/>
          <w:b w:val="0"/>
          <w:bCs/>
          <w:color w:val="000000" w:themeColor="text1"/>
          <w:sz w:val="21"/>
          <w:szCs w:val="21"/>
          <w:lang w:val="en-US"/>
        </w:rPr>
        <w:t xml:space="preserve">. Whenever possible, an attempt shall be made to </w:t>
      </w:r>
      <w:r w:rsidRPr="001D7EF3">
        <w:rPr>
          <w:rFonts w:ascii="Avenir Next" w:hAnsi="Avenir Next"/>
          <w:color w:val="000000" w:themeColor="text1"/>
          <w:sz w:val="21"/>
          <w:szCs w:val="21"/>
          <w:lang w:val="en-US"/>
        </w:rPr>
        <w:t>reduce the number of statements made by the complainant</w:t>
      </w:r>
      <w:r w:rsidRPr="001D7EF3">
        <w:rPr>
          <w:rFonts w:ascii="Avenir Next" w:hAnsi="Avenir Next"/>
          <w:b w:val="0"/>
          <w:bCs/>
          <w:color w:val="000000" w:themeColor="text1"/>
          <w:sz w:val="21"/>
          <w:szCs w:val="21"/>
          <w:lang w:val="en-US"/>
        </w:rPr>
        <w:t xml:space="preserve">, </w:t>
      </w:r>
      <w:proofErr w:type="gramStart"/>
      <w:r w:rsidRPr="001D7EF3">
        <w:rPr>
          <w:rFonts w:ascii="Avenir Next" w:hAnsi="Avenir Next"/>
          <w:b w:val="0"/>
          <w:bCs/>
          <w:color w:val="000000" w:themeColor="text1"/>
          <w:sz w:val="21"/>
          <w:szCs w:val="21"/>
          <w:lang w:val="en-US"/>
        </w:rPr>
        <w:t>in order to</w:t>
      </w:r>
      <w:proofErr w:type="gramEnd"/>
      <w:r w:rsidRPr="001D7EF3">
        <w:rPr>
          <w:rFonts w:ascii="Avenir Next" w:hAnsi="Avenir Next"/>
          <w:b w:val="0"/>
          <w:bCs/>
          <w:color w:val="000000" w:themeColor="text1"/>
          <w:sz w:val="21"/>
          <w:szCs w:val="21"/>
          <w:lang w:val="en-US"/>
        </w:rPr>
        <w:t xml:space="preserve"> avoid having to repeat the same information to other persons responsible for the processing of the Protocol, if it is not strictly necessary according to the development of the procedure.</w:t>
      </w:r>
    </w:p>
    <w:p w14:paraId="1EC35401" w14:textId="77777777" w:rsidR="002A7CA8" w:rsidRPr="001D7EF3" w:rsidRDefault="002A7CA8" w:rsidP="004569A9">
      <w:pPr>
        <w:pStyle w:val="h3"/>
        <w:contextualSpacing/>
        <w:jc w:val="both"/>
        <w:rPr>
          <w:rFonts w:ascii="Avenir Next" w:hAnsi="Avenir Next"/>
          <w:b w:val="0"/>
          <w:bCs/>
          <w:color w:val="000000" w:themeColor="text1"/>
          <w:sz w:val="21"/>
          <w:szCs w:val="21"/>
          <w:lang w:val="en-US"/>
        </w:rPr>
      </w:pPr>
    </w:p>
    <w:p w14:paraId="467A5D8A" w14:textId="77777777" w:rsidR="00267962" w:rsidRPr="001D7EF3" w:rsidRDefault="00000000">
      <w:pPr>
        <w:pStyle w:val="h3"/>
        <w:contextualSpacing/>
        <w:jc w:val="both"/>
        <w:rPr>
          <w:rFonts w:ascii="Avenir Next" w:hAnsi="Avenir Next"/>
          <w:b w:val="0"/>
          <w:bCs/>
          <w:color w:val="000000" w:themeColor="text1"/>
          <w:sz w:val="21"/>
          <w:szCs w:val="21"/>
          <w:lang w:val="en-US"/>
        </w:rPr>
      </w:pPr>
      <w:r w:rsidRPr="001D7EF3">
        <w:rPr>
          <w:rFonts w:ascii="Avenir Next" w:hAnsi="Avenir Next"/>
          <w:color w:val="000000" w:themeColor="text1"/>
          <w:sz w:val="21"/>
          <w:szCs w:val="21"/>
          <w:u w:val="single"/>
          <w:lang w:val="en-US"/>
        </w:rPr>
        <w:t>h) Preparation of minutes</w:t>
      </w:r>
      <w:r w:rsidRPr="001D7EF3">
        <w:rPr>
          <w:rFonts w:ascii="Avenir Next" w:hAnsi="Avenir Next"/>
          <w:b w:val="0"/>
          <w:bCs/>
          <w:color w:val="000000" w:themeColor="text1"/>
          <w:sz w:val="21"/>
          <w:szCs w:val="21"/>
          <w:lang w:val="en-US"/>
        </w:rPr>
        <w:t xml:space="preserve">. In any type of action (care, </w:t>
      </w:r>
      <w:proofErr w:type="gramStart"/>
      <w:r w:rsidRPr="001D7EF3">
        <w:rPr>
          <w:rFonts w:ascii="Avenir Next" w:hAnsi="Avenir Next"/>
          <w:b w:val="0"/>
          <w:bCs/>
          <w:color w:val="000000" w:themeColor="text1"/>
          <w:sz w:val="21"/>
          <w:szCs w:val="21"/>
          <w:lang w:val="en-US"/>
        </w:rPr>
        <w:t>counseling</w:t>
      </w:r>
      <w:proofErr w:type="gramEnd"/>
      <w:r w:rsidRPr="001D7EF3">
        <w:rPr>
          <w:rFonts w:ascii="Avenir Next" w:hAnsi="Avenir Next"/>
          <w:b w:val="0"/>
          <w:bCs/>
          <w:color w:val="000000" w:themeColor="text1"/>
          <w:sz w:val="21"/>
          <w:szCs w:val="21"/>
          <w:lang w:val="en-US"/>
        </w:rPr>
        <w:t xml:space="preserve"> or application of the Protocol) it is necessary to draw up a record, which must be signed by all persons involved.</w:t>
      </w:r>
    </w:p>
    <w:p w14:paraId="5F63534B" w14:textId="77777777" w:rsidR="002A7CA8" w:rsidRPr="001D7EF3" w:rsidRDefault="002A7CA8" w:rsidP="004569A9">
      <w:pPr>
        <w:pStyle w:val="h3"/>
        <w:contextualSpacing/>
        <w:jc w:val="both"/>
        <w:rPr>
          <w:rFonts w:ascii="Avenir Next" w:hAnsi="Avenir Next"/>
          <w:b w:val="0"/>
          <w:bCs/>
          <w:color w:val="000000" w:themeColor="text1"/>
          <w:sz w:val="21"/>
          <w:szCs w:val="21"/>
          <w:lang w:val="en-US"/>
        </w:rPr>
      </w:pPr>
    </w:p>
    <w:p w14:paraId="007F4E20" w14:textId="77777777" w:rsidR="00267962" w:rsidRPr="001D7EF3" w:rsidRDefault="00000000">
      <w:pPr>
        <w:pStyle w:val="h3"/>
        <w:contextualSpacing/>
        <w:jc w:val="both"/>
        <w:rPr>
          <w:rFonts w:ascii="Avenir Next" w:hAnsi="Avenir Next"/>
          <w:b w:val="0"/>
          <w:bCs/>
          <w:color w:val="000000" w:themeColor="text1"/>
          <w:sz w:val="21"/>
          <w:szCs w:val="21"/>
          <w:lang w:val="en-US"/>
        </w:rPr>
      </w:pPr>
      <w:proofErr w:type="spellStart"/>
      <w:r w:rsidRPr="001D7EF3">
        <w:rPr>
          <w:rFonts w:ascii="Avenir Next" w:hAnsi="Avenir Next"/>
          <w:color w:val="000000" w:themeColor="text1"/>
          <w:sz w:val="21"/>
          <w:szCs w:val="21"/>
          <w:u w:val="single"/>
          <w:lang w:val="en-US"/>
        </w:rPr>
        <w:t>i</w:t>
      </w:r>
      <w:proofErr w:type="spellEnd"/>
      <w:r w:rsidRPr="001D7EF3">
        <w:rPr>
          <w:rFonts w:ascii="Avenir Next" w:hAnsi="Avenir Next"/>
          <w:color w:val="000000" w:themeColor="text1"/>
          <w:sz w:val="21"/>
          <w:szCs w:val="21"/>
          <w:u w:val="single"/>
          <w:lang w:val="en-US"/>
        </w:rPr>
        <w:t>) Duty of collaboration</w:t>
      </w:r>
      <w:r w:rsidRPr="001D7EF3">
        <w:rPr>
          <w:rFonts w:ascii="Avenir Next" w:hAnsi="Avenir Next"/>
          <w:b w:val="0"/>
          <w:bCs/>
          <w:color w:val="000000" w:themeColor="text1"/>
          <w:sz w:val="21"/>
          <w:szCs w:val="21"/>
          <w:lang w:val="en-US"/>
        </w:rPr>
        <w:t xml:space="preserve">. During the processing of the procedure, the acting body must request as much information as possible from all persons involved, </w:t>
      </w:r>
      <w:proofErr w:type="gramStart"/>
      <w:r w:rsidRPr="001D7EF3">
        <w:rPr>
          <w:rFonts w:ascii="Avenir Next" w:hAnsi="Avenir Next"/>
          <w:b w:val="0"/>
          <w:bCs/>
          <w:color w:val="000000" w:themeColor="text1"/>
          <w:sz w:val="21"/>
          <w:szCs w:val="21"/>
          <w:lang w:val="en-US"/>
        </w:rPr>
        <w:t>taking into account</w:t>
      </w:r>
      <w:proofErr w:type="gramEnd"/>
      <w:r w:rsidRPr="001D7EF3">
        <w:rPr>
          <w:rFonts w:ascii="Avenir Next" w:hAnsi="Avenir Next"/>
          <w:b w:val="0"/>
          <w:bCs/>
          <w:color w:val="000000" w:themeColor="text1"/>
          <w:sz w:val="21"/>
          <w:szCs w:val="21"/>
          <w:lang w:val="en-US"/>
        </w:rPr>
        <w:t xml:space="preserve"> the obligation of </w:t>
      </w:r>
      <w:r w:rsidR="002A7CA8" w:rsidRPr="001D7EF3">
        <w:rPr>
          <w:rFonts w:ascii="Avenir Next" w:hAnsi="Avenir Next"/>
          <w:b w:val="0"/>
          <w:bCs/>
          <w:color w:val="000000" w:themeColor="text1"/>
          <w:sz w:val="21"/>
          <w:szCs w:val="21"/>
          <w:lang w:val="en-US"/>
        </w:rPr>
        <w:t xml:space="preserve">all members of the organization </w:t>
      </w:r>
      <w:r w:rsidRPr="001D7EF3">
        <w:rPr>
          <w:rFonts w:ascii="Avenir Next" w:hAnsi="Avenir Next"/>
          <w:b w:val="0"/>
          <w:bCs/>
          <w:color w:val="000000" w:themeColor="text1"/>
          <w:sz w:val="21"/>
          <w:szCs w:val="21"/>
          <w:lang w:val="en-US"/>
        </w:rPr>
        <w:t>to collaborate with the investigation process.</w:t>
      </w:r>
    </w:p>
    <w:p w14:paraId="2EE4C7FD" w14:textId="77777777" w:rsidR="00C1543C" w:rsidRPr="001D7EF3" w:rsidRDefault="00C1543C" w:rsidP="004569A9">
      <w:pPr>
        <w:pStyle w:val="h3"/>
        <w:contextualSpacing/>
        <w:jc w:val="both"/>
        <w:rPr>
          <w:rFonts w:ascii="Avenir Next" w:hAnsi="Avenir Next"/>
          <w:b w:val="0"/>
          <w:bCs/>
          <w:color w:val="000000" w:themeColor="text1"/>
          <w:sz w:val="21"/>
          <w:szCs w:val="21"/>
          <w:u w:val="single"/>
          <w:lang w:val="en-US"/>
        </w:rPr>
      </w:pPr>
    </w:p>
    <w:p w14:paraId="19D90EC1" w14:textId="77777777" w:rsidR="00267962" w:rsidRPr="001D7EF3" w:rsidRDefault="00000000">
      <w:pPr>
        <w:pStyle w:val="h3"/>
        <w:contextualSpacing/>
        <w:jc w:val="both"/>
        <w:rPr>
          <w:rFonts w:ascii="Avenir Next" w:hAnsi="Avenir Next"/>
          <w:b w:val="0"/>
          <w:bCs/>
          <w:color w:val="000000" w:themeColor="text1"/>
          <w:sz w:val="21"/>
          <w:szCs w:val="21"/>
          <w:lang w:val="en-US"/>
        </w:rPr>
      </w:pPr>
      <w:r w:rsidRPr="001D7EF3">
        <w:rPr>
          <w:rFonts w:ascii="Avenir Next" w:hAnsi="Avenir Next"/>
          <w:color w:val="000000" w:themeColor="text1"/>
          <w:sz w:val="21"/>
          <w:szCs w:val="21"/>
          <w:u w:val="single"/>
          <w:lang w:val="en-US"/>
        </w:rPr>
        <w:t>j) Right to be accompanied</w:t>
      </w:r>
      <w:r w:rsidRPr="001D7EF3">
        <w:rPr>
          <w:rFonts w:ascii="Avenir Next" w:hAnsi="Avenir Next"/>
          <w:b w:val="0"/>
          <w:bCs/>
          <w:color w:val="000000" w:themeColor="text1"/>
          <w:sz w:val="21"/>
          <w:szCs w:val="21"/>
          <w:lang w:val="en-US"/>
        </w:rPr>
        <w:t>. During the proceedings, the persons involved may be accompanied by the person, association or professional they consider, and the identification and capacity in which they attend must be recorded in the minutes of the proceedings.</w:t>
      </w:r>
    </w:p>
    <w:p w14:paraId="3717B8ED" w14:textId="77777777" w:rsidR="002A7CA8" w:rsidRPr="001D7EF3" w:rsidRDefault="002A7CA8" w:rsidP="004569A9">
      <w:pPr>
        <w:pStyle w:val="h3"/>
        <w:contextualSpacing/>
        <w:jc w:val="both"/>
        <w:rPr>
          <w:rFonts w:ascii="Avenir Next" w:hAnsi="Avenir Next"/>
          <w:b w:val="0"/>
          <w:bCs/>
          <w:color w:val="000000" w:themeColor="text1"/>
          <w:sz w:val="21"/>
          <w:szCs w:val="21"/>
          <w:lang w:val="en-US"/>
        </w:rPr>
      </w:pPr>
    </w:p>
    <w:p w14:paraId="241E1DC6" w14:textId="77777777" w:rsidR="00267962" w:rsidRPr="001D7EF3" w:rsidRDefault="00000000">
      <w:pPr>
        <w:pStyle w:val="h3"/>
        <w:contextualSpacing/>
        <w:jc w:val="both"/>
        <w:rPr>
          <w:rFonts w:ascii="Avenir Next" w:hAnsi="Avenir Next"/>
          <w:b w:val="0"/>
          <w:bCs/>
          <w:color w:val="000000" w:themeColor="text1"/>
          <w:sz w:val="21"/>
          <w:szCs w:val="21"/>
          <w:lang w:val="en-US"/>
        </w:rPr>
      </w:pPr>
      <w:r w:rsidRPr="001D7EF3">
        <w:rPr>
          <w:rFonts w:ascii="Avenir Next" w:hAnsi="Avenir Next"/>
          <w:color w:val="000000" w:themeColor="text1"/>
          <w:sz w:val="21"/>
          <w:szCs w:val="21"/>
          <w:u w:val="single"/>
          <w:lang w:val="en-US"/>
        </w:rPr>
        <w:t xml:space="preserve">k) Right of recusal and abstention of </w:t>
      </w:r>
      <w:r w:rsidRPr="001D7EF3">
        <w:rPr>
          <w:rFonts w:ascii="Avenir Next" w:hAnsi="Avenir Next"/>
          <w:b w:val="0"/>
          <w:bCs/>
          <w:color w:val="000000" w:themeColor="text1"/>
          <w:sz w:val="21"/>
          <w:szCs w:val="21"/>
          <w:lang w:val="en-US"/>
        </w:rPr>
        <w:t>the persons in charge of processing the procedure, according to the legally established causes and with their corresponding substitution.</w:t>
      </w:r>
    </w:p>
    <w:p w14:paraId="3269039B" w14:textId="77777777" w:rsidR="002A7CA8" w:rsidRPr="001D7EF3" w:rsidRDefault="002A7CA8" w:rsidP="004569A9">
      <w:pPr>
        <w:pStyle w:val="h3"/>
        <w:contextualSpacing/>
        <w:jc w:val="both"/>
        <w:rPr>
          <w:rFonts w:ascii="Avenir Next" w:hAnsi="Avenir Next"/>
          <w:b w:val="0"/>
          <w:bCs/>
          <w:color w:val="000000" w:themeColor="text1"/>
          <w:sz w:val="21"/>
          <w:szCs w:val="21"/>
          <w:lang w:val="en-US"/>
        </w:rPr>
      </w:pPr>
    </w:p>
    <w:p w14:paraId="01BC2083" w14:textId="77777777" w:rsidR="00267962" w:rsidRPr="001D7EF3" w:rsidRDefault="00000000">
      <w:pPr>
        <w:pStyle w:val="h3"/>
        <w:contextualSpacing/>
        <w:jc w:val="both"/>
        <w:rPr>
          <w:rFonts w:ascii="Avenir Next" w:hAnsi="Avenir Next"/>
          <w:b w:val="0"/>
          <w:bCs/>
          <w:color w:val="000000" w:themeColor="text1"/>
          <w:sz w:val="21"/>
          <w:szCs w:val="21"/>
          <w:lang w:val="en-US"/>
        </w:rPr>
      </w:pPr>
      <w:r w:rsidRPr="001D7EF3">
        <w:rPr>
          <w:rFonts w:ascii="Avenir Next" w:hAnsi="Avenir Next"/>
          <w:color w:val="000000" w:themeColor="text1"/>
          <w:sz w:val="21"/>
          <w:szCs w:val="21"/>
          <w:u w:val="single"/>
          <w:lang w:val="en-US"/>
        </w:rPr>
        <w:t>l) Notifications</w:t>
      </w:r>
      <w:r w:rsidRPr="001D7EF3">
        <w:rPr>
          <w:rFonts w:ascii="Avenir Next" w:hAnsi="Avenir Next"/>
          <w:b w:val="0"/>
          <w:bCs/>
          <w:color w:val="000000" w:themeColor="text1"/>
          <w:sz w:val="21"/>
          <w:szCs w:val="21"/>
          <w:lang w:val="en-US"/>
        </w:rPr>
        <w:t>. All the procedural steps must be notified to the parties involved by any means that gives conformity of its receipt.</w:t>
      </w:r>
    </w:p>
    <w:p w14:paraId="2937F4D8" w14:textId="77777777" w:rsidR="002A7CA8" w:rsidRPr="001D7EF3" w:rsidRDefault="002A7CA8" w:rsidP="004569A9">
      <w:pPr>
        <w:pStyle w:val="h3"/>
        <w:contextualSpacing/>
        <w:jc w:val="both"/>
        <w:rPr>
          <w:rFonts w:ascii="Avenir Next" w:hAnsi="Avenir Next"/>
          <w:b w:val="0"/>
          <w:bCs/>
          <w:color w:val="000000" w:themeColor="text1"/>
          <w:sz w:val="21"/>
          <w:szCs w:val="21"/>
          <w:lang w:val="en-US"/>
        </w:rPr>
      </w:pPr>
    </w:p>
    <w:p w14:paraId="62B8BF3C" w14:textId="77777777" w:rsidR="00267962" w:rsidRPr="001D7EF3" w:rsidRDefault="00000000">
      <w:pPr>
        <w:pStyle w:val="h3"/>
        <w:contextualSpacing/>
        <w:jc w:val="both"/>
        <w:rPr>
          <w:rFonts w:ascii="Avenir Next" w:hAnsi="Avenir Next"/>
          <w:b w:val="0"/>
          <w:bCs/>
          <w:color w:val="000000" w:themeColor="text1"/>
          <w:sz w:val="21"/>
          <w:szCs w:val="21"/>
          <w:lang w:val="en-US"/>
        </w:rPr>
      </w:pPr>
      <w:r w:rsidRPr="001D7EF3">
        <w:rPr>
          <w:rFonts w:ascii="Avenir Next" w:hAnsi="Avenir Next"/>
          <w:color w:val="000000" w:themeColor="text1"/>
          <w:sz w:val="21"/>
          <w:szCs w:val="21"/>
          <w:u w:val="single"/>
          <w:lang w:val="en-US"/>
        </w:rPr>
        <w:t>m) Right of defense and challenge</w:t>
      </w:r>
      <w:r w:rsidRPr="001D7EF3">
        <w:rPr>
          <w:rFonts w:ascii="Avenir Next" w:hAnsi="Avenir Next"/>
          <w:b w:val="0"/>
          <w:bCs/>
          <w:color w:val="000000" w:themeColor="text1"/>
          <w:sz w:val="21"/>
          <w:szCs w:val="21"/>
          <w:lang w:val="en-US"/>
        </w:rPr>
        <w:t>. The resolutions adopted during the procedure must be notified to the parties involved, who have the right to defend themselves by submitting allegations and/or appeals that they deem appropriate.</w:t>
      </w:r>
    </w:p>
    <w:p w14:paraId="648D5D8D" w14:textId="77777777" w:rsidR="00D00C4E" w:rsidRPr="001D7EF3" w:rsidRDefault="00D00C4E" w:rsidP="004569A9">
      <w:pPr>
        <w:pStyle w:val="h3"/>
        <w:contextualSpacing/>
        <w:jc w:val="both"/>
        <w:rPr>
          <w:rFonts w:ascii="Avenir Next" w:hAnsi="Avenir Next"/>
          <w:b w:val="0"/>
          <w:bCs/>
          <w:color w:val="000000" w:themeColor="text1"/>
          <w:sz w:val="21"/>
          <w:szCs w:val="21"/>
          <w:lang w:val="en-US"/>
        </w:rPr>
      </w:pPr>
    </w:p>
    <w:p w14:paraId="1E4AD4A0" w14:textId="77777777" w:rsidR="00267962" w:rsidRPr="001D7EF3" w:rsidRDefault="00000000">
      <w:pPr>
        <w:pStyle w:val="h3"/>
        <w:contextualSpacing/>
        <w:jc w:val="both"/>
        <w:rPr>
          <w:rFonts w:ascii="Avenir Next" w:hAnsi="Avenir Next"/>
          <w:b w:val="0"/>
          <w:bCs/>
          <w:color w:val="000000" w:themeColor="text1"/>
          <w:sz w:val="21"/>
          <w:szCs w:val="21"/>
          <w:lang w:val="en-US"/>
        </w:rPr>
      </w:pPr>
      <w:r w:rsidRPr="001D7EF3">
        <w:rPr>
          <w:rFonts w:ascii="Avenir Next" w:hAnsi="Avenir Next"/>
          <w:color w:val="000000" w:themeColor="text1"/>
          <w:sz w:val="21"/>
          <w:szCs w:val="21"/>
          <w:u w:val="single"/>
          <w:lang w:val="en-US"/>
        </w:rPr>
        <w:t>n) Initiation of the proceeding</w:t>
      </w:r>
      <w:r w:rsidRPr="001D7EF3">
        <w:rPr>
          <w:rFonts w:ascii="Avenir Next" w:hAnsi="Avenir Next"/>
          <w:b w:val="0"/>
          <w:bCs/>
          <w:color w:val="000000" w:themeColor="text1"/>
          <w:sz w:val="21"/>
          <w:szCs w:val="21"/>
          <w:lang w:val="en-US"/>
        </w:rPr>
        <w:t xml:space="preserve">. The proceeding must be initiated ex officio by the acting body. </w:t>
      </w:r>
      <w:proofErr w:type="gramStart"/>
      <w:r w:rsidRPr="001D7EF3">
        <w:rPr>
          <w:rFonts w:ascii="Avenir Next" w:hAnsi="Avenir Next"/>
          <w:b w:val="0"/>
          <w:bCs/>
          <w:color w:val="000000" w:themeColor="text1"/>
          <w:sz w:val="21"/>
          <w:szCs w:val="21"/>
          <w:lang w:val="en-US"/>
        </w:rPr>
        <w:t>In the event that</w:t>
      </w:r>
      <w:proofErr w:type="gramEnd"/>
      <w:r w:rsidRPr="001D7EF3">
        <w:rPr>
          <w:rFonts w:ascii="Avenir Next" w:hAnsi="Avenir Next"/>
          <w:b w:val="0"/>
          <w:bCs/>
          <w:color w:val="000000" w:themeColor="text1"/>
          <w:sz w:val="21"/>
          <w:szCs w:val="21"/>
          <w:lang w:val="en-US"/>
        </w:rPr>
        <w:t xml:space="preserve"> the </w:t>
      </w:r>
      <w:r w:rsidR="00D00C4E" w:rsidRPr="001D7EF3">
        <w:rPr>
          <w:rFonts w:ascii="Avenir Next" w:hAnsi="Avenir Next"/>
          <w:b w:val="0"/>
          <w:bCs/>
          <w:color w:val="000000" w:themeColor="text1"/>
          <w:sz w:val="21"/>
          <w:szCs w:val="21"/>
          <w:lang w:val="en-US"/>
        </w:rPr>
        <w:t>affected persons and/or witnesses do not appear at the summons, the proceedings may be continued ex officio, provided that the rights of defense of all parties are guaranteed.</w:t>
      </w:r>
    </w:p>
    <w:p w14:paraId="37CBAEE7" w14:textId="77777777" w:rsidR="00D77618" w:rsidRPr="001D7EF3" w:rsidRDefault="00D77618" w:rsidP="00D77618">
      <w:pPr>
        <w:pStyle w:val="h3"/>
        <w:contextualSpacing/>
        <w:jc w:val="both"/>
        <w:rPr>
          <w:rFonts w:ascii="Avenir Next" w:hAnsi="Avenir Next"/>
          <w:b w:val="0"/>
          <w:bCs/>
          <w:color w:val="000000" w:themeColor="text1"/>
          <w:sz w:val="21"/>
          <w:szCs w:val="21"/>
          <w:lang w:val="en-US"/>
        </w:rPr>
      </w:pPr>
    </w:p>
    <w:p w14:paraId="1C01B747" w14:textId="77777777" w:rsidR="00267962" w:rsidRPr="001D7EF3" w:rsidRDefault="00000000">
      <w:pPr>
        <w:pStyle w:val="h3"/>
        <w:contextualSpacing/>
        <w:jc w:val="both"/>
        <w:rPr>
          <w:rFonts w:ascii="Avenir Next" w:hAnsi="Avenir Next"/>
          <w:b w:val="0"/>
          <w:bCs/>
          <w:color w:val="000000" w:themeColor="text1"/>
          <w:sz w:val="21"/>
          <w:szCs w:val="21"/>
          <w:lang w:val="en-US"/>
        </w:rPr>
      </w:pPr>
      <w:r w:rsidRPr="001D7EF3">
        <w:rPr>
          <w:rFonts w:ascii="Avenir Next" w:hAnsi="Avenir Next"/>
          <w:color w:val="000000" w:themeColor="text1"/>
          <w:sz w:val="21"/>
          <w:szCs w:val="21"/>
          <w:u w:val="single"/>
          <w:lang w:val="en-US"/>
        </w:rPr>
        <w:t>ñ) Presumption of innocence</w:t>
      </w:r>
      <w:r w:rsidRPr="001D7EF3">
        <w:rPr>
          <w:rFonts w:ascii="Avenir Next" w:hAnsi="Avenir Next"/>
          <w:color w:val="000000" w:themeColor="text1"/>
          <w:sz w:val="21"/>
          <w:szCs w:val="21"/>
          <w:lang w:val="en-US"/>
        </w:rPr>
        <w:t xml:space="preserve">. </w:t>
      </w:r>
      <w:r w:rsidRPr="001D7EF3">
        <w:rPr>
          <w:rFonts w:ascii="Avenir Next" w:hAnsi="Avenir Next"/>
          <w:b w:val="0"/>
          <w:bCs/>
          <w:color w:val="000000" w:themeColor="text1"/>
          <w:sz w:val="21"/>
          <w:szCs w:val="21"/>
          <w:lang w:val="en-US"/>
        </w:rPr>
        <w:t xml:space="preserve">In order that a communication or a complaint does not penalize per se the </w:t>
      </w:r>
      <w:r w:rsidR="004D2525" w:rsidRPr="001D7EF3">
        <w:rPr>
          <w:rFonts w:ascii="Avenir Next" w:hAnsi="Avenir Next"/>
          <w:b w:val="0"/>
          <w:bCs/>
          <w:color w:val="000000" w:themeColor="text1"/>
          <w:sz w:val="21"/>
          <w:szCs w:val="21"/>
          <w:lang w:val="en-US"/>
        </w:rPr>
        <w:t>person/s denounced</w:t>
      </w:r>
      <w:r w:rsidRPr="001D7EF3">
        <w:rPr>
          <w:rFonts w:ascii="Avenir Next" w:hAnsi="Avenir Next"/>
          <w:b w:val="0"/>
          <w:bCs/>
          <w:color w:val="000000" w:themeColor="text1"/>
          <w:sz w:val="21"/>
          <w:szCs w:val="21"/>
          <w:lang w:val="en-US"/>
        </w:rPr>
        <w:t xml:space="preserve">, he/she shall be entitled to the recognition of the fundamental right </w:t>
      </w:r>
      <w:r w:rsidR="004D2525" w:rsidRPr="001D7EF3">
        <w:rPr>
          <w:rFonts w:ascii="Avenir Next" w:hAnsi="Avenir Next"/>
          <w:b w:val="0"/>
          <w:bCs/>
          <w:color w:val="000000" w:themeColor="text1"/>
          <w:sz w:val="21"/>
          <w:szCs w:val="21"/>
          <w:lang w:val="en-US"/>
        </w:rPr>
        <w:t xml:space="preserve">of </w:t>
      </w:r>
      <w:r w:rsidRPr="001D7EF3">
        <w:rPr>
          <w:rFonts w:ascii="Avenir Next" w:hAnsi="Avenir Next"/>
          <w:b w:val="0"/>
          <w:bCs/>
          <w:color w:val="000000" w:themeColor="text1"/>
          <w:sz w:val="21"/>
          <w:szCs w:val="21"/>
          <w:lang w:val="en-US"/>
        </w:rPr>
        <w:t>presumption of innocence, so that he/she shall be considered innocent until proven guilty.</w:t>
      </w:r>
    </w:p>
    <w:p w14:paraId="08E0CCBA" w14:textId="77777777" w:rsidR="00C1543C" w:rsidRPr="001D7EF3" w:rsidRDefault="00C1543C" w:rsidP="004569A9">
      <w:pPr>
        <w:pStyle w:val="h3"/>
        <w:contextualSpacing/>
        <w:jc w:val="both"/>
        <w:rPr>
          <w:rFonts w:ascii="Avenir Next" w:hAnsi="Avenir Next"/>
          <w:b w:val="0"/>
          <w:bCs/>
          <w:color w:val="000000" w:themeColor="text1"/>
          <w:sz w:val="21"/>
          <w:szCs w:val="21"/>
          <w:lang w:val="en-US"/>
        </w:rPr>
      </w:pPr>
    </w:p>
    <w:p w14:paraId="331ABC4F" w14:textId="77777777" w:rsidR="00267962" w:rsidRPr="001D7EF3" w:rsidRDefault="00000000">
      <w:pPr>
        <w:contextualSpacing/>
        <w:jc w:val="both"/>
        <w:rPr>
          <w:rFonts w:ascii="Avenir Next" w:hAnsi="Avenir Next"/>
          <w:sz w:val="21"/>
          <w:szCs w:val="21"/>
          <w:lang w:val="en-US"/>
        </w:rPr>
      </w:pPr>
      <w:r w:rsidRPr="001D7EF3">
        <w:rPr>
          <w:rFonts w:ascii="Avenir Next" w:hAnsi="Avenir Next"/>
          <w:b/>
          <w:bCs/>
          <w:sz w:val="21"/>
          <w:szCs w:val="21"/>
          <w:lang w:val="en-US"/>
        </w:rPr>
        <w:t>None of the proceedings shall prevent the persons involved from requesting any judicial, administrative or any other type of proceedings that may be appropriate</w:t>
      </w:r>
      <w:r w:rsidRPr="001D7EF3">
        <w:rPr>
          <w:rFonts w:ascii="Avenir Next" w:hAnsi="Avenir Next"/>
          <w:sz w:val="21"/>
          <w:szCs w:val="21"/>
          <w:lang w:val="en-US"/>
        </w:rPr>
        <w:t xml:space="preserve">. </w:t>
      </w:r>
    </w:p>
    <w:p w14:paraId="23B6FA25" w14:textId="77777777" w:rsidR="00C1543C" w:rsidRPr="001D7EF3" w:rsidRDefault="00C1543C" w:rsidP="004569A9">
      <w:pPr>
        <w:pStyle w:val="h3"/>
        <w:contextualSpacing/>
        <w:jc w:val="both"/>
        <w:rPr>
          <w:rFonts w:ascii="Avenir Next" w:hAnsi="Avenir Next"/>
          <w:b w:val="0"/>
          <w:bCs/>
          <w:color w:val="000000" w:themeColor="text1"/>
          <w:sz w:val="20"/>
          <w:szCs w:val="20"/>
          <w:lang w:val="en-US"/>
        </w:rPr>
      </w:pPr>
    </w:p>
    <w:p w14:paraId="3DA70FF2" w14:textId="77777777" w:rsidR="00267962" w:rsidRPr="001D7EF3" w:rsidRDefault="00000000">
      <w:pPr>
        <w:pStyle w:val="h3"/>
        <w:spacing w:line="240" w:lineRule="auto"/>
        <w:contextualSpacing/>
        <w:jc w:val="both"/>
        <w:rPr>
          <w:rFonts w:ascii="Avenir Next" w:hAnsi="Avenir Next"/>
          <w:sz w:val="32"/>
          <w:szCs w:val="32"/>
          <w:u w:val="single"/>
          <w:lang w:val="en-US"/>
        </w:rPr>
      </w:pPr>
      <w:r w:rsidRPr="001D7EF3">
        <w:rPr>
          <w:rFonts w:ascii="Avenir Next" w:hAnsi="Avenir Next"/>
          <w:color w:val="000000" w:themeColor="text1"/>
          <w:sz w:val="32"/>
          <w:szCs w:val="32"/>
          <w:u w:val="single"/>
          <w:lang w:val="en-US"/>
        </w:rPr>
        <w:t>3</w:t>
      </w:r>
      <w:r w:rsidR="00B1615E" w:rsidRPr="001D7EF3">
        <w:rPr>
          <w:rFonts w:ascii="Avenir Next" w:hAnsi="Avenir Next"/>
          <w:color w:val="000000" w:themeColor="text1"/>
          <w:sz w:val="32"/>
          <w:szCs w:val="32"/>
          <w:u w:val="single"/>
          <w:lang w:val="en-US"/>
        </w:rPr>
        <w:t>.2.</w:t>
      </w:r>
      <w:r w:rsidR="00F074F6" w:rsidRPr="001D7EF3">
        <w:rPr>
          <w:rFonts w:ascii="Avenir Next" w:hAnsi="Avenir Next"/>
          <w:color w:val="000000" w:themeColor="text1"/>
          <w:sz w:val="32"/>
          <w:szCs w:val="32"/>
          <w:u w:val="single"/>
          <w:lang w:val="en-US"/>
        </w:rPr>
        <w:t xml:space="preserve">3 </w:t>
      </w:r>
      <w:r w:rsidR="00B1615E" w:rsidRPr="001D7EF3">
        <w:rPr>
          <w:rFonts w:ascii="Avenir Next" w:hAnsi="Avenir Next"/>
          <w:color w:val="000000" w:themeColor="text1"/>
          <w:sz w:val="32"/>
          <w:szCs w:val="32"/>
          <w:u w:val="single"/>
          <w:lang w:val="en-US"/>
        </w:rPr>
        <w:t xml:space="preserve">Filing of a </w:t>
      </w:r>
      <w:r w:rsidR="000E6984" w:rsidRPr="001D7EF3">
        <w:rPr>
          <w:rFonts w:ascii="Avenir Next" w:hAnsi="Avenir Next"/>
          <w:color w:val="000000" w:themeColor="text1"/>
          <w:sz w:val="32"/>
          <w:szCs w:val="32"/>
          <w:u w:val="single"/>
          <w:lang w:val="en-US"/>
        </w:rPr>
        <w:t xml:space="preserve">complaint or </w:t>
      </w:r>
      <w:r w:rsidR="001001E2" w:rsidRPr="001D7EF3">
        <w:rPr>
          <w:rFonts w:ascii="Avenir Next" w:hAnsi="Avenir Next"/>
          <w:color w:val="000000" w:themeColor="text1"/>
          <w:sz w:val="32"/>
          <w:szCs w:val="32"/>
          <w:u w:val="single"/>
          <w:lang w:val="en-US"/>
        </w:rPr>
        <w:t>denunciation</w:t>
      </w:r>
      <w:r w:rsidR="00B1615E" w:rsidRPr="001D7EF3">
        <w:rPr>
          <w:rFonts w:ascii="Avenir Next" w:hAnsi="Avenir Next"/>
          <w:color w:val="000000" w:themeColor="text1"/>
          <w:sz w:val="32"/>
          <w:szCs w:val="32"/>
          <w:u w:val="single"/>
          <w:lang w:val="en-US"/>
        </w:rPr>
        <w:t>, activation of the Protocol and processing of the administrative file</w:t>
      </w:r>
    </w:p>
    <w:p w14:paraId="4D1B7AB9" w14:textId="77777777" w:rsidR="00DC5D49" w:rsidRPr="001D7EF3" w:rsidRDefault="00DC5D49" w:rsidP="0042449B">
      <w:pPr>
        <w:contextualSpacing/>
        <w:jc w:val="both"/>
        <w:rPr>
          <w:rFonts w:ascii="Avenir Next" w:hAnsi="Avenir Next"/>
          <w:b/>
          <w:sz w:val="20"/>
          <w:szCs w:val="20"/>
          <w:lang w:val="en-US"/>
        </w:rPr>
      </w:pPr>
    </w:p>
    <w:p w14:paraId="323FF3CF" w14:textId="77777777" w:rsidR="00267962" w:rsidRPr="001D7EF3" w:rsidRDefault="00000000">
      <w:pPr>
        <w:pStyle w:val="h3"/>
        <w:contextualSpacing/>
        <w:jc w:val="both"/>
        <w:rPr>
          <w:rFonts w:ascii="Avenir Next" w:hAnsi="Avenir Next"/>
          <w:color w:val="000000" w:themeColor="text1"/>
          <w:sz w:val="24"/>
          <w:szCs w:val="24"/>
          <w:u w:val="single"/>
          <w:lang w:val="en-US"/>
        </w:rPr>
      </w:pPr>
      <w:r w:rsidRPr="001D7EF3">
        <w:rPr>
          <w:rFonts w:ascii="Avenir Next" w:hAnsi="Avenir Next"/>
          <w:color w:val="000000" w:themeColor="text1"/>
          <w:sz w:val="24"/>
          <w:szCs w:val="24"/>
          <w:u w:val="single"/>
          <w:lang w:val="en-US"/>
        </w:rPr>
        <w:t>3.2.</w:t>
      </w:r>
      <w:r w:rsidR="00F074F6" w:rsidRPr="001D7EF3">
        <w:rPr>
          <w:rFonts w:ascii="Avenir Next" w:hAnsi="Avenir Next"/>
          <w:color w:val="000000" w:themeColor="text1"/>
          <w:sz w:val="24"/>
          <w:szCs w:val="24"/>
          <w:u w:val="single"/>
          <w:lang w:val="en-US"/>
        </w:rPr>
        <w:t>3</w:t>
      </w:r>
      <w:r w:rsidRPr="001D7EF3">
        <w:rPr>
          <w:rFonts w:ascii="Avenir Next" w:hAnsi="Avenir Next"/>
          <w:color w:val="000000" w:themeColor="text1"/>
          <w:sz w:val="24"/>
          <w:szCs w:val="24"/>
          <w:u w:val="single"/>
          <w:lang w:val="en-US"/>
        </w:rPr>
        <w:t xml:space="preserve">.1 </w:t>
      </w:r>
      <w:r w:rsidR="001001E2" w:rsidRPr="001D7EF3">
        <w:rPr>
          <w:rFonts w:ascii="Avenir Next" w:hAnsi="Avenir Next"/>
          <w:color w:val="000000" w:themeColor="text1"/>
          <w:sz w:val="24"/>
          <w:szCs w:val="24"/>
          <w:u w:val="single"/>
          <w:lang w:val="en-US"/>
        </w:rPr>
        <w:t xml:space="preserve">Filing of the </w:t>
      </w:r>
      <w:r w:rsidR="000E6984" w:rsidRPr="001D7EF3">
        <w:rPr>
          <w:rFonts w:ascii="Avenir Next" w:hAnsi="Avenir Next"/>
          <w:color w:val="000000" w:themeColor="text1"/>
          <w:sz w:val="24"/>
          <w:szCs w:val="24"/>
          <w:u w:val="single"/>
          <w:lang w:val="en-US"/>
        </w:rPr>
        <w:t xml:space="preserve">complaint </w:t>
      </w:r>
      <w:r w:rsidR="004B1052" w:rsidRPr="001D7EF3">
        <w:rPr>
          <w:rFonts w:ascii="Avenir Next" w:hAnsi="Avenir Next"/>
          <w:color w:val="000000" w:themeColor="text1"/>
          <w:sz w:val="24"/>
          <w:szCs w:val="24"/>
          <w:u w:val="single"/>
          <w:lang w:val="en-US"/>
        </w:rPr>
        <w:t xml:space="preserve">or </w:t>
      </w:r>
      <w:r w:rsidR="001001E2" w:rsidRPr="001D7EF3">
        <w:rPr>
          <w:rFonts w:ascii="Avenir Next" w:hAnsi="Avenir Next"/>
          <w:color w:val="000000" w:themeColor="text1"/>
          <w:sz w:val="24"/>
          <w:szCs w:val="24"/>
          <w:u w:val="single"/>
          <w:lang w:val="en-US"/>
        </w:rPr>
        <w:t>denunciation</w:t>
      </w:r>
    </w:p>
    <w:p w14:paraId="5A79158D" w14:textId="77777777" w:rsidR="001001E2" w:rsidRPr="001D7EF3" w:rsidRDefault="001001E2" w:rsidP="00B23D8B">
      <w:pPr>
        <w:pStyle w:val="h3"/>
        <w:contextualSpacing/>
        <w:jc w:val="both"/>
        <w:rPr>
          <w:rFonts w:ascii="Avenir Next" w:hAnsi="Avenir Next"/>
          <w:b w:val="0"/>
          <w:bCs/>
          <w:color w:val="000000" w:themeColor="text1"/>
          <w:sz w:val="20"/>
          <w:szCs w:val="20"/>
          <w:u w:val="single"/>
          <w:lang w:val="en-US"/>
        </w:rPr>
      </w:pPr>
    </w:p>
    <w:p w14:paraId="723CBBC1" w14:textId="77777777" w:rsidR="00267962" w:rsidRPr="001D7EF3" w:rsidRDefault="00000000">
      <w:pPr>
        <w:pStyle w:val="h3"/>
        <w:contextualSpacing/>
        <w:jc w:val="both"/>
        <w:rPr>
          <w:rFonts w:ascii="Avenir Next" w:hAnsi="Avenir Next"/>
          <w:b w:val="0"/>
          <w:bCs/>
          <w:color w:val="000000" w:themeColor="text1"/>
          <w:sz w:val="20"/>
          <w:szCs w:val="20"/>
          <w:lang w:val="en-US"/>
        </w:rPr>
      </w:pPr>
      <w:r w:rsidRPr="001D7EF3">
        <w:rPr>
          <w:rFonts w:ascii="Avenir Next" w:hAnsi="Avenir Next"/>
          <w:color w:val="000000" w:themeColor="text1"/>
          <w:sz w:val="20"/>
          <w:szCs w:val="20"/>
          <w:lang w:val="en-US"/>
        </w:rPr>
        <w:t>a</w:t>
      </w:r>
      <w:r w:rsidR="00B23D8B" w:rsidRPr="001D7EF3">
        <w:rPr>
          <w:rFonts w:ascii="Avenir Next" w:hAnsi="Avenir Next"/>
          <w:color w:val="000000" w:themeColor="text1"/>
          <w:sz w:val="20"/>
          <w:szCs w:val="20"/>
          <w:lang w:val="en-US"/>
        </w:rPr>
        <w:t xml:space="preserve">) </w:t>
      </w:r>
      <w:r w:rsidR="00B23D8B" w:rsidRPr="001D7EF3">
        <w:rPr>
          <w:rFonts w:ascii="Avenir Next" w:hAnsi="Avenir Next"/>
          <w:b w:val="0"/>
          <w:bCs/>
          <w:color w:val="000000" w:themeColor="text1"/>
          <w:sz w:val="20"/>
          <w:szCs w:val="20"/>
          <w:lang w:val="en-US"/>
        </w:rPr>
        <w:t xml:space="preserve">The </w:t>
      </w:r>
      <w:r w:rsidR="000E6984" w:rsidRPr="001D7EF3">
        <w:rPr>
          <w:rFonts w:ascii="Avenir Next" w:hAnsi="Avenir Next"/>
          <w:color w:val="000000" w:themeColor="text1"/>
          <w:sz w:val="20"/>
          <w:szCs w:val="20"/>
          <w:lang w:val="en-US"/>
        </w:rPr>
        <w:t xml:space="preserve">complaint or </w:t>
      </w:r>
      <w:r w:rsidR="00B23D8B" w:rsidRPr="001D7EF3">
        <w:rPr>
          <w:rFonts w:ascii="Avenir Next" w:hAnsi="Avenir Next"/>
          <w:color w:val="000000" w:themeColor="text1"/>
          <w:sz w:val="20"/>
          <w:szCs w:val="20"/>
          <w:lang w:val="en-US"/>
        </w:rPr>
        <w:t>denunciation</w:t>
      </w:r>
      <w:r w:rsidR="00B23D8B" w:rsidRPr="001D7EF3">
        <w:rPr>
          <w:rFonts w:ascii="Avenir Next" w:hAnsi="Avenir Next"/>
          <w:b w:val="0"/>
          <w:bCs/>
          <w:color w:val="000000" w:themeColor="text1"/>
          <w:sz w:val="20"/>
          <w:szCs w:val="20"/>
          <w:lang w:val="en-US"/>
        </w:rPr>
        <w:t xml:space="preserve">, duly filed, </w:t>
      </w:r>
      <w:r w:rsidR="001001E2" w:rsidRPr="001D7EF3">
        <w:rPr>
          <w:rFonts w:ascii="Avenir Next" w:hAnsi="Avenir Next"/>
          <w:color w:val="000000" w:themeColor="text1"/>
          <w:sz w:val="20"/>
          <w:szCs w:val="20"/>
          <w:lang w:val="en-US"/>
        </w:rPr>
        <w:t xml:space="preserve">shall </w:t>
      </w:r>
      <w:r w:rsidR="00B23D8B" w:rsidRPr="001D7EF3">
        <w:rPr>
          <w:rFonts w:ascii="Avenir Next" w:hAnsi="Avenir Next"/>
          <w:color w:val="000000" w:themeColor="text1"/>
          <w:sz w:val="20"/>
          <w:szCs w:val="20"/>
          <w:lang w:val="en-US"/>
        </w:rPr>
        <w:t>initiate the procedure</w:t>
      </w:r>
      <w:r w:rsidR="00B23D8B" w:rsidRPr="001D7EF3">
        <w:rPr>
          <w:rFonts w:ascii="Avenir Next" w:hAnsi="Avenir Next"/>
          <w:b w:val="0"/>
          <w:bCs/>
          <w:color w:val="000000" w:themeColor="text1"/>
          <w:sz w:val="20"/>
          <w:szCs w:val="20"/>
          <w:lang w:val="en-US"/>
        </w:rPr>
        <w:t xml:space="preserve">, in accordance with the following criteria: </w:t>
      </w:r>
    </w:p>
    <w:p w14:paraId="1EFBCCC8" w14:textId="77777777" w:rsidR="001001E2" w:rsidRPr="001D7EF3" w:rsidRDefault="001001E2" w:rsidP="00B23D8B">
      <w:pPr>
        <w:pStyle w:val="h3"/>
        <w:contextualSpacing/>
        <w:jc w:val="both"/>
        <w:rPr>
          <w:rFonts w:ascii="Avenir Next" w:hAnsi="Avenir Next"/>
          <w:b w:val="0"/>
          <w:bCs/>
          <w:color w:val="000000" w:themeColor="text1"/>
          <w:sz w:val="20"/>
          <w:szCs w:val="20"/>
          <w:lang w:val="en-US"/>
        </w:rPr>
      </w:pPr>
    </w:p>
    <w:p w14:paraId="3CEBDD43" w14:textId="77777777" w:rsidR="00267962" w:rsidRPr="001D7EF3" w:rsidRDefault="00000000">
      <w:pPr>
        <w:pStyle w:val="h3"/>
        <w:contextualSpacing/>
        <w:jc w:val="both"/>
        <w:rPr>
          <w:rFonts w:ascii="Avenir Next" w:hAnsi="Avenir Next"/>
          <w:b w:val="0"/>
          <w:bCs/>
          <w:color w:val="000000" w:themeColor="text1"/>
          <w:sz w:val="20"/>
          <w:szCs w:val="20"/>
          <w:lang w:val="en-US"/>
        </w:rPr>
      </w:pPr>
      <w:r w:rsidRPr="001D7EF3">
        <w:rPr>
          <w:rFonts w:ascii="Avenir Next" w:hAnsi="Avenir Next"/>
          <w:b w:val="0"/>
          <w:bCs/>
          <w:color w:val="000000" w:themeColor="text1"/>
          <w:sz w:val="20"/>
          <w:szCs w:val="20"/>
          <w:lang w:val="en-US"/>
        </w:rPr>
        <w:t xml:space="preserve">The </w:t>
      </w:r>
      <w:r w:rsidR="000E6984" w:rsidRPr="001D7EF3">
        <w:rPr>
          <w:rFonts w:ascii="Avenir Next" w:hAnsi="Avenir Next"/>
          <w:color w:val="000000" w:themeColor="text1"/>
          <w:sz w:val="20"/>
          <w:szCs w:val="20"/>
          <w:lang w:val="en-US"/>
        </w:rPr>
        <w:t xml:space="preserve">complaint or </w:t>
      </w:r>
      <w:r w:rsidRPr="001D7EF3">
        <w:rPr>
          <w:rFonts w:ascii="Avenir Next" w:hAnsi="Avenir Next"/>
          <w:color w:val="000000" w:themeColor="text1"/>
          <w:sz w:val="20"/>
          <w:szCs w:val="20"/>
          <w:lang w:val="en-US"/>
        </w:rPr>
        <w:t xml:space="preserve">denunciation </w:t>
      </w:r>
      <w:r w:rsidR="004C6189" w:rsidRPr="001D7EF3">
        <w:rPr>
          <w:rFonts w:ascii="Avenir Next" w:hAnsi="Avenir Next"/>
          <w:color w:val="000000" w:themeColor="text1"/>
          <w:sz w:val="20"/>
          <w:szCs w:val="20"/>
          <w:lang w:val="en-US"/>
        </w:rPr>
        <w:t xml:space="preserve">shall </w:t>
      </w:r>
      <w:r w:rsidRPr="001D7EF3">
        <w:rPr>
          <w:rFonts w:ascii="Avenir Next" w:hAnsi="Avenir Next"/>
          <w:color w:val="000000" w:themeColor="text1"/>
          <w:sz w:val="20"/>
          <w:szCs w:val="20"/>
          <w:lang w:val="en-US"/>
        </w:rPr>
        <w:t>contain at least the following information</w:t>
      </w:r>
      <w:r w:rsidRPr="001D7EF3">
        <w:rPr>
          <w:rFonts w:ascii="Avenir Next" w:hAnsi="Avenir Next"/>
          <w:b w:val="0"/>
          <w:bCs/>
          <w:color w:val="000000" w:themeColor="text1"/>
          <w:sz w:val="20"/>
          <w:szCs w:val="20"/>
          <w:lang w:val="en-US"/>
        </w:rPr>
        <w:t>:</w:t>
      </w:r>
    </w:p>
    <w:p w14:paraId="3F942D8E" w14:textId="77777777" w:rsidR="00B23D8B" w:rsidRPr="001D7EF3" w:rsidRDefault="00B23D8B" w:rsidP="00B23D8B">
      <w:pPr>
        <w:pStyle w:val="h3"/>
        <w:contextualSpacing/>
        <w:jc w:val="both"/>
        <w:rPr>
          <w:rFonts w:ascii="Avenir Next" w:hAnsi="Avenir Next"/>
          <w:b w:val="0"/>
          <w:bCs/>
          <w:color w:val="000000" w:themeColor="text1"/>
          <w:sz w:val="20"/>
          <w:szCs w:val="20"/>
          <w:lang w:val="en-US"/>
        </w:rPr>
      </w:pPr>
      <w:r w:rsidRPr="001D7EF3">
        <w:rPr>
          <w:rFonts w:ascii="Avenir Next" w:hAnsi="Avenir Next"/>
          <w:b w:val="0"/>
          <w:bCs/>
          <w:color w:val="000000" w:themeColor="text1"/>
          <w:sz w:val="20"/>
          <w:szCs w:val="20"/>
          <w:lang w:val="en-US"/>
        </w:rPr>
        <w:t xml:space="preserve"> </w:t>
      </w:r>
    </w:p>
    <w:p w14:paraId="32A46EBD" w14:textId="77777777" w:rsidR="00267962" w:rsidRPr="001D7EF3" w:rsidRDefault="00000000">
      <w:pPr>
        <w:pStyle w:val="h3"/>
        <w:numPr>
          <w:ilvl w:val="0"/>
          <w:numId w:val="31"/>
        </w:numPr>
        <w:contextualSpacing/>
        <w:jc w:val="both"/>
        <w:rPr>
          <w:rFonts w:ascii="Avenir Next" w:hAnsi="Avenir Next"/>
          <w:b w:val="0"/>
          <w:bCs/>
          <w:color w:val="000000" w:themeColor="text1"/>
          <w:sz w:val="20"/>
          <w:szCs w:val="20"/>
          <w:lang w:val="en-US"/>
        </w:rPr>
      </w:pPr>
      <w:r w:rsidRPr="001D7EF3">
        <w:rPr>
          <w:rFonts w:ascii="Avenir Next" w:hAnsi="Avenir Next"/>
          <w:b w:val="0"/>
          <w:bCs/>
          <w:color w:val="000000" w:themeColor="text1"/>
          <w:sz w:val="20"/>
          <w:szCs w:val="20"/>
          <w:lang w:val="en-US"/>
        </w:rPr>
        <w:t xml:space="preserve">The identification of the complainant and contact information. </w:t>
      </w:r>
    </w:p>
    <w:p w14:paraId="69390D71" w14:textId="77777777" w:rsidR="00267962" w:rsidRPr="001D7EF3" w:rsidRDefault="00000000">
      <w:pPr>
        <w:pStyle w:val="h3"/>
        <w:numPr>
          <w:ilvl w:val="0"/>
          <w:numId w:val="31"/>
        </w:numPr>
        <w:contextualSpacing/>
        <w:jc w:val="both"/>
        <w:rPr>
          <w:rFonts w:ascii="Avenir Next" w:hAnsi="Avenir Next"/>
          <w:b w:val="0"/>
          <w:bCs/>
          <w:color w:val="000000" w:themeColor="text1"/>
          <w:sz w:val="20"/>
          <w:szCs w:val="20"/>
          <w:lang w:val="en-US"/>
        </w:rPr>
      </w:pPr>
      <w:r w:rsidRPr="001D7EF3">
        <w:rPr>
          <w:rFonts w:ascii="Avenir Next" w:hAnsi="Avenir Next"/>
          <w:b w:val="0"/>
          <w:bCs/>
          <w:color w:val="000000" w:themeColor="text1"/>
          <w:sz w:val="20"/>
          <w:szCs w:val="20"/>
          <w:lang w:val="en-US"/>
        </w:rPr>
        <w:t xml:space="preserve">Identification of the denounced person and position held. </w:t>
      </w:r>
    </w:p>
    <w:p w14:paraId="4CC59E83" w14:textId="77777777" w:rsidR="00267962" w:rsidRPr="001D7EF3" w:rsidRDefault="00000000">
      <w:pPr>
        <w:pStyle w:val="h3"/>
        <w:numPr>
          <w:ilvl w:val="0"/>
          <w:numId w:val="31"/>
        </w:numPr>
        <w:contextualSpacing/>
        <w:jc w:val="both"/>
        <w:rPr>
          <w:rFonts w:ascii="Avenir Next" w:hAnsi="Avenir Next"/>
          <w:b w:val="0"/>
          <w:bCs/>
          <w:color w:val="000000" w:themeColor="text1"/>
          <w:sz w:val="20"/>
          <w:szCs w:val="20"/>
          <w:lang w:val="en-US"/>
        </w:rPr>
      </w:pPr>
      <w:r w:rsidRPr="001D7EF3">
        <w:rPr>
          <w:rFonts w:ascii="Avenir Next" w:hAnsi="Avenir Next"/>
          <w:b w:val="0"/>
          <w:bCs/>
          <w:color w:val="000000" w:themeColor="text1"/>
          <w:sz w:val="20"/>
          <w:szCs w:val="20"/>
          <w:lang w:val="en-US"/>
        </w:rPr>
        <w:lastRenderedPageBreak/>
        <w:t xml:space="preserve">A detailed and itemized description of all the facts, narrated </w:t>
      </w:r>
      <w:r w:rsidR="004C6189" w:rsidRPr="001D7EF3">
        <w:rPr>
          <w:rFonts w:ascii="Avenir Next" w:hAnsi="Avenir Next"/>
          <w:b w:val="0"/>
          <w:bCs/>
          <w:color w:val="000000" w:themeColor="text1"/>
          <w:sz w:val="20"/>
          <w:szCs w:val="20"/>
          <w:lang w:val="en-US"/>
        </w:rPr>
        <w:t>chronologically</w:t>
      </w:r>
      <w:r w:rsidRPr="001D7EF3">
        <w:rPr>
          <w:rFonts w:ascii="Avenir Next" w:hAnsi="Avenir Next"/>
          <w:b w:val="0"/>
          <w:bCs/>
          <w:color w:val="000000" w:themeColor="text1"/>
          <w:sz w:val="20"/>
          <w:szCs w:val="20"/>
          <w:lang w:val="en-US"/>
        </w:rPr>
        <w:t xml:space="preserve">, with the persons involved, </w:t>
      </w:r>
      <w:r w:rsidR="004C6189" w:rsidRPr="001D7EF3">
        <w:rPr>
          <w:rFonts w:ascii="Avenir Next" w:hAnsi="Avenir Next"/>
          <w:b w:val="0"/>
          <w:bCs/>
          <w:color w:val="000000" w:themeColor="text1"/>
          <w:sz w:val="20"/>
          <w:szCs w:val="20"/>
          <w:lang w:val="en-US"/>
        </w:rPr>
        <w:t xml:space="preserve">witnesses and/or evidence, </w:t>
      </w:r>
      <w:proofErr w:type="gramStart"/>
      <w:r w:rsidRPr="001D7EF3">
        <w:rPr>
          <w:rFonts w:ascii="Avenir Next" w:hAnsi="Avenir Next"/>
          <w:b w:val="0"/>
          <w:bCs/>
          <w:color w:val="000000" w:themeColor="text1"/>
          <w:sz w:val="20"/>
          <w:szCs w:val="20"/>
          <w:lang w:val="en-US"/>
        </w:rPr>
        <w:t>background</w:t>
      </w:r>
      <w:proofErr w:type="gramEnd"/>
      <w:r w:rsidRPr="001D7EF3">
        <w:rPr>
          <w:rFonts w:ascii="Avenir Next" w:hAnsi="Avenir Next"/>
          <w:b w:val="0"/>
          <w:bCs/>
          <w:color w:val="000000" w:themeColor="text1"/>
          <w:sz w:val="20"/>
          <w:szCs w:val="20"/>
          <w:lang w:val="en-US"/>
        </w:rPr>
        <w:t xml:space="preserve"> and any other relevant information. </w:t>
      </w:r>
    </w:p>
    <w:p w14:paraId="545EE819" w14:textId="77777777" w:rsidR="00267962" w:rsidRPr="001D7EF3" w:rsidRDefault="00000000">
      <w:pPr>
        <w:pStyle w:val="h3"/>
        <w:numPr>
          <w:ilvl w:val="0"/>
          <w:numId w:val="31"/>
        </w:numPr>
        <w:contextualSpacing/>
        <w:jc w:val="both"/>
        <w:rPr>
          <w:rFonts w:ascii="Avenir Next" w:hAnsi="Avenir Next"/>
          <w:b w:val="0"/>
          <w:bCs/>
          <w:color w:val="000000" w:themeColor="text1"/>
          <w:sz w:val="20"/>
          <w:szCs w:val="20"/>
          <w:lang w:val="en-US"/>
        </w:rPr>
      </w:pPr>
      <w:r w:rsidRPr="001D7EF3">
        <w:rPr>
          <w:rFonts w:ascii="Avenir Next" w:hAnsi="Avenir Next"/>
          <w:b w:val="0"/>
          <w:bCs/>
          <w:color w:val="000000" w:themeColor="text1"/>
          <w:sz w:val="20"/>
          <w:szCs w:val="20"/>
          <w:lang w:val="en-US"/>
        </w:rPr>
        <w:t xml:space="preserve">Signature of the complainant as proof of conformity. </w:t>
      </w:r>
    </w:p>
    <w:p w14:paraId="57FADF1F" w14:textId="77777777" w:rsidR="004C6189" w:rsidRPr="001D7EF3" w:rsidRDefault="004C6189" w:rsidP="004C6189">
      <w:pPr>
        <w:pStyle w:val="h3"/>
        <w:contextualSpacing/>
        <w:jc w:val="both"/>
        <w:rPr>
          <w:rFonts w:ascii="Avenir Next" w:hAnsi="Avenir Next"/>
          <w:b w:val="0"/>
          <w:bCs/>
          <w:color w:val="000000" w:themeColor="text1"/>
          <w:sz w:val="20"/>
          <w:szCs w:val="20"/>
          <w:lang w:val="en-US"/>
        </w:rPr>
      </w:pPr>
    </w:p>
    <w:p w14:paraId="4E4E9282" w14:textId="77777777" w:rsidR="00267962" w:rsidRPr="001D7EF3" w:rsidRDefault="00000000">
      <w:pPr>
        <w:pStyle w:val="h3"/>
        <w:contextualSpacing/>
        <w:jc w:val="both"/>
        <w:rPr>
          <w:rFonts w:ascii="Avenir Next" w:hAnsi="Avenir Next"/>
          <w:b w:val="0"/>
          <w:bCs/>
          <w:color w:val="000000" w:themeColor="text1"/>
          <w:sz w:val="20"/>
          <w:szCs w:val="20"/>
          <w:lang w:val="en-US"/>
        </w:rPr>
      </w:pPr>
      <w:r w:rsidRPr="001D7EF3">
        <w:rPr>
          <w:rFonts w:ascii="Avenir Next" w:hAnsi="Avenir Next"/>
          <w:color w:val="000000" w:themeColor="text1"/>
          <w:sz w:val="20"/>
          <w:szCs w:val="20"/>
          <w:lang w:val="en-US"/>
        </w:rPr>
        <w:t xml:space="preserve">A model complaint form </w:t>
      </w:r>
      <w:r w:rsidRPr="001D7EF3">
        <w:rPr>
          <w:rFonts w:ascii="Avenir Next" w:hAnsi="Avenir Next"/>
          <w:b w:val="0"/>
          <w:bCs/>
          <w:color w:val="000000" w:themeColor="text1"/>
          <w:sz w:val="20"/>
          <w:szCs w:val="20"/>
          <w:lang w:val="en-US"/>
        </w:rPr>
        <w:t xml:space="preserve">is provided </w:t>
      </w:r>
      <w:r w:rsidR="00232EE5" w:rsidRPr="001D7EF3">
        <w:rPr>
          <w:rFonts w:ascii="Avenir Next" w:hAnsi="Avenir Next"/>
          <w:color w:val="000000" w:themeColor="text1"/>
          <w:sz w:val="20"/>
          <w:szCs w:val="20"/>
          <w:lang w:val="en-US"/>
        </w:rPr>
        <w:t xml:space="preserve">in </w:t>
      </w:r>
      <w:r w:rsidR="00C91E46" w:rsidRPr="001D7EF3">
        <w:rPr>
          <w:rFonts w:ascii="Avenir Next" w:hAnsi="Avenir Next"/>
          <w:color w:val="000000" w:themeColor="text1"/>
          <w:sz w:val="20"/>
          <w:szCs w:val="20"/>
          <w:highlight w:val="darkYellow"/>
          <w:lang w:val="en-US"/>
        </w:rPr>
        <w:t xml:space="preserve">Annex 2 </w:t>
      </w:r>
      <w:r w:rsidR="00232EE5" w:rsidRPr="001D7EF3">
        <w:rPr>
          <w:rFonts w:ascii="Avenir Next" w:hAnsi="Avenir Next"/>
          <w:b w:val="0"/>
          <w:bCs/>
          <w:color w:val="000000" w:themeColor="text1"/>
          <w:sz w:val="20"/>
          <w:szCs w:val="20"/>
          <w:lang w:val="en-US"/>
        </w:rPr>
        <w:t xml:space="preserve">of </w:t>
      </w:r>
      <w:r w:rsidRPr="001D7EF3">
        <w:rPr>
          <w:rFonts w:ascii="Avenir Next" w:hAnsi="Avenir Next"/>
          <w:b w:val="0"/>
          <w:bCs/>
          <w:color w:val="000000" w:themeColor="text1"/>
          <w:sz w:val="20"/>
          <w:szCs w:val="20"/>
          <w:lang w:val="en-US"/>
        </w:rPr>
        <w:t>this Protocol.</w:t>
      </w:r>
    </w:p>
    <w:p w14:paraId="375774CC" w14:textId="77777777" w:rsidR="00D52D01" w:rsidRPr="001D7EF3" w:rsidRDefault="00D52D01" w:rsidP="004C6189">
      <w:pPr>
        <w:pStyle w:val="h3"/>
        <w:contextualSpacing/>
        <w:jc w:val="both"/>
        <w:rPr>
          <w:rFonts w:ascii="Avenir Next" w:hAnsi="Avenir Next"/>
          <w:b w:val="0"/>
          <w:bCs/>
          <w:color w:val="000000" w:themeColor="text1"/>
          <w:sz w:val="20"/>
          <w:szCs w:val="20"/>
          <w:lang w:val="en-US"/>
        </w:rPr>
      </w:pPr>
    </w:p>
    <w:p w14:paraId="31287B58" w14:textId="77777777" w:rsidR="00267962" w:rsidRPr="001D7EF3" w:rsidRDefault="00000000">
      <w:pPr>
        <w:pStyle w:val="h3"/>
        <w:contextualSpacing/>
        <w:jc w:val="both"/>
        <w:rPr>
          <w:rFonts w:ascii="Avenir Next" w:hAnsi="Avenir Next"/>
          <w:b w:val="0"/>
          <w:bCs/>
          <w:color w:val="000000" w:themeColor="text1"/>
          <w:sz w:val="20"/>
          <w:szCs w:val="20"/>
          <w:lang w:val="en-US"/>
        </w:rPr>
      </w:pPr>
      <w:r w:rsidRPr="001D7EF3">
        <w:rPr>
          <w:rFonts w:ascii="Avenir Next" w:hAnsi="Avenir Next"/>
          <w:color w:val="000000" w:themeColor="text1"/>
          <w:sz w:val="20"/>
          <w:szCs w:val="20"/>
          <w:lang w:val="en-US"/>
        </w:rPr>
        <w:t>b</w:t>
      </w:r>
      <w:r w:rsidR="00D52D01" w:rsidRPr="001D7EF3">
        <w:rPr>
          <w:rFonts w:ascii="Avenir Next" w:hAnsi="Avenir Next"/>
          <w:color w:val="000000" w:themeColor="text1"/>
          <w:sz w:val="20"/>
          <w:szCs w:val="20"/>
          <w:lang w:val="en-US"/>
        </w:rPr>
        <w:t xml:space="preserve">) </w:t>
      </w:r>
      <w:r w:rsidR="0005522A" w:rsidRPr="001D7EF3">
        <w:rPr>
          <w:rFonts w:ascii="Avenir Next" w:hAnsi="Avenir Next"/>
          <w:color w:val="000000" w:themeColor="text1"/>
          <w:sz w:val="20"/>
          <w:szCs w:val="20"/>
          <w:lang w:val="en-US"/>
        </w:rPr>
        <w:t xml:space="preserve">Complaints or denunciations may not be anonymous </w:t>
      </w:r>
      <w:r w:rsidR="0005522A" w:rsidRPr="001D7EF3">
        <w:rPr>
          <w:rFonts w:ascii="Avenir Next" w:hAnsi="Avenir Next"/>
          <w:b w:val="0"/>
          <w:bCs/>
          <w:color w:val="000000" w:themeColor="text1"/>
          <w:sz w:val="20"/>
          <w:szCs w:val="20"/>
          <w:lang w:val="en-US"/>
        </w:rPr>
        <w:t xml:space="preserve">and </w:t>
      </w:r>
      <w:r w:rsidR="00D52D01" w:rsidRPr="001D7EF3">
        <w:rPr>
          <w:rFonts w:ascii="Avenir Next" w:hAnsi="Avenir Next"/>
          <w:color w:val="000000" w:themeColor="text1"/>
          <w:sz w:val="20"/>
          <w:szCs w:val="20"/>
          <w:lang w:val="en-US"/>
        </w:rPr>
        <w:t xml:space="preserve">may be submitted by the </w:t>
      </w:r>
      <w:r w:rsidR="009C75D4" w:rsidRPr="001D7EF3">
        <w:rPr>
          <w:rFonts w:ascii="Avenir Next" w:hAnsi="Avenir Next"/>
          <w:color w:val="000000" w:themeColor="text1"/>
          <w:sz w:val="20"/>
          <w:szCs w:val="20"/>
          <w:lang w:val="en-US"/>
        </w:rPr>
        <w:t>person(</w:t>
      </w:r>
      <w:r w:rsidR="00D52D01" w:rsidRPr="001D7EF3">
        <w:rPr>
          <w:rFonts w:ascii="Avenir Next" w:hAnsi="Avenir Next"/>
          <w:color w:val="000000" w:themeColor="text1"/>
          <w:sz w:val="20"/>
          <w:szCs w:val="20"/>
          <w:lang w:val="en-US"/>
        </w:rPr>
        <w:t xml:space="preserve">s) </w:t>
      </w:r>
      <w:r w:rsidR="009C75D4" w:rsidRPr="001D7EF3">
        <w:rPr>
          <w:rFonts w:ascii="Avenir Next" w:hAnsi="Avenir Next"/>
          <w:color w:val="000000" w:themeColor="text1"/>
          <w:sz w:val="20"/>
          <w:szCs w:val="20"/>
          <w:lang w:val="en-US"/>
        </w:rPr>
        <w:t>affected</w:t>
      </w:r>
      <w:r w:rsidR="00D52D01" w:rsidRPr="001D7EF3">
        <w:rPr>
          <w:rFonts w:ascii="Avenir Next" w:hAnsi="Avenir Next"/>
          <w:color w:val="000000" w:themeColor="text1"/>
          <w:sz w:val="20"/>
          <w:szCs w:val="20"/>
          <w:lang w:val="en-US"/>
        </w:rPr>
        <w:t xml:space="preserve">, the workers' representatives, or any other person who has </w:t>
      </w:r>
      <w:r w:rsidR="009C75D4" w:rsidRPr="001D7EF3">
        <w:rPr>
          <w:rFonts w:ascii="Avenir Next" w:hAnsi="Avenir Next"/>
          <w:color w:val="000000" w:themeColor="text1"/>
          <w:sz w:val="20"/>
          <w:szCs w:val="20"/>
          <w:lang w:val="en-US"/>
        </w:rPr>
        <w:t xml:space="preserve">direct or indirect </w:t>
      </w:r>
      <w:r w:rsidR="00D52D01" w:rsidRPr="001D7EF3">
        <w:rPr>
          <w:rFonts w:ascii="Avenir Next" w:hAnsi="Avenir Next"/>
          <w:color w:val="000000" w:themeColor="text1"/>
          <w:sz w:val="20"/>
          <w:szCs w:val="20"/>
          <w:lang w:val="en-US"/>
        </w:rPr>
        <w:t xml:space="preserve">knowledge of the facts </w:t>
      </w:r>
      <w:r w:rsidR="009C75D4" w:rsidRPr="001D7EF3">
        <w:rPr>
          <w:rFonts w:ascii="Avenir Next" w:hAnsi="Avenir Next"/>
          <w:b w:val="0"/>
          <w:bCs/>
          <w:color w:val="000000" w:themeColor="text1"/>
          <w:sz w:val="20"/>
          <w:szCs w:val="20"/>
          <w:lang w:val="en-US"/>
        </w:rPr>
        <w:t>relating to one of the conducts described in the Protocol.</w:t>
      </w:r>
      <w:r w:rsidR="00D52D01" w:rsidRPr="001D7EF3">
        <w:rPr>
          <w:rFonts w:ascii="Avenir Next" w:hAnsi="Avenir Next"/>
          <w:b w:val="0"/>
          <w:bCs/>
          <w:color w:val="000000" w:themeColor="text1"/>
          <w:sz w:val="20"/>
          <w:szCs w:val="20"/>
          <w:lang w:val="en-US"/>
        </w:rPr>
        <w:t xml:space="preserve"> However, when the facts are not directly exposed by the affected person, the latter will be required to confirm in writing that he/she wishes an investigation to be carried out.</w:t>
      </w:r>
    </w:p>
    <w:p w14:paraId="7910B283" w14:textId="77777777" w:rsidR="0005522A" w:rsidRPr="001D7EF3" w:rsidRDefault="0005522A" w:rsidP="004C6189">
      <w:pPr>
        <w:pStyle w:val="h3"/>
        <w:contextualSpacing/>
        <w:jc w:val="both"/>
        <w:rPr>
          <w:rFonts w:ascii="Avenir Next" w:hAnsi="Avenir Next"/>
          <w:b w:val="0"/>
          <w:bCs/>
          <w:color w:val="000000" w:themeColor="text1"/>
          <w:sz w:val="20"/>
          <w:szCs w:val="20"/>
          <w:lang w:val="en-US"/>
        </w:rPr>
      </w:pPr>
    </w:p>
    <w:p w14:paraId="109D39BD" w14:textId="77777777" w:rsidR="00267962" w:rsidRPr="001D7EF3" w:rsidRDefault="00000000">
      <w:pPr>
        <w:pStyle w:val="h3"/>
        <w:contextualSpacing/>
        <w:jc w:val="both"/>
        <w:rPr>
          <w:rFonts w:ascii="Avenir Next" w:hAnsi="Avenir Next"/>
          <w:b w:val="0"/>
          <w:bCs/>
          <w:color w:val="000000" w:themeColor="text1"/>
          <w:sz w:val="20"/>
          <w:szCs w:val="20"/>
          <w:lang w:val="en-US"/>
        </w:rPr>
      </w:pPr>
      <w:r w:rsidRPr="001D7EF3">
        <w:rPr>
          <w:rFonts w:ascii="Avenir Next" w:hAnsi="Avenir Next"/>
          <w:color w:val="000000" w:themeColor="text1"/>
          <w:sz w:val="20"/>
          <w:szCs w:val="20"/>
          <w:lang w:val="en-US"/>
        </w:rPr>
        <w:t>c</w:t>
      </w:r>
      <w:r w:rsidR="0005522A" w:rsidRPr="001D7EF3">
        <w:rPr>
          <w:rFonts w:ascii="Avenir Next" w:hAnsi="Avenir Next"/>
          <w:color w:val="000000" w:themeColor="text1"/>
          <w:sz w:val="20"/>
          <w:szCs w:val="20"/>
          <w:lang w:val="en-US"/>
        </w:rPr>
        <w:t xml:space="preserve">) </w:t>
      </w:r>
      <w:r w:rsidR="0005522A" w:rsidRPr="001D7EF3">
        <w:rPr>
          <w:rFonts w:ascii="Avenir Next" w:hAnsi="Avenir Next"/>
          <w:b w:val="0"/>
          <w:bCs/>
          <w:color w:val="000000" w:themeColor="text1"/>
          <w:sz w:val="20"/>
          <w:szCs w:val="20"/>
          <w:lang w:val="en-US"/>
        </w:rPr>
        <w:t xml:space="preserve">The complaint or denunciation shall be communicated through </w:t>
      </w:r>
      <w:r w:rsidR="00556B36" w:rsidRPr="001D7EF3">
        <w:rPr>
          <w:rFonts w:ascii="Avenir Next" w:hAnsi="Avenir Next"/>
          <w:b w:val="0"/>
          <w:bCs/>
          <w:color w:val="000000" w:themeColor="text1"/>
          <w:sz w:val="20"/>
          <w:szCs w:val="20"/>
          <w:lang w:val="en-US"/>
        </w:rPr>
        <w:t>any of the following means</w:t>
      </w:r>
      <w:r w:rsidR="0005522A" w:rsidRPr="001D7EF3">
        <w:rPr>
          <w:rFonts w:ascii="Avenir Next" w:hAnsi="Avenir Next"/>
          <w:b w:val="0"/>
          <w:bCs/>
          <w:color w:val="000000" w:themeColor="text1"/>
          <w:sz w:val="20"/>
          <w:szCs w:val="20"/>
          <w:lang w:val="en-US"/>
        </w:rPr>
        <w:t xml:space="preserve">: </w:t>
      </w:r>
    </w:p>
    <w:p w14:paraId="7ABCBBBB" w14:textId="77777777" w:rsidR="00A50CBD" w:rsidRPr="001D7EF3" w:rsidRDefault="00A50CBD" w:rsidP="006C060E">
      <w:pPr>
        <w:pStyle w:val="h3"/>
        <w:contextualSpacing/>
        <w:jc w:val="both"/>
        <w:rPr>
          <w:rFonts w:ascii="Avenir Next" w:hAnsi="Avenir Next"/>
          <w:b w:val="0"/>
          <w:bCs/>
          <w:color w:val="000000" w:themeColor="text1"/>
          <w:sz w:val="20"/>
          <w:szCs w:val="20"/>
          <w:lang w:val="en-US"/>
        </w:rPr>
      </w:pPr>
    </w:p>
    <w:p w14:paraId="357AFE5A" w14:textId="77777777" w:rsidR="00267962" w:rsidRPr="001D7EF3" w:rsidRDefault="00000000">
      <w:pPr>
        <w:pStyle w:val="h3"/>
        <w:contextualSpacing/>
        <w:jc w:val="both"/>
        <w:rPr>
          <w:rFonts w:ascii="Avenir Next" w:hAnsi="Avenir Next"/>
          <w:b w:val="0"/>
          <w:bCs/>
          <w:color w:val="000000" w:themeColor="text1"/>
          <w:sz w:val="20"/>
          <w:szCs w:val="20"/>
          <w:lang w:val="en-US"/>
        </w:rPr>
      </w:pPr>
      <w:r w:rsidRPr="001D7EF3">
        <w:rPr>
          <w:rFonts w:ascii="Avenir Next" w:hAnsi="Avenir Next"/>
          <w:color w:val="000000" w:themeColor="text1"/>
          <w:sz w:val="20"/>
          <w:szCs w:val="20"/>
          <w:lang w:val="en-US"/>
        </w:rPr>
        <w:t>(</w:t>
      </w:r>
      <w:proofErr w:type="spellStart"/>
      <w:r w:rsidRPr="001D7EF3">
        <w:rPr>
          <w:rFonts w:ascii="Avenir Next" w:hAnsi="Avenir Next"/>
          <w:color w:val="000000" w:themeColor="text1"/>
          <w:sz w:val="20"/>
          <w:szCs w:val="20"/>
          <w:lang w:val="en-US"/>
        </w:rPr>
        <w:t>i</w:t>
      </w:r>
      <w:proofErr w:type="spellEnd"/>
      <w:r w:rsidRPr="001D7EF3">
        <w:rPr>
          <w:rFonts w:ascii="Avenir Next" w:hAnsi="Avenir Next"/>
          <w:color w:val="000000" w:themeColor="text1"/>
          <w:sz w:val="20"/>
          <w:szCs w:val="20"/>
          <w:lang w:val="en-US"/>
        </w:rPr>
        <w:t xml:space="preserve">) </w:t>
      </w:r>
      <w:r w:rsidR="006B689E" w:rsidRPr="001D7EF3">
        <w:rPr>
          <w:rFonts w:ascii="Avenir Next" w:hAnsi="Avenir Next"/>
          <w:b w:val="0"/>
          <w:bCs/>
          <w:color w:val="000000" w:themeColor="text1"/>
          <w:sz w:val="20"/>
          <w:szCs w:val="20"/>
          <w:lang w:val="en-US"/>
        </w:rPr>
        <w:t xml:space="preserve">the following e-mail address: </w:t>
      </w:r>
      <w:r w:rsidR="00FF2003" w:rsidRPr="001D7EF3">
        <w:rPr>
          <w:rFonts w:ascii="Avenir Next" w:hAnsi="Avenir Next"/>
          <w:b w:val="0"/>
          <w:bCs/>
          <w:color w:val="000000" w:themeColor="text1"/>
          <w:sz w:val="20"/>
          <w:szCs w:val="20"/>
          <w:highlight w:val="lightGray"/>
          <w:lang w:val="en-US"/>
        </w:rPr>
        <w:t xml:space="preserve">_____________. </w:t>
      </w:r>
      <w:r w:rsidR="00FF2003" w:rsidRPr="001D7EF3">
        <w:rPr>
          <w:rFonts w:ascii="Avenir Next" w:hAnsi="Avenir Next"/>
          <w:b w:val="0"/>
          <w:bCs/>
          <w:color w:val="000000" w:themeColor="text1"/>
          <w:sz w:val="20"/>
          <w:szCs w:val="20"/>
          <w:lang w:val="en-US"/>
        </w:rPr>
        <w:t xml:space="preserve">Only </w:t>
      </w:r>
      <w:r w:rsidR="000F48A7" w:rsidRPr="001D7EF3">
        <w:rPr>
          <w:rFonts w:ascii="Avenir Next" w:hAnsi="Avenir Next"/>
          <w:b w:val="0"/>
          <w:bCs/>
          <w:color w:val="000000" w:themeColor="text1"/>
          <w:sz w:val="20"/>
          <w:szCs w:val="20"/>
          <w:lang w:val="en-US"/>
        </w:rPr>
        <w:t xml:space="preserve">the committee </w:t>
      </w:r>
      <w:r w:rsidR="00FF2003" w:rsidRPr="001D7EF3">
        <w:rPr>
          <w:rFonts w:ascii="Avenir Next" w:hAnsi="Avenir Next"/>
          <w:b w:val="0"/>
          <w:bCs/>
          <w:color w:val="000000" w:themeColor="text1"/>
          <w:sz w:val="20"/>
          <w:szCs w:val="20"/>
          <w:lang w:val="en-US"/>
        </w:rPr>
        <w:t xml:space="preserve">appointed to process the protocol shall have access to the e-mails sent for this purpose. </w:t>
      </w:r>
    </w:p>
    <w:p w14:paraId="4A7CA1A1" w14:textId="77777777" w:rsidR="0069061F" w:rsidRPr="001D7EF3" w:rsidRDefault="0069061F" w:rsidP="006C060E">
      <w:pPr>
        <w:pStyle w:val="h3"/>
        <w:contextualSpacing/>
        <w:jc w:val="both"/>
        <w:rPr>
          <w:rFonts w:ascii="Avenir Next" w:hAnsi="Avenir Next"/>
          <w:color w:val="000000" w:themeColor="text1"/>
          <w:sz w:val="20"/>
          <w:szCs w:val="20"/>
          <w:lang w:val="en-US"/>
        </w:rPr>
      </w:pPr>
    </w:p>
    <w:p w14:paraId="2A517CA6" w14:textId="77777777" w:rsidR="00267962" w:rsidRPr="001D7EF3" w:rsidRDefault="00000000">
      <w:pPr>
        <w:pStyle w:val="h3"/>
        <w:contextualSpacing/>
        <w:jc w:val="both"/>
        <w:rPr>
          <w:rFonts w:ascii="Avenir Next" w:hAnsi="Avenir Next"/>
          <w:b w:val="0"/>
          <w:bCs/>
          <w:color w:val="000000" w:themeColor="text1"/>
          <w:sz w:val="20"/>
          <w:szCs w:val="20"/>
          <w:lang w:val="en-US"/>
        </w:rPr>
      </w:pPr>
      <w:r w:rsidRPr="001D7EF3">
        <w:rPr>
          <w:rFonts w:ascii="Avenir Next" w:hAnsi="Avenir Next"/>
          <w:color w:val="000000" w:themeColor="text1"/>
          <w:sz w:val="20"/>
          <w:szCs w:val="20"/>
          <w:lang w:val="en-US"/>
        </w:rPr>
        <w:t xml:space="preserve">(ii) </w:t>
      </w:r>
      <w:r w:rsidRPr="001D7EF3">
        <w:rPr>
          <w:rFonts w:ascii="Avenir Next" w:hAnsi="Avenir Next"/>
          <w:b w:val="0"/>
          <w:bCs/>
          <w:color w:val="000000" w:themeColor="text1"/>
          <w:sz w:val="20"/>
          <w:szCs w:val="20"/>
          <w:lang w:val="en-US"/>
        </w:rPr>
        <w:t xml:space="preserve">by means of a letter </w:t>
      </w:r>
      <w:r w:rsidR="00FF2003" w:rsidRPr="001D7EF3">
        <w:rPr>
          <w:rFonts w:ascii="Avenir Next" w:hAnsi="Avenir Next"/>
          <w:b w:val="0"/>
          <w:bCs/>
          <w:color w:val="000000" w:themeColor="text1"/>
          <w:sz w:val="20"/>
          <w:szCs w:val="20"/>
          <w:lang w:val="en-US"/>
        </w:rPr>
        <w:t xml:space="preserve">in a sealed envelope </w:t>
      </w:r>
      <w:r w:rsidRPr="001D7EF3">
        <w:rPr>
          <w:rFonts w:ascii="Avenir Next" w:hAnsi="Avenir Next"/>
          <w:b w:val="0"/>
          <w:bCs/>
          <w:color w:val="000000" w:themeColor="text1"/>
          <w:sz w:val="20"/>
          <w:szCs w:val="20"/>
          <w:lang w:val="en-US"/>
        </w:rPr>
        <w:t xml:space="preserve">sent to the address of </w:t>
      </w:r>
      <w:r w:rsidR="00287A1A" w:rsidRPr="001D7EF3">
        <w:rPr>
          <w:rFonts w:ascii="Avenir Next" w:hAnsi="Avenir Next"/>
          <w:b w:val="0"/>
          <w:bCs/>
          <w:color w:val="000000" w:themeColor="text1"/>
          <w:sz w:val="20"/>
          <w:szCs w:val="20"/>
          <w:lang w:val="en-US"/>
        </w:rPr>
        <w:t>CIMAM</w:t>
      </w:r>
      <w:r w:rsidR="00A06931" w:rsidRPr="001D7EF3">
        <w:rPr>
          <w:rFonts w:ascii="Avenir Next" w:hAnsi="Avenir Next"/>
          <w:b w:val="0"/>
          <w:bCs/>
          <w:color w:val="000000" w:themeColor="text1"/>
          <w:sz w:val="20"/>
          <w:szCs w:val="20"/>
          <w:lang w:val="en-US"/>
        </w:rPr>
        <w:t xml:space="preserve">, </w:t>
      </w:r>
      <w:proofErr w:type="spellStart"/>
      <w:r w:rsidR="00E81F76" w:rsidRPr="001D7EF3">
        <w:rPr>
          <w:rFonts w:ascii="Avenir Next" w:hAnsi="Avenir Next"/>
          <w:b w:val="0"/>
          <w:bCs/>
          <w:color w:val="000000" w:themeColor="text1"/>
          <w:sz w:val="20"/>
          <w:szCs w:val="20"/>
          <w:lang w:val="en-US"/>
        </w:rPr>
        <w:t>Plaça</w:t>
      </w:r>
      <w:proofErr w:type="spellEnd"/>
      <w:r w:rsidR="00E81F76" w:rsidRPr="001D7EF3">
        <w:rPr>
          <w:rFonts w:ascii="Avenir Next" w:hAnsi="Avenir Next"/>
          <w:b w:val="0"/>
          <w:bCs/>
          <w:color w:val="000000" w:themeColor="text1"/>
          <w:sz w:val="20"/>
          <w:szCs w:val="20"/>
          <w:lang w:val="en-US"/>
        </w:rPr>
        <w:t xml:space="preserve"> </w:t>
      </w:r>
      <w:proofErr w:type="spellStart"/>
      <w:r w:rsidR="00E81F76" w:rsidRPr="001D7EF3">
        <w:rPr>
          <w:rFonts w:ascii="Avenir Next" w:hAnsi="Avenir Next"/>
          <w:b w:val="0"/>
          <w:bCs/>
          <w:color w:val="000000" w:themeColor="text1"/>
          <w:sz w:val="20"/>
          <w:szCs w:val="20"/>
          <w:lang w:val="en-US"/>
        </w:rPr>
        <w:t>dels</w:t>
      </w:r>
      <w:proofErr w:type="spellEnd"/>
      <w:r w:rsidR="00E81F76" w:rsidRPr="001D7EF3">
        <w:rPr>
          <w:rFonts w:ascii="Avenir Next" w:hAnsi="Avenir Next"/>
          <w:b w:val="0"/>
          <w:bCs/>
          <w:color w:val="000000" w:themeColor="text1"/>
          <w:sz w:val="20"/>
          <w:szCs w:val="20"/>
          <w:lang w:val="en-US"/>
        </w:rPr>
        <w:t xml:space="preserve"> </w:t>
      </w:r>
      <w:proofErr w:type="spellStart"/>
      <w:r w:rsidR="00E81F76" w:rsidRPr="001D7EF3">
        <w:rPr>
          <w:rFonts w:ascii="Avenir Next" w:hAnsi="Avenir Next"/>
          <w:b w:val="0"/>
          <w:bCs/>
          <w:color w:val="000000" w:themeColor="text1"/>
          <w:sz w:val="20"/>
          <w:szCs w:val="20"/>
          <w:lang w:val="en-US"/>
        </w:rPr>
        <w:t>Àngels</w:t>
      </w:r>
      <w:proofErr w:type="spellEnd"/>
      <w:r w:rsidR="00E81F76" w:rsidRPr="001D7EF3">
        <w:rPr>
          <w:rFonts w:ascii="Avenir Next" w:hAnsi="Avenir Next"/>
          <w:b w:val="0"/>
          <w:bCs/>
          <w:color w:val="000000" w:themeColor="text1"/>
          <w:sz w:val="20"/>
          <w:szCs w:val="20"/>
          <w:lang w:val="en-US"/>
        </w:rPr>
        <w:t>, 1- 08001 Barcelona</w:t>
      </w:r>
      <w:r w:rsidR="00513B38" w:rsidRPr="001D7EF3">
        <w:rPr>
          <w:rFonts w:ascii="Avenir Next" w:hAnsi="Avenir Next"/>
          <w:b w:val="0"/>
          <w:bCs/>
          <w:color w:val="000000" w:themeColor="text1"/>
          <w:sz w:val="20"/>
          <w:szCs w:val="20"/>
          <w:lang w:val="en-US"/>
        </w:rPr>
        <w:t xml:space="preserve">, to the attention of </w:t>
      </w:r>
      <w:r w:rsidR="009868E1" w:rsidRPr="001D7EF3">
        <w:rPr>
          <w:rFonts w:ascii="Avenir Next" w:hAnsi="Avenir Next"/>
          <w:b w:val="0"/>
          <w:bCs/>
          <w:color w:val="000000" w:themeColor="text1"/>
          <w:sz w:val="20"/>
          <w:szCs w:val="20"/>
          <w:lang w:val="en-US"/>
        </w:rPr>
        <w:t>"</w:t>
      </w:r>
      <w:proofErr w:type="spellStart"/>
      <w:r w:rsidR="009868E1" w:rsidRPr="001D7EF3">
        <w:rPr>
          <w:rFonts w:ascii="Avenir Next" w:hAnsi="Avenir Next"/>
          <w:b w:val="0"/>
          <w:bCs/>
          <w:color w:val="000000" w:themeColor="text1"/>
          <w:sz w:val="20"/>
          <w:szCs w:val="20"/>
          <w:lang w:val="en-US"/>
        </w:rPr>
        <w:t>Comisión</w:t>
      </w:r>
      <w:proofErr w:type="spellEnd"/>
      <w:r w:rsidR="009868E1" w:rsidRPr="001D7EF3">
        <w:rPr>
          <w:rFonts w:ascii="Avenir Next" w:hAnsi="Avenir Next"/>
          <w:b w:val="0"/>
          <w:bCs/>
          <w:color w:val="000000" w:themeColor="text1"/>
          <w:sz w:val="20"/>
          <w:szCs w:val="20"/>
          <w:lang w:val="en-US"/>
        </w:rPr>
        <w:t xml:space="preserve"> </w:t>
      </w:r>
      <w:proofErr w:type="spellStart"/>
      <w:r w:rsidR="009868E1" w:rsidRPr="001D7EF3">
        <w:rPr>
          <w:rFonts w:ascii="Avenir Next" w:hAnsi="Avenir Next"/>
          <w:b w:val="0"/>
          <w:bCs/>
          <w:color w:val="000000" w:themeColor="text1"/>
          <w:sz w:val="20"/>
          <w:szCs w:val="20"/>
          <w:lang w:val="en-US"/>
        </w:rPr>
        <w:t>instrucción</w:t>
      </w:r>
      <w:proofErr w:type="spellEnd"/>
      <w:r w:rsidR="009868E1" w:rsidRPr="001D7EF3">
        <w:rPr>
          <w:rFonts w:ascii="Avenir Next" w:hAnsi="Avenir Next"/>
          <w:b w:val="0"/>
          <w:bCs/>
          <w:color w:val="000000" w:themeColor="text1"/>
          <w:sz w:val="20"/>
          <w:szCs w:val="20"/>
          <w:lang w:val="en-US"/>
        </w:rPr>
        <w:t xml:space="preserve"> </w:t>
      </w:r>
      <w:r w:rsidR="00275CAB" w:rsidRPr="001D7EF3">
        <w:rPr>
          <w:rFonts w:ascii="Avenir Next" w:hAnsi="Avenir Next"/>
          <w:b w:val="0"/>
          <w:bCs/>
          <w:color w:val="000000" w:themeColor="text1"/>
          <w:sz w:val="20"/>
          <w:szCs w:val="20"/>
          <w:lang w:val="en-US"/>
        </w:rPr>
        <w:t xml:space="preserve">e </w:t>
      </w:r>
      <w:proofErr w:type="spellStart"/>
      <w:r w:rsidR="00275CAB" w:rsidRPr="001D7EF3">
        <w:rPr>
          <w:rFonts w:ascii="Avenir Next" w:hAnsi="Avenir Next"/>
          <w:b w:val="0"/>
          <w:bCs/>
          <w:color w:val="000000" w:themeColor="text1"/>
          <w:sz w:val="20"/>
          <w:szCs w:val="20"/>
          <w:lang w:val="en-US"/>
        </w:rPr>
        <w:t>investigación</w:t>
      </w:r>
      <w:proofErr w:type="spellEnd"/>
      <w:r w:rsidR="00275CAB" w:rsidRPr="001D7EF3">
        <w:rPr>
          <w:rFonts w:ascii="Avenir Next" w:hAnsi="Avenir Next"/>
          <w:b w:val="0"/>
          <w:bCs/>
          <w:color w:val="000000" w:themeColor="text1"/>
          <w:sz w:val="20"/>
          <w:szCs w:val="20"/>
          <w:lang w:val="en-US"/>
        </w:rPr>
        <w:t xml:space="preserve"> </w:t>
      </w:r>
      <w:proofErr w:type="spellStart"/>
      <w:r w:rsidR="008D6A62" w:rsidRPr="001D7EF3">
        <w:rPr>
          <w:rFonts w:ascii="Avenir Next" w:hAnsi="Avenir Next"/>
          <w:b w:val="0"/>
          <w:bCs/>
          <w:color w:val="000000" w:themeColor="text1"/>
          <w:sz w:val="20"/>
          <w:szCs w:val="20"/>
          <w:lang w:val="en-US"/>
        </w:rPr>
        <w:t>protocolo</w:t>
      </w:r>
      <w:proofErr w:type="spellEnd"/>
      <w:r w:rsidR="008D6A62" w:rsidRPr="001D7EF3">
        <w:rPr>
          <w:rFonts w:ascii="Avenir Next" w:hAnsi="Avenir Next"/>
          <w:b w:val="0"/>
          <w:bCs/>
          <w:color w:val="000000" w:themeColor="text1"/>
          <w:sz w:val="20"/>
          <w:szCs w:val="20"/>
          <w:lang w:val="en-US"/>
        </w:rPr>
        <w:t xml:space="preserve"> </w:t>
      </w:r>
      <w:proofErr w:type="spellStart"/>
      <w:r w:rsidR="008D6A62" w:rsidRPr="001D7EF3">
        <w:rPr>
          <w:rFonts w:ascii="Avenir Next" w:hAnsi="Avenir Next"/>
          <w:b w:val="0"/>
          <w:bCs/>
          <w:color w:val="000000" w:themeColor="text1"/>
          <w:sz w:val="20"/>
          <w:szCs w:val="20"/>
          <w:lang w:val="en-US"/>
        </w:rPr>
        <w:t>acoso</w:t>
      </w:r>
      <w:proofErr w:type="spellEnd"/>
      <w:r w:rsidR="008D6A62" w:rsidRPr="001D7EF3">
        <w:rPr>
          <w:rFonts w:ascii="Avenir Next" w:hAnsi="Avenir Next"/>
          <w:b w:val="0"/>
          <w:bCs/>
          <w:color w:val="000000" w:themeColor="text1"/>
          <w:sz w:val="20"/>
          <w:szCs w:val="20"/>
          <w:lang w:val="en-US"/>
        </w:rPr>
        <w:t xml:space="preserve">", </w:t>
      </w:r>
      <w:r w:rsidR="003973C5" w:rsidRPr="001D7EF3">
        <w:rPr>
          <w:rFonts w:ascii="Avenir Next" w:hAnsi="Avenir Next"/>
          <w:b w:val="0"/>
          <w:bCs/>
          <w:color w:val="000000" w:themeColor="text1"/>
          <w:sz w:val="20"/>
          <w:szCs w:val="20"/>
          <w:lang w:val="en-US"/>
        </w:rPr>
        <w:t>or deposited</w:t>
      </w:r>
      <w:proofErr w:type="gramStart"/>
      <w:r w:rsidR="004977E0" w:rsidRPr="001D7EF3">
        <w:rPr>
          <w:rFonts w:ascii="Avenir Next" w:hAnsi="Avenir Next"/>
          <w:b w:val="0"/>
          <w:bCs/>
          <w:color w:val="000000" w:themeColor="text1"/>
          <w:sz w:val="20"/>
          <w:szCs w:val="20"/>
          <w:lang w:val="en-US"/>
        </w:rPr>
        <w:t>, as the case may be, in</w:t>
      </w:r>
      <w:proofErr w:type="gramEnd"/>
      <w:r w:rsidR="004977E0" w:rsidRPr="001D7EF3">
        <w:rPr>
          <w:rFonts w:ascii="Avenir Next" w:hAnsi="Avenir Next"/>
          <w:b w:val="0"/>
          <w:bCs/>
          <w:color w:val="000000" w:themeColor="text1"/>
          <w:sz w:val="20"/>
          <w:szCs w:val="20"/>
          <w:lang w:val="en-US"/>
        </w:rPr>
        <w:t xml:space="preserve"> </w:t>
      </w:r>
      <w:r w:rsidR="003973C5" w:rsidRPr="001D7EF3">
        <w:rPr>
          <w:rFonts w:ascii="Avenir Next" w:hAnsi="Avenir Next"/>
          <w:b w:val="0"/>
          <w:bCs/>
          <w:color w:val="000000" w:themeColor="text1"/>
          <w:sz w:val="20"/>
          <w:szCs w:val="20"/>
          <w:lang w:val="en-US"/>
        </w:rPr>
        <w:t xml:space="preserve">the mailbox located at the aforementioned address; </w:t>
      </w:r>
      <w:r w:rsidRPr="001D7EF3">
        <w:rPr>
          <w:rFonts w:ascii="Avenir Next" w:hAnsi="Avenir Next"/>
          <w:b w:val="0"/>
          <w:bCs/>
          <w:color w:val="000000" w:themeColor="text1"/>
          <w:sz w:val="20"/>
          <w:szCs w:val="20"/>
          <w:lang w:val="en-US"/>
        </w:rPr>
        <w:t xml:space="preserve">or </w:t>
      </w:r>
    </w:p>
    <w:p w14:paraId="1327BA02" w14:textId="77777777" w:rsidR="00DA72CE" w:rsidRPr="001D7EF3" w:rsidRDefault="00DA72CE" w:rsidP="004C6189">
      <w:pPr>
        <w:pStyle w:val="h3"/>
        <w:contextualSpacing/>
        <w:jc w:val="both"/>
        <w:rPr>
          <w:rFonts w:ascii="Avenir Next" w:hAnsi="Avenir Next"/>
          <w:b w:val="0"/>
          <w:bCs/>
          <w:color w:val="000000" w:themeColor="text1"/>
          <w:sz w:val="20"/>
          <w:szCs w:val="20"/>
          <w:lang w:val="en-US"/>
        </w:rPr>
      </w:pPr>
    </w:p>
    <w:p w14:paraId="7617A010" w14:textId="77777777" w:rsidR="00267962" w:rsidRPr="001D7EF3" w:rsidRDefault="00000000">
      <w:pPr>
        <w:pStyle w:val="h3"/>
        <w:contextualSpacing/>
        <w:jc w:val="both"/>
        <w:rPr>
          <w:rFonts w:ascii="Avenir Next" w:hAnsi="Avenir Next"/>
          <w:b w:val="0"/>
          <w:bCs/>
          <w:color w:val="000000" w:themeColor="text1"/>
          <w:sz w:val="20"/>
          <w:szCs w:val="20"/>
          <w:lang w:val="en-US"/>
        </w:rPr>
      </w:pPr>
      <w:r w:rsidRPr="001D7EF3">
        <w:rPr>
          <w:rFonts w:ascii="Avenir Next" w:hAnsi="Avenir Next"/>
          <w:color w:val="000000" w:themeColor="text1"/>
          <w:sz w:val="20"/>
          <w:szCs w:val="20"/>
          <w:lang w:val="en-US"/>
        </w:rPr>
        <w:t>d</w:t>
      </w:r>
      <w:r w:rsidR="00DA72CE" w:rsidRPr="001D7EF3">
        <w:rPr>
          <w:rFonts w:ascii="Avenir Next" w:hAnsi="Avenir Next"/>
          <w:color w:val="000000" w:themeColor="text1"/>
          <w:sz w:val="20"/>
          <w:szCs w:val="20"/>
          <w:lang w:val="en-US"/>
        </w:rPr>
        <w:t xml:space="preserve">) If a "verbal complaint" </w:t>
      </w:r>
      <w:r w:rsidR="00DA72CE" w:rsidRPr="001D7EF3">
        <w:rPr>
          <w:rFonts w:ascii="Avenir Next" w:hAnsi="Avenir Next"/>
          <w:b w:val="0"/>
          <w:bCs/>
          <w:color w:val="000000" w:themeColor="text1"/>
          <w:sz w:val="20"/>
          <w:szCs w:val="20"/>
          <w:lang w:val="en-US"/>
        </w:rPr>
        <w:t xml:space="preserve">is received, it </w:t>
      </w:r>
      <w:r w:rsidR="00DA72CE" w:rsidRPr="001D7EF3">
        <w:rPr>
          <w:rFonts w:ascii="Avenir Next" w:hAnsi="Avenir Next"/>
          <w:color w:val="000000" w:themeColor="text1"/>
          <w:sz w:val="20"/>
          <w:szCs w:val="20"/>
          <w:lang w:val="en-US"/>
        </w:rPr>
        <w:t>shall be required to be collected in writing in accordance with the above requirements</w:t>
      </w:r>
      <w:r w:rsidR="00DA72CE" w:rsidRPr="001D7EF3">
        <w:rPr>
          <w:rFonts w:ascii="Avenir Next" w:hAnsi="Avenir Next"/>
          <w:b w:val="0"/>
          <w:bCs/>
          <w:color w:val="000000" w:themeColor="text1"/>
          <w:sz w:val="20"/>
          <w:szCs w:val="20"/>
          <w:lang w:val="en-US"/>
        </w:rPr>
        <w:t>.</w:t>
      </w:r>
    </w:p>
    <w:p w14:paraId="03646EA4" w14:textId="77777777" w:rsidR="00C8057D" w:rsidRPr="001D7EF3" w:rsidRDefault="00C8057D" w:rsidP="004C6189">
      <w:pPr>
        <w:pStyle w:val="h3"/>
        <w:contextualSpacing/>
        <w:jc w:val="both"/>
        <w:rPr>
          <w:rFonts w:ascii="Avenir Next" w:hAnsi="Avenir Next"/>
          <w:b w:val="0"/>
          <w:bCs/>
          <w:color w:val="000000" w:themeColor="text1"/>
          <w:sz w:val="20"/>
          <w:szCs w:val="20"/>
          <w:lang w:val="en-US"/>
        </w:rPr>
      </w:pPr>
    </w:p>
    <w:p w14:paraId="3EF5418D"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sz w:val="20"/>
          <w:szCs w:val="20"/>
          <w:lang w:val="en-US"/>
        </w:rPr>
        <w:t>e</w:t>
      </w:r>
      <w:r w:rsidR="00C8057D" w:rsidRPr="001D7EF3">
        <w:rPr>
          <w:rFonts w:ascii="Avenir Next" w:hAnsi="Avenir Next"/>
          <w:b/>
          <w:sz w:val="20"/>
          <w:szCs w:val="20"/>
          <w:lang w:val="en-US"/>
        </w:rPr>
        <w:t xml:space="preserve">) </w:t>
      </w:r>
      <w:r w:rsidR="00C8057D" w:rsidRPr="001D7EF3">
        <w:rPr>
          <w:rFonts w:ascii="Avenir Next" w:hAnsi="Avenir Next"/>
          <w:b/>
          <w:bCs/>
          <w:sz w:val="20"/>
          <w:szCs w:val="20"/>
          <w:lang w:val="en-US"/>
        </w:rPr>
        <w:t xml:space="preserve">Confidentiality </w:t>
      </w:r>
      <w:r w:rsidR="00C8057D" w:rsidRPr="001D7EF3">
        <w:rPr>
          <w:rFonts w:ascii="Avenir Next" w:hAnsi="Avenir Next"/>
          <w:sz w:val="20"/>
          <w:szCs w:val="20"/>
          <w:lang w:val="en-US"/>
        </w:rPr>
        <w:t xml:space="preserve">shall be </w:t>
      </w:r>
      <w:r w:rsidR="00C8057D" w:rsidRPr="001D7EF3">
        <w:rPr>
          <w:rFonts w:ascii="Avenir Next" w:hAnsi="Avenir Next"/>
          <w:b/>
          <w:bCs/>
          <w:sz w:val="20"/>
          <w:szCs w:val="20"/>
          <w:lang w:val="en-US"/>
        </w:rPr>
        <w:t xml:space="preserve">guaranteed regardless of the </w:t>
      </w:r>
      <w:proofErr w:type="gramStart"/>
      <w:r w:rsidR="00C8057D" w:rsidRPr="001D7EF3">
        <w:rPr>
          <w:rFonts w:ascii="Avenir Next" w:hAnsi="Avenir Next"/>
          <w:b/>
          <w:bCs/>
          <w:sz w:val="20"/>
          <w:szCs w:val="20"/>
          <w:lang w:val="en-US"/>
        </w:rPr>
        <w:t>manner in which</w:t>
      </w:r>
      <w:proofErr w:type="gramEnd"/>
      <w:r w:rsidR="00C8057D" w:rsidRPr="001D7EF3">
        <w:rPr>
          <w:rFonts w:ascii="Avenir Next" w:hAnsi="Avenir Next"/>
          <w:b/>
          <w:bCs/>
          <w:sz w:val="20"/>
          <w:szCs w:val="20"/>
          <w:lang w:val="en-US"/>
        </w:rPr>
        <w:t xml:space="preserve"> the complaints are handled</w:t>
      </w:r>
      <w:r w:rsidR="00971CDE" w:rsidRPr="001D7EF3">
        <w:rPr>
          <w:rFonts w:ascii="Avenir Next" w:hAnsi="Avenir Next"/>
          <w:sz w:val="20"/>
          <w:szCs w:val="20"/>
          <w:lang w:val="en-US"/>
        </w:rPr>
        <w:t>, in accordance with section 3.2.2 a) confidentiality.</w:t>
      </w:r>
    </w:p>
    <w:p w14:paraId="61E08BFF" w14:textId="77777777" w:rsidR="00B23D8B" w:rsidRPr="001D7EF3" w:rsidRDefault="00B23D8B" w:rsidP="0042449B">
      <w:pPr>
        <w:contextualSpacing/>
        <w:jc w:val="both"/>
        <w:rPr>
          <w:rFonts w:ascii="Avenir Next" w:hAnsi="Avenir Next"/>
          <w:b/>
          <w:sz w:val="20"/>
          <w:szCs w:val="20"/>
          <w:lang w:val="en-US"/>
        </w:rPr>
      </w:pPr>
    </w:p>
    <w:p w14:paraId="7E67A44D"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f</w:t>
      </w:r>
      <w:r w:rsidR="00513B38" w:rsidRPr="001D7EF3">
        <w:rPr>
          <w:rFonts w:ascii="Avenir Next" w:hAnsi="Avenir Next"/>
          <w:b/>
          <w:bCs/>
          <w:sz w:val="20"/>
          <w:szCs w:val="20"/>
          <w:lang w:val="en-US"/>
        </w:rPr>
        <w:t xml:space="preserve">) </w:t>
      </w:r>
      <w:r w:rsidR="00513B38" w:rsidRPr="001D7EF3">
        <w:rPr>
          <w:rFonts w:ascii="Avenir Next" w:hAnsi="Avenir Next"/>
          <w:sz w:val="20"/>
          <w:szCs w:val="20"/>
          <w:lang w:val="en-US"/>
        </w:rPr>
        <w:t xml:space="preserve">If </w:t>
      </w:r>
      <w:r w:rsidR="00513B38" w:rsidRPr="001D7EF3">
        <w:rPr>
          <w:rFonts w:ascii="Avenir Next" w:hAnsi="Avenir Next"/>
          <w:b/>
          <w:bCs/>
          <w:sz w:val="20"/>
          <w:szCs w:val="20"/>
          <w:lang w:val="en-US"/>
        </w:rPr>
        <w:t>there is no signed complaint or denunciation, the procedure cannot be initiated</w:t>
      </w:r>
      <w:r w:rsidR="00513B38" w:rsidRPr="001D7EF3">
        <w:rPr>
          <w:rFonts w:ascii="Avenir Next" w:hAnsi="Avenir Next"/>
          <w:sz w:val="20"/>
          <w:szCs w:val="20"/>
          <w:lang w:val="en-US"/>
        </w:rPr>
        <w:t>, without prejudice to the actions of psychological accompaniment and/or counseling for the affected person.</w:t>
      </w:r>
    </w:p>
    <w:p w14:paraId="6917290A" w14:textId="77777777" w:rsidR="0005522A" w:rsidRPr="001D7EF3" w:rsidRDefault="0005522A" w:rsidP="0042449B">
      <w:pPr>
        <w:contextualSpacing/>
        <w:jc w:val="both"/>
        <w:rPr>
          <w:rFonts w:ascii="Avenir Next" w:hAnsi="Avenir Next"/>
          <w:b/>
          <w:sz w:val="20"/>
          <w:szCs w:val="20"/>
          <w:lang w:val="en-US"/>
        </w:rPr>
      </w:pPr>
    </w:p>
    <w:p w14:paraId="388E4345" w14:textId="77777777" w:rsidR="00267962" w:rsidRPr="001D7EF3" w:rsidRDefault="00000000">
      <w:pPr>
        <w:contextualSpacing/>
        <w:jc w:val="both"/>
        <w:rPr>
          <w:rFonts w:ascii="Avenir Next" w:hAnsi="Avenir Next"/>
          <w:b/>
          <w:u w:val="single"/>
          <w:lang w:val="en-US"/>
        </w:rPr>
      </w:pPr>
      <w:r w:rsidRPr="001D7EF3">
        <w:rPr>
          <w:rFonts w:ascii="Avenir Next" w:hAnsi="Avenir Next"/>
          <w:b/>
          <w:u w:val="single"/>
          <w:lang w:val="en-US"/>
        </w:rPr>
        <w:t>3.2.</w:t>
      </w:r>
      <w:r w:rsidR="00F074F6" w:rsidRPr="001D7EF3">
        <w:rPr>
          <w:rFonts w:ascii="Avenir Next" w:hAnsi="Avenir Next"/>
          <w:b/>
          <w:u w:val="single"/>
          <w:lang w:val="en-US"/>
        </w:rPr>
        <w:t>3</w:t>
      </w:r>
      <w:r w:rsidRPr="001D7EF3">
        <w:rPr>
          <w:rFonts w:ascii="Avenir Next" w:hAnsi="Avenir Next"/>
          <w:b/>
          <w:u w:val="single"/>
          <w:lang w:val="en-US"/>
        </w:rPr>
        <w:t xml:space="preserve">.2 </w:t>
      </w:r>
      <w:r w:rsidR="00673178" w:rsidRPr="001D7EF3">
        <w:rPr>
          <w:rFonts w:ascii="Avenir Next" w:hAnsi="Avenir Next"/>
          <w:b/>
          <w:u w:val="single"/>
          <w:lang w:val="en-US"/>
        </w:rPr>
        <w:t xml:space="preserve">Protocol activation </w:t>
      </w:r>
      <w:r w:rsidR="000D3169" w:rsidRPr="001D7EF3">
        <w:rPr>
          <w:rFonts w:ascii="Avenir Next" w:hAnsi="Avenir Next"/>
          <w:b/>
          <w:u w:val="single"/>
          <w:lang w:val="en-US"/>
        </w:rPr>
        <w:t>- Preliminary phase</w:t>
      </w:r>
    </w:p>
    <w:p w14:paraId="44B7715A" w14:textId="77777777" w:rsidR="0005522A" w:rsidRPr="001D7EF3" w:rsidRDefault="0005522A" w:rsidP="0042449B">
      <w:pPr>
        <w:contextualSpacing/>
        <w:jc w:val="both"/>
        <w:rPr>
          <w:rFonts w:ascii="Avenir Next" w:hAnsi="Avenir Next"/>
          <w:b/>
          <w:sz w:val="20"/>
          <w:szCs w:val="20"/>
          <w:lang w:val="en-US"/>
        </w:rPr>
      </w:pPr>
    </w:p>
    <w:p w14:paraId="4C8467E1"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sz w:val="20"/>
          <w:szCs w:val="20"/>
          <w:lang w:val="en-US"/>
        </w:rPr>
        <w:t>a</w:t>
      </w:r>
      <w:r w:rsidR="00B1615E" w:rsidRPr="001D7EF3">
        <w:rPr>
          <w:rFonts w:ascii="Avenir Next" w:hAnsi="Avenir Next"/>
          <w:b/>
          <w:sz w:val="20"/>
          <w:szCs w:val="20"/>
          <w:lang w:val="en-US"/>
        </w:rPr>
        <w:t xml:space="preserve">) </w:t>
      </w:r>
      <w:r w:rsidR="00287A1A" w:rsidRPr="001D7EF3">
        <w:rPr>
          <w:rFonts w:ascii="Avenir Next" w:hAnsi="Avenir Next"/>
          <w:color w:val="000000" w:themeColor="text1"/>
          <w:sz w:val="20"/>
          <w:szCs w:val="20"/>
          <w:lang w:val="en-US"/>
        </w:rPr>
        <w:t xml:space="preserve">CIMAM </w:t>
      </w:r>
      <w:r w:rsidR="00B1615E" w:rsidRPr="001D7EF3">
        <w:rPr>
          <w:rFonts w:ascii="Avenir Next" w:hAnsi="Avenir Next"/>
          <w:sz w:val="20"/>
          <w:szCs w:val="20"/>
          <w:lang w:val="en-US"/>
        </w:rPr>
        <w:t xml:space="preserve">designates </w:t>
      </w:r>
      <w:r w:rsidR="006A6A94" w:rsidRPr="001D7EF3">
        <w:rPr>
          <w:rFonts w:ascii="Avenir Next" w:hAnsi="Avenir Next"/>
          <w:sz w:val="20"/>
          <w:szCs w:val="20"/>
          <w:lang w:val="en-US"/>
        </w:rPr>
        <w:t xml:space="preserve">the </w:t>
      </w:r>
      <w:r w:rsidR="00F72866" w:rsidRPr="001D7EF3">
        <w:rPr>
          <w:rFonts w:ascii="Avenir Next" w:hAnsi="Avenir Next"/>
          <w:b/>
          <w:bCs/>
          <w:sz w:val="20"/>
          <w:szCs w:val="20"/>
          <w:lang w:val="en-US"/>
        </w:rPr>
        <w:t xml:space="preserve">investigation </w:t>
      </w:r>
      <w:r w:rsidR="00FA2DD2" w:rsidRPr="001D7EF3">
        <w:rPr>
          <w:rFonts w:ascii="Avenir Next" w:hAnsi="Avenir Next"/>
          <w:b/>
          <w:bCs/>
          <w:sz w:val="20"/>
          <w:szCs w:val="20"/>
          <w:lang w:val="en-US"/>
        </w:rPr>
        <w:t xml:space="preserve">and </w:t>
      </w:r>
      <w:r w:rsidR="00F72866" w:rsidRPr="001D7EF3">
        <w:rPr>
          <w:rFonts w:ascii="Avenir Next" w:hAnsi="Avenir Next"/>
          <w:b/>
          <w:bCs/>
          <w:sz w:val="20"/>
          <w:szCs w:val="20"/>
          <w:lang w:val="en-US"/>
        </w:rPr>
        <w:t xml:space="preserve">investigation committee </w:t>
      </w:r>
      <w:r w:rsidR="00FA2DD2" w:rsidRPr="001D7EF3">
        <w:rPr>
          <w:rFonts w:ascii="Avenir Next" w:hAnsi="Avenir Next"/>
          <w:sz w:val="20"/>
          <w:szCs w:val="20"/>
          <w:lang w:val="en-US"/>
        </w:rPr>
        <w:t xml:space="preserve">with the members </w:t>
      </w:r>
      <w:r w:rsidR="00CD71F4" w:rsidRPr="001D7EF3">
        <w:rPr>
          <w:rFonts w:ascii="Avenir Next" w:hAnsi="Avenir Next"/>
          <w:sz w:val="20"/>
          <w:szCs w:val="20"/>
          <w:lang w:val="en-US"/>
        </w:rPr>
        <w:t>indicated at the end of this point</w:t>
      </w:r>
      <w:r w:rsidR="00F72866" w:rsidRPr="001D7EF3">
        <w:rPr>
          <w:rFonts w:ascii="Avenir Next" w:hAnsi="Avenir Next"/>
          <w:sz w:val="20"/>
          <w:szCs w:val="20"/>
          <w:lang w:val="en-US"/>
        </w:rPr>
        <w:t xml:space="preserve">, </w:t>
      </w:r>
      <w:r w:rsidR="00B1615E" w:rsidRPr="001D7EF3">
        <w:rPr>
          <w:rFonts w:ascii="Avenir Next" w:hAnsi="Avenir Next"/>
          <w:sz w:val="20"/>
          <w:szCs w:val="20"/>
          <w:lang w:val="en-US"/>
        </w:rPr>
        <w:t xml:space="preserve">to process any complaint or denunciation received, investigate </w:t>
      </w:r>
      <w:proofErr w:type="gramStart"/>
      <w:r w:rsidR="00B1615E" w:rsidRPr="001D7EF3">
        <w:rPr>
          <w:rFonts w:ascii="Avenir Next" w:hAnsi="Avenir Next"/>
          <w:sz w:val="20"/>
          <w:szCs w:val="20"/>
          <w:lang w:val="en-US"/>
        </w:rPr>
        <w:t>it</w:t>
      </w:r>
      <w:proofErr w:type="gramEnd"/>
      <w:r w:rsidR="00B1615E" w:rsidRPr="001D7EF3">
        <w:rPr>
          <w:rFonts w:ascii="Avenir Next" w:hAnsi="Avenir Next"/>
          <w:sz w:val="20"/>
          <w:szCs w:val="20"/>
          <w:lang w:val="en-US"/>
        </w:rPr>
        <w:t xml:space="preserve"> and follow up on it. For the appropriate purposes, all persons providing services in the organization shall be informed of this designation and it shall be clearly and concisely stated how these complaints or denunciations can be sent to them. </w:t>
      </w:r>
    </w:p>
    <w:p w14:paraId="0E9208F2" w14:textId="77777777" w:rsidR="00CD71F4" w:rsidRPr="001D7EF3" w:rsidRDefault="00CD71F4" w:rsidP="0042449B">
      <w:pPr>
        <w:contextualSpacing/>
        <w:jc w:val="both"/>
        <w:rPr>
          <w:rFonts w:ascii="Avenir Next" w:hAnsi="Avenir Next"/>
          <w:sz w:val="20"/>
          <w:szCs w:val="20"/>
          <w:lang w:val="en-US"/>
        </w:rPr>
      </w:pPr>
    </w:p>
    <w:p w14:paraId="136DD61A"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color w:val="000000" w:themeColor="text1"/>
          <w:sz w:val="20"/>
          <w:szCs w:val="20"/>
          <w:u w:val="single"/>
          <w:lang w:val="en-US"/>
        </w:rPr>
        <w:t xml:space="preserve">Members of the </w:t>
      </w:r>
      <w:r w:rsidRPr="001D7EF3">
        <w:rPr>
          <w:rFonts w:ascii="Avenir Next" w:hAnsi="Avenir Next"/>
          <w:b/>
          <w:bCs/>
          <w:sz w:val="20"/>
          <w:szCs w:val="20"/>
          <w:u w:val="single"/>
          <w:lang w:val="en-US"/>
        </w:rPr>
        <w:t xml:space="preserve">Investigation and </w:t>
      </w:r>
      <w:r w:rsidRPr="001D7EF3">
        <w:rPr>
          <w:rFonts w:ascii="Avenir Next" w:hAnsi="Avenir Next"/>
          <w:sz w:val="20"/>
          <w:szCs w:val="20"/>
          <w:lang w:val="en-US"/>
        </w:rPr>
        <w:t>Investigation</w:t>
      </w:r>
      <w:r w:rsidRPr="001D7EF3">
        <w:rPr>
          <w:rFonts w:ascii="Avenir Next" w:hAnsi="Avenir Next"/>
          <w:b/>
          <w:bCs/>
          <w:sz w:val="20"/>
          <w:szCs w:val="20"/>
          <w:u w:val="single"/>
          <w:lang w:val="en-US"/>
        </w:rPr>
        <w:t xml:space="preserve"> Committee</w:t>
      </w:r>
      <w:r w:rsidR="00C85050" w:rsidRPr="001D7EF3">
        <w:rPr>
          <w:rFonts w:ascii="Avenir Next" w:hAnsi="Avenir Next"/>
          <w:sz w:val="20"/>
          <w:szCs w:val="20"/>
          <w:lang w:val="en-US"/>
        </w:rPr>
        <w:t xml:space="preserve">: </w:t>
      </w:r>
    </w:p>
    <w:p w14:paraId="77BB6109" w14:textId="77777777" w:rsidR="00E81F76" w:rsidRPr="001D7EF3" w:rsidRDefault="00E81F76" w:rsidP="0042449B">
      <w:pPr>
        <w:contextualSpacing/>
        <w:jc w:val="both"/>
        <w:rPr>
          <w:rFonts w:ascii="Avenir Next" w:hAnsi="Avenir Next"/>
          <w:sz w:val="20"/>
          <w:szCs w:val="20"/>
          <w:lang w:val="en-US"/>
        </w:rPr>
      </w:pPr>
    </w:p>
    <w:p w14:paraId="7A837973" w14:textId="75A4A980" w:rsidR="00267962" w:rsidRPr="001D7EF3" w:rsidRDefault="001D7EF3">
      <w:pPr>
        <w:contextualSpacing/>
        <w:jc w:val="both"/>
        <w:rPr>
          <w:rFonts w:ascii="Avenir Next" w:hAnsi="Avenir Next"/>
          <w:sz w:val="20"/>
          <w:szCs w:val="20"/>
          <w:lang w:val="en-US"/>
        </w:rPr>
      </w:pPr>
      <w:r w:rsidRPr="001D7EF3">
        <w:rPr>
          <w:rFonts w:ascii="Avenir Next" w:hAnsi="Avenir Next"/>
          <w:sz w:val="20"/>
          <w:szCs w:val="20"/>
          <w:lang w:val="en-US"/>
        </w:rPr>
        <w:t>T</w:t>
      </w:r>
      <w:r>
        <w:rPr>
          <w:rFonts w:ascii="Avenir Next" w:hAnsi="Avenir Next"/>
          <w:sz w:val="20"/>
          <w:szCs w:val="20"/>
          <w:lang w:val="en-US"/>
        </w:rPr>
        <w:t>he President and Secretary General of CIMAM.</w:t>
      </w:r>
    </w:p>
    <w:p w14:paraId="20D73614" w14:textId="77777777" w:rsidR="00F72866" w:rsidRPr="001D7EF3" w:rsidRDefault="00F72866" w:rsidP="0042449B">
      <w:pPr>
        <w:contextualSpacing/>
        <w:jc w:val="both"/>
        <w:rPr>
          <w:rFonts w:ascii="Avenir Next" w:hAnsi="Avenir Next"/>
          <w:sz w:val="20"/>
          <w:szCs w:val="20"/>
          <w:lang w:val="en-US"/>
        </w:rPr>
      </w:pPr>
    </w:p>
    <w:p w14:paraId="7B425622"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 xml:space="preserve">b) </w:t>
      </w:r>
      <w:r w:rsidR="00486634" w:rsidRPr="001D7EF3">
        <w:rPr>
          <w:rFonts w:ascii="Avenir Next" w:hAnsi="Avenir Next"/>
          <w:sz w:val="20"/>
          <w:szCs w:val="20"/>
          <w:lang w:val="en-US"/>
        </w:rPr>
        <w:t xml:space="preserve">In any case, the </w:t>
      </w:r>
      <w:r w:rsidR="00486634" w:rsidRPr="001D7EF3">
        <w:rPr>
          <w:rFonts w:ascii="Avenir Next" w:hAnsi="Avenir Next"/>
          <w:b/>
          <w:bCs/>
          <w:sz w:val="20"/>
          <w:szCs w:val="20"/>
          <w:lang w:val="en-US"/>
        </w:rPr>
        <w:t xml:space="preserve">impartiality of the actions of the </w:t>
      </w:r>
      <w:r w:rsidRPr="001D7EF3">
        <w:rPr>
          <w:rFonts w:ascii="Avenir Next" w:hAnsi="Avenir Next"/>
          <w:b/>
          <w:bCs/>
          <w:sz w:val="20"/>
          <w:szCs w:val="20"/>
          <w:lang w:val="en-US"/>
        </w:rPr>
        <w:t xml:space="preserve">members of the </w:t>
      </w:r>
      <w:r w:rsidR="00FA2DD2" w:rsidRPr="001D7EF3">
        <w:rPr>
          <w:rFonts w:ascii="Avenir Next" w:hAnsi="Avenir Next"/>
          <w:sz w:val="20"/>
          <w:szCs w:val="20"/>
          <w:lang w:val="en-US"/>
        </w:rPr>
        <w:t xml:space="preserve">investigation and investigation </w:t>
      </w:r>
      <w:r w:rsidR="00FA2DD2" w:rsidRPr="001D7EF3">
        <w:rPr>
          <w:rFonts w:ascii="Avenir Next" w:hAnsi="Avenir Next"/>
          <w:b/>
          <w:bCs/>
          <w:sz w:val="20"/>
          <w:szCs w:val="20"/>
          <w:lang w:val="en-US"/>
        </w:rPr>
        <w:t xml:space="preserve">committee </w:t>
      </w:r>
      <w:r w:rsidR="00486634" w:rsidRPr="001D7EF3">
        <w:rPr>
          <w:rFonts w:ascii="Avenir Next" w:hAnsi="Avenir Next"/>
          <w:b/>
          <w:bCs/>
          <w:sz w:val="20"/>
          <w:szCs w:val="20"/>
          <w:lang w:val="en-US"/>
        </w:rPr>
        <w:t>shall be guaranteed</w:t>
      </w:r>
      <w:r w:rsidR="00D17ECB" w:rsidRPr="001D7EF3">
        <w:rPr>
          <w:rFonts w:ascii="Avenir Next" w:hAnsi="Avenir Next"/>
          <w:sz w:val="20"/>
          <w:szCs w:val="20"/>
          <w:lang w:val="en-US"/>
        </w:rPr>
        <w:t xml:space="preserve">, who </w:t>
      </w:r>
      <w:r w:rsidRPr="001D7EF3">
        <w:rPr>
          <w:rFonts w:ascii="Avenir Next" w:hAnsi="Avenir Next"/>
          <w:b/>
          <w:bCs/>
          <w:sz w:val="20"/>
          <w:szCs w:val="20"/>
          <w:lang w:val="en-US"/>
        </w:rPr>
        <w:t xml:space="preserve">shall abstain from </w:t>
      </w:r>
      <w:r w:rsidRPr="001D7EF3">
        <w:rPr>
          <w:rFonts w:ascii="Avenir Next" w:hAnsi="Avenir Next"/>
          <w:sz w:val="20"/>
          <w:szCs w:val="20"/>
          <w:lang w:val="en-US"/>
        </w:rPr>
        <w:t xml:space="preserve">participating in the procedure, and </w:t>
      </w:r>
      <w:r w:rsidR="00E976AA" w:rsidRPr="001D7EF3">
        <w:rPr>
          <w:rFonts w:ascii="Avenir Next" w:hAnsi="Avenir Next"/>
          <w:sz w:val="20"/>
          <w:szCs w:val="20"/>
          <w:lang w:val="en-US"/>
        </w:rPr>
        <w:t xml:space="preserve">shall notify the company for their substitution, or they </w:t>
      </w:r>
      <w:r w:rsidRPr="001D7EF3">
        <w:rPr>
          <w:rFonts w:ascii="Avenir Next" w:hAnsi="Avenir Next"/>
          <w:b/>
          <w:bCs/>
          <w:sz w:val="20"/>
          <w:szCs w:val="20"/>
          <w:lang w:val="en-US"/>
        </w:rPr>
        <w:t xml:space="preserve">may be </w:t>
      </w:r>
      <w:r w:rsidR="00612C4F" w:rsidRPr="001D7EF3">
        <w:rPr>
          <w:rFonts w:ascii="Avenir Next" w:hAnsi="Avenir Next"/>
          <w:b/>
          <w:bCs/>
          <w:sz w:val="20"/>
          <w:szCs w:val="20"/>
          <w:lang w:val="en-US"/>
        </w:rPr>
        <w:t xml:space="preserve">recused </w:t>
      </w:r>
      <w:r w:rsidRPr="001D7EF3">
        <w:rPr>
          <w:rFonts w:ascii="Avenir Next" w:hAnsi="Avenir Next"/>
          <w:b/>
          <w:bCs/>
          <w:sz w:val="20"/>
          <w:szCs w:val="20"/>
          <w:lang w:val="en-US"/>
        </w:rPr>
        <w:t>if any of the following circumstances occur:</w:t>
      </w:r>
    </w:p>
    <w:p w14:paraId="3AEF5162" w14:textId="77777777" w:rsidR="004C74F6" w:rsidRPr="001D7EF3" w:rsidRDefault="004C74F6" w:rsidP="00F72866">
      <w:pPr>
        <w:contextualSpacing/>
        <w:jc w:val="both"/>
        <w:rPr>
          <w:rFonts w:ascii="Avenir Next" w:hAnsi="Avenir Next"/>
          <w:sz w:val="20"/>
          <w:szCs w:val="20"/>
          <w:lang w:val="en-US"/>
        </w:rPr>
      </w:pPr>
    </w:p>
    <w:p w14:paraId="0A120056" w14:textId="77777777" w:rsidR="00267962" w:rsidRPr="001D7EF3" w:rsidRDefault="00000000">
      <w:pPr>
        <w:pStyle w:val="Prrafodelista"/>
        <w:numPr>
          <w:ilvl w:val="0"/>
          <w:numId w:val="49"/>
        </w:numPr>
        <w:jc w:val="both"/>
        <w:rPr>
          <w:rFonts w:ascii="Avenir Next" w:hAnsi="Avenir Next"/>
          <w:sz w:val="20"/>
          <w:szCs w:val="20"/>
          <w:lang w:val="en-US"/>
        </w:rPr>
      </w:pPr>
      <w:r w:rsidRPr="001D7EF3">
        <w:rPr>
          <w:rFonts w:ascii="Avenir Next" w:hAnsi="Avenir Next"/>
          <w:sz w:val="20"/>
          <w:szCs w:val="20"/>
          <w:lang w:val="en-US"/>
        </w:rPr>
        <w:t xml:space="preserve">Have a </w:t>
      </w:r>
      <w:r w:rsidRPr="001D7EF3">
        <w:rPr>
          <w:rFonts w:ascii="Avenir Next" w:hAnsi="Avenir Next"/>
          <w:b/>
          <w:bCs/>
          <w:sz w:val="20"/>
          <w:szCs w:val="20"/>
          <w:lang w:val="en-US"/>
        </w:rPr>
        <w:t xml:space="preserve">personal interest </w:t>
      </w:r>
      <w:r w:rsidRPr="001D7EF3">
        <w:rPr>
          <w:rFonts w:ascii="Avenir Next" w:hAnsi="Avenir Next"/>
          <w:sz w:val="20"/>
          <w:szCs w:val="20"/>
          <w:lang w:val="en-US"/>
        </w:rPr>
        <w:t>in the matter at hand.</w:t>
      </w:r>
    </w:p>
    <w:p w14:paraId="6FA38DA6" w14:textId="77777777" w:rsidR="00267962" w:rsidRPr="001D7EF3" w:rsidRDefault="00000000">
      <w:pPr>
        <w:pStyle w:val="Prrafodelista"/>
        <w:numPr>
          <w:ilvl w:val="0"/>
          <w:numId w:val="49"/>
        </w:numPr>
        <w:jc w:val="both"/>
        <w:rPr>
          <w:rFonts w:ascii="Avenir Next" w:hAnsi="Avenir Next"/>
          <w:sz w:val="20"/>
          <w:szCs w:val="20"/>
          <w:lang w:val="en-US"/>
        </w:rPr>
      </w:pPr>
      <w:r w:rsidRPr="001D7EF3">
        <w:rPr>
          <w:rFonts w:ascii="Avenir Next" w:hAnsi="Avenir Next"/>
          <w:sz w:val="20"/>
          <w:szCs w:val="20"/>
          <w:lang w:val="en-US"/>
        </w:rPr>
        <w:t xml:space="preserve">Be </w:t>
      </w:r>
      <w:r w:rsidRPr="001D7EF3">
        <w:rPr>
          <w:rFonts w:ascii="Avenir Next" w:hAnsi="Avenir Next"/>
          <w:b/>
          <w:bCs/>
          <w:sz w:val="20"/>
          <w:szCs w:val="20"/>
          <w:lang w:val="en-US"/>
        </w:rPr>
        <w:t xml:space="preserve">related </w:t>
      </w:r>
      <w:r w:rsidRPr="001D7EF3">
        <w:rPr>
          <w:rFonts w:ascii="Avenir Next" w:hAnsi="Avenir Next"/>
          <w:sz w:val="20"/>
          <w:szCs w:val="20"/>
          <w:lang w:val="en-US"/>
        </w:rPr>
        <w:t>within the fourth degree by consanguinity or affinity with any of the interested parties, or with the advisors, legal representatives or agents involved in the procedure.</w:t>
      </w:r>
    </w:p>
    <w:p w14:paraId="707E1229" w14:textId="77777777" w:rsidR="00267962" w:rsidRPr="001D7EF3" w:rsidRDefault="007D5FE3">
      <w:pPr>
        <w:pStyle w:val="Prrafodelista"/>
        <w:numPr>
          <w:ilvl w:val="0"/>
          <w:numId w:val="49"/>
        </w:numPr>
        <w:jc w:val="both"/>
        <w:rPr>
          <w:rFonts w:ascii="Avenir Next" w:hAnsi="Avenir Next"/>
          <w:sz w:val="20"/>
          <w:szCs w:val="20"/>
          <w:lang w:val="en-US"/>
        </w:rPr>
      </w:pPr>
      <w:r w:rsidRPr="001D7EF3">
        <w:rPr>
          <w:rFonts w:ascii="Avenir Next" w:hAnsi="Avenir Next"/>
          <w:sz w:val="20"/>
          <w:szCs w:val="20"/>
          <w:lang w:val="en-US"/>
        </w:rPr>
        <w:t xml:space="preserve">To have </w:t>
      </w:r>
      <w:r w:rsidRPr="001D7EF3">
        <w:rPr>
          <w:rFonts w:ascii="Avenir Next" w:hAnsi="Avenir Next"/>
          <w:b/>
          <w:bCs/>
          <w:sz w:val="20"/>
          <w:szCs w:val="20"/>
          <w:lang w:val="en-US"/>
        </w:rPr>
        <w:t xml:space="preserve">close friendship or manifest enmity </w:t>
      </w:r>
      <w:r w:rsidRPr="001D7EF3">
        <w:rPr>
          <w:rFonts w:ascii="Avenir Next" w:hAnsi="Avenir Next"/>
          <w:sz w:val="20"/>
          <w:szCs w:val="20"/>
          <w:lang w:val="en-US"/>
        </w:rPr>
        <w:t>with any of the persons mentioned in the previous section</w:t>
      </w:r>
      <w:r w:rsidR="00B32688" w:rsidRPr="001D7EF3">
        <w:rPr>
          <w:rFonts w:ascii="Avenir Next" w:hAnsi="Avenir Next"/>
          <w:sz w:val="20"/>
          <w:szCs w:val="20"/>
          <w:lang w:val="en-US"/>
        </w:rPr>
        <w:t xml:space="preserve">, affected by the </w:t>
      </w:r>
      <w:r w:rsidR="00E976AA" w:rsidRPr="001D7EF3">
        <w:rPr>
          <w:rFonts w:ascii="Avenir Next" w:hAnsi="Avenir Next"/>
          <w:sz w:val="20"/>
          <w:szCs w:val="20"/>
          <w:lang w:val="en-US"/>
        </w:rPr>
        <w:t>procedure.</w:t>
      </w:r>
    </w:p>
    <w:p w14:paraId="2F8BAEA6" w14:textId="77777777" w:rsidR="00267962" w:rsidRPr="001D7EF3" w:rsidRDefault="00000000">
      <w:pPr>
        <w:pStyle w:val="Prrafodelista"/>
        <w:numPr>
          <w:ilvl w:val="0"/>
          <w:numId w:val="49"/>
        </w:numPr>
        <w:jc w:val="both"/>
        <w:rPr>
          <w:rFonts w:ascii="Avenir Next" w:hAnsi="Avenir Next"/>
          <w:sz w:val="20"/>
          <w:szCs w:val="20"/>
          <w:lang w:val="en-US"/>
        </w:rPr>
      </w:pPr>
      <w:r w:rsidRPr="001D7EF3">
        <w:rPr>
          <w:rFonts w:ascii="Avenir Next" w:hAnsi="Avenir Next"/>
          <w:b/>
          <w:bCs/>
          <w:sz w:val="20"/>
          <w:szCs w:val="20"/>
          <w:lang w:val="en-US"/>
        </w:rPr>
        <w:t xml:space="preserve">Direct or indirect interest </w:t>
      </w:r>
      <w:r w:rsidRPr="001D7EF3">
        <w:rPr>
          <w:rFonts w:ascii="Avenir Next" w:hAnsi="Avenir Next"/>
          <w:sz w:val="20"/>
          <w:szCs w:val="20"/>
          <w:lang w:val="en-US"/>
        </w:rPr>
        <w:t>in the specific process</w:t>
      </w:r>
      <w:r w:rsidR="007D5FE3" w:rsidRPr="001D7EF3">
        <w:rPr>
          <w:rFonts w:ascii="Avenir Next" w:hAnsi="Avenir Next"/>
          <w:sz w:val="20"/>
          <w:szCs w:val="20"/>
          <w:lang w:val="en-US"/>
        </w:rPr>
        <w:t>.</w:t>
      </w:r>
    </w:p>
    <w:p w14:paraId="1CB7E49B" w14:textId="77777777" w:rsidR="00267962" w:rsidRPr="001D7EF3" w:rsidRDefault="00000000">
      <w:pPr>
        <w:pStyle w:val="Prrafodelista"/>
        <w:numPr>
          <w:ilvl w:val="0"/>
          <w:numId w:val="49"/>
        </w:numPr>
        <w:jc w:val="both"/>
        <w:rPr>
          <w:rFonts w:ascii="Avenir Next" w:hAnsi="Avenir Next"/>
          <w:sz w:val="20"/>
          <w:szCs w:val="20"/>
          <w:lang w:val="en-US"/>
        </w:rPr>
      </w:pPr>
      <w:r w:rsidRPr="001D7EF3">
        <w:rPr>
          <w:rFonts w:ascii="Avenir Next" w:hAnsi="Avenir Next"/>
          <w:sz w:val="20"/>
          <w:szCs w:val="20"/>
          <w:lang w:val="en-US"/>
        </w:rPr>
        <w:t xml:space="preserve">To intervene as an </w:t>
      </w:r>
      <w:r w:rsidRPr="001D7EF3">
        <w:rPr>
          <w:rFonts w:ascii="Avenir Next" w:hAnsi="Avenir Next"/>
          <w:b/>
          <w:bCs/>
          <w:sz w:val="20"/>
          <w:szCs w:val="20"/>
          <w:lang w:val="en-US"/>
        </w:rPr>
        <w:t xml:space="preserve">expert or witness </w:t>
      </w:r>
      <w:r w:rsidRPr="001D7EF3">
        <w:rPr>
          <w:rFonts w:ascii="Avenir Next" w:hAnsi="Avenir Next"/>
          <w:sz w:val="20"/>
          <w:szCs w:val="20"/>
          <w:lang w:val="en-US"/>
        </w:rPr>
        <w:t>in the proceedings.</w:t>
      </w:r>
    </w:p>
    <w:p w14:paraId="55C9E107" w14:textId="77777777" w:rsidR="00DC5D49" w:rsidRPr="001D7EF3" w:rsidRDefault="00DC5D49" w:rsidP="0042449B">
      <w:pPr>
        <w:contextualSpacing/>
        <w:jc w:val="both"/>
        <w:rPr>
          <w:rFonts w:ascii="Avenir Next" w:hAnsi="Avenir Next"/>
          <w:b/>
          <w:sz w:val="20"/>
          <w:szCs w:val="20"/>
          <w:lang w:val="en-US"/>
        </w:rPr>
      </w:pPr>
    </w:p>
    <w:p w14:paraId="3CCAB7C3" w14:textId="77777777" w:rsidR="00267962" w:rsidRPr="001D7EF3" w:rsidRDefault="00000000">
      <w:pPr>
        <w:contextualSpacing/>
        <w:jc w:val="both"/>
        <w:rPr>
          <w:rFonts w:ascii="Avenir Next" w:hAnsi="Avenir Next"/>
          <w:b/>
          <w:sz w:val="20"/>
          <w:szCs w:val="20"/>
          <w:lang w:val="en-US"/>
        </w:rPr>
      </w:pPr>
      <w:proofErr w:type="gramStart"/>
      <w:r w:rsidRPr="001D7EF3">
        <w:rPr>
          <w:rFonts w:ascii="Avenir Next" w:hAnsi="Avenir Next"/>
          <w:sz w:val="20"/>
          <w:szCs w:val="20"/>
          <w:lang w:val="en-US"/>
        </w:rPr>
        <w:t>In the event that</w:t>
      </w:r>
      <w:proofErr w:type="gramEnd"/>
      <w:r w:rsidRPr="001D7EF3">
        <w:rPr>
          <w:rFonts w:ascii="Avenir Next" w:hAnsi="Avenir Next"/>
          <w:sz w:val="20"/>
          <w:szCs w:val="20"/>
          <w:lang w:val="en-US"/>
        </w:rPr>
        <w:t xml:space="preserve">, despite the existence of these causes, abstention does not occur, any of the persons affected by the proceeding may request the disqualification of </w:t>
      </w:r>
      <w:r w:rsidR="00612C4F" w:rsidRPr="001D7EF3">
        <w:rPr>
          <w:rFonts w:ascii="Avenir Next" w:hAnsi="Avenir Next"/>
          <w:sz w:val="20"/>
          <w:szCs w:val="20"/>
          <w:lang w:val="en-US"/>
        </w:rPr>
        <w:t>such persons</w:t>
      </w:r>
      <w:r w:rsidRPr="001D7EF3">
        <w:rPr>
          <w:rFonts w:ascii="Avenir Next" w:hAnsi="Avenir Next"/>
          <w:sz w:val="20"/>
          <w:szCs w:val="20"/>
          <w:lang w:val="en-US"/>
        </w:rPr>
        <w:t>.</w:t>
      </w:r>
    </w:p>
    <w:p w14:paraId="47F89519" w14:textId="77777777" w:rsidR="00486634" w:rsidRPr="001D7EF3" w:rsidRDefault="00486634" w:rsidP="0042449B">
      <w:pPr>
        <w:contextualSpacing/>
        <w:jc w:val="both"/>
        <w:rPr>
          <w:rFonts w:ascii="Avenir Next" w:hAnsi="Avenir Next"/>
          <w:b/>
          <w:sz w:val="20"/>
          <w:szCs w:val="20"/>
          <w:lang w:val="en-US"/>
        </w:rPr>
      </w:pPr>
    </w:p>
    <w:p w14:paraId="267CB115"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sz w:val="20"/>
          <w:szCs w:val="20"/>
          <w:lang w:val="en-US"/>
        </w:rPr>
        <w:t>c</w:t>
      </w:r>
      <w:r w:rsidR="00B1615E" w:rsidRPr="001D7EF3">
        <w:rPr>
          <w:rFonts w:ascii="Avenir Next" w:hAnsi="Avenir Next"/>
          <w:b/>
          <w:sz w:val="20"/>
          <w:szCs w:val="20"/>
          <w:lang w:val="en-US"/>
        </w:rPr>
        <w:t xml:space="preserve">) </w:t>
      </w:r>
      <w:r w:rsidR="00B1615E" w:rsidRPr="001D7EF3">
        <w:rPr>
          <w:rFonts w:ascii="Avenir Next" w:hAnsi="Avenir Next"/>
          <w:sz w:val="20"/>
          <w:szCs w:val="20"/>
          <w:lang w:val="en-US"/>
        </w:rPr>
        <w:t xml:space="preserve">Once the </w:t>
      </w:r>
      <w:r w:rsidR="00E83D94" w:rsidRPr="001D7EF3">
        <w:rPr>
          <w:rFonts w:ascii="Avenir Next" w:hAnsi="Avenir Next"/>
          <w:b/>
          <w:bCs/>
          <w:sz w:val="20"/>
          <w:szCs w:val="20"/>
          <w:lang w:val="en-US"/>
        </w:rPr>
        <w:t xml:space="preserve">complaint or denunciation </w:t>
      </w:r>
      <w:r w:rsidR="00B1615E" w:rsidRPr="001D7EF3">
        <w:rPr>
          <w:rFonts w:ascii="Avenir Next" w:hAnsi="Avenir Next"/>
          <w:b/>
          <w:bCs/>
          <w:sz w:val="20"/>
          <w:szCs w:val="20"/>
          <w:lang w:val="en-US"/>
        </w:rPr>
        <w:t xml:space="preserve">has been received in accordance with the </w:t>
      </w:r>
      <w:r w:rsidR="00C47D8E" w:rsidRPr="001D7EF3">
        <w:rPr>
          <w:rFonts w:ascii="Avenir Next" w:hAnsi="Avenir Next"/>
          <w:sz w:val="20"/>
          <w:szCs w:val="20"/>
          <w:lang w:val="en-US"/>
        </w:rPr>
        <w:t>provisions of the preceding paragraph</w:t>
      </w:r>
      <w:r w:rsidR="00B1615E" w:rsidRPr="001D7EF3">
        <w:rPr>
          <w:rFonts w:ascii="Avenir Next" w:hAnsi="Avenir Next"/>
          <w:sz w:val="20"/>
          <w:szCs w:val="20"/>
          <w:lang w:val="en-US"/>
        </w:rPr>
        <w:t xml:space="preserve">, within a </w:t>
      </w:r>
      <w:r w:rsidR="00B1615E" w:rsidRPr="001D7EF3">
        <w:rPr>
          <w:rFonts w:ascii="Avenir Next" w:hAnsi="Avenir Next"/>
          <w:b/>
          <w:bCs/>
          <w:sz w:val="20"/>
          <w:szCs w:val="20"/>
          <w:lang w:val="en-US"/>
        </w:rPr>
        <w:t xml:space="preserve">maximum period of </w:t>
      </w:r>
      <w:r w:rsidR="0022057F" w:rsidRPr="001D7EF3">
        <w:rPr>
          <w:rFonts w:ascii="Avenir Next" w:hAnsi="Avenir Next"/>
          <w:b/>
          <w:bCs/>
          <w:sz w:val="20"/>
          <w:szCs w:val="20"/>
          <w:lang w:val="en-US"/>
        </w:rPr>
        <w:t xml:space="preserve">3 </w:t>
      </w:r>
      <w:r w:rsidR="00B1615E" w:rsidRPr="001D7EF3">
        <w:rPr>
          <w:rFonts w:ascii="Avenir Next" w:hAnsi="Avenir Next"/>
          <w:b/>
          <w:bCs/>
          <w:sz w:val="20"/>
          <w:szCs w:val="20"/>
          <w:lang w:val="en-US"/>
        </w:rPr>
        <w:t xml:space="preserve">working days, the procedure </w:t>
      </w:r>
      <w:r w:rsidR="00B1615E" w:rsidRPr="001D7EF3">
        <w:rPr>
          <w:rFonts w:ascii="Avenir Next" w:hAnsi="Avenir Next"/>
          <w:sz w:val="20"/>
          <w:szCs w:val="20"/>
          <w:lang w:val="en-US"/>
        </w:rPr>
        <w:t xml:space="preserve">for its processing shall be </w:t>
      </w:r>
      <w:r w:rsidR="00B1615E" w:rsidRPr="001D7EF3">
        <w:rPr>
          <w:rFonts w:ascii="Avenir Next" w:hAnsi="Avenir Next"/>
          <w:b/>
          <w:bCs/>
          <w:sz w:val="20"/>
          <w:szCs w:val="20"/>
          <w:lang w:val="en-US"/>
        </w:rPr>
        <w:t>activated:</w:t>
      </w:r>
    </w:p>
    <w:p w14:paraId="18A233AB" w14:textId="77777777" w:rsidR="00C47D8E" w:rsidRPr="001D7EF3" w:rsidRDefault="00C47D8E" w:rsidP="0042449B">
      <w:pPr>
        <w:contextualSpacing/>
        <w:jc w:val="both"/>
        <w:rPr>
          <w:rFonts w:ascii="Avenir Next" w:hAnsi="Avenir Next"/>
          <w:sz w:val="20"/>
          <w:szCs w:val="20"/>
          <w:lang w:val="en-US"/>
        </w:rPr>
      </w:pPr>
    </w:p>
    <w:p w14:paraId="21A4F413" w14:textId="77777777" w:rsidR="00267962" w:rsidRPr="001D7EF3" w:rsidRDefault="00000000">
      <w:pPr>
        <w:contextualSpacing/>
        <w:jc w:val="both"/>
        <w:rPr>
          <w:rFonts w:ascii="Avenir Next" w:hAnsi="Avenir Next"/>
          <w:sz w:val="20"/>
          <w:szCs w:val="20"/>
          <w:lang w:val="en-US"/>
        </w:rPr>
      </w:pPr>
      <w:r w:rsidRPr="001D7EF3">
        <w:rPr>
          <w:rFonts w:ascii="Avenir Next" w:hAnsi="Avenir Next"/>
          <w:sz w:val="20"/>
          <w:szCs w:val="20"/>
          <w:lang w:val="en-US"/>
        </w:rPr>
        <w:t xml:space="preserve">The </w:t>
      </w:r>
      <w:r w:rsidRPr="001D7EF3">
        <w:rPr>
          <w:rFonts w:ascii="Avenir Next" w:hAnsi="Avenir Next"/>
          <w:b/>
          <w:bCs/>
          <w:sz w:val="20"/>
          <w:szCs w:val="20"/>
          <w:lang w:val="en-US"/>
        </w:rPr>
        <w:t xml:space="preserve">investigating and investigative committee </w:t>
      </w:r>
      <w:r w:rsidR="00C47D8E" w:rsidRPr="001D7EF3">
        <w:rPr>
          <w:rFonts w:ascii="Avenir Next" w:hAnsi="Avenir Next"/>
          <w:b/>
          <w:bCs/>
          <w:sz w:val="20"/>
          <w:szCs w:val="20"/>
          <w:lang w:val="en-US"/>
        </w:rPr>
        <w:t xml:space="preserve">shall proceed </w:t>
      </w:r>
      <w:r w:rsidR="00C47D8E" w:rsidRPr="001D7EF3">
        <w:rPr>
          <w:rFonts w:ascii="Avenir Next" w:hAnsi="Avenir Next"/>
          <w:sz w:val="20"/>
          <w:szCs w:val="20"/>
          <w:lang w:val="en-US"/>
        </w:rPr>
        <w:t xml:space="preserve">preliminarily </w:t>
      </w:r>
      <w:r w:rsidR="00C47D8E" w:rsidRPr="001D7EF3">
        <w:rPr>
          <w:rFonts w:ascii="Avenir Next" w:hAnsi="Avenir Next"/>
          <w:b/>
          <w:bCs/>
          <w:sz w:val="20"/>
          <w:szCs w:val="20"/>
          <w:lang w:val="en-US"/>
        </w:rPr>
        <w:t>to</w:t>
      </w:r>
      <w:r w:rsidR="00C47D8E" w:rsidRPr="001D7EF3">
        <w:rPr>
          <w:rFonts w:ascii="Avenir Next" w:hAnsi="Avenir Next"/>
          <w:sz w:val="20"/>
          <w:szCs w:val="20"/>
          <w:lang w:val="en-US"/>
        </w:rPr>
        <w:t>:</w:t>
      </w:r>
    </w:p>
    <w:p w14:paraId="50344548" w14:textId="77777777" w:rsidR="00873AB1" w:rsidRPr="001D7EF3" w:rsidRDefault="00873AB1" w:rsidP="0042449B">
      <w:pPr>
        <w:contextualSpacing/>
        <w:jc w:val="both"/>
        <w:rPr>
          <w:rFonts w:ascii="Avenir Next" w:hAnsi="Avenir Next"/>
          <w:sz w:val="20"/>
          <w:szCs w:val="20"/>
          <w:lang w:val="en-US"/>
        </w:rPr>
      </w:pPr>
    </w:p>
    <w:p w14:paraId="0052C6D5" w14:textId="77777777" w:rsidR="00267962" w:rsidRPr="001D7EF3" w:rsidRDefault="00000000">
      <w:pPr>
        <w:pStyle w:val="Prrafodelista"/>
        <w:numPr>
          <w:ilvl w:val="0"/>
          <w:numId w:val="32"/>
        </w:numPr>
        <w:jc w:val="both"/>
        <w:rPr>
          <w:rFonts w:ascii="Avenir Next" w:hAnsi="Avenir Next"/>
          <w:sz w:val="20"/>
          <w:szCs w:val="20"/>
          <w:lang w:val="en-US"/>
        </w:rPr>
      </w:pPr>
      <w:r w:rsidRPr="001D7EF3">
        <w:rPr>
          <w:rFonts w:ascii="Avenir Next" w:hAnsi="Avenir Next"/>
          <w:b/>
          <w:bCs/>
          <w:sz w:val="20"/>
          <w:szCs w:val="20"/>
          <w:lang w:val="en-US"/>
        </w:rPr>
        <w:t xml:space="preserve">Verify that the complaint complies with the requirements set forth </w:t>
      </w:r>
      <w:r w:rsidRPr="001D7EF3">
        <w:rPr>
          <w:rFonts w:ascii="Avenir Next" w:hAnsi="Avenir Next"/>
          <w:sz w:val="20"/>
          <w:szCs w:val="20"/>
          <w:lang w:val="en-US"/>
        </w:rPr>
        <w:t xml:space="preserve">in the preceding paragraph. Otherwise, the person who filed the complaint will be required to correct or complete it. </w:t>
      </w:r>
    </w:p>
    <w:p w14:paraId="02A28D88" w14:textId="77777777" w:rsidR="0022057F" w:rsidRPr="001D7EF3" w:rsidRDefault="0022057F" w:rsidP="0022057F">
      <w:pPr>
        <w:pStyle w:val="Prrafodelista"/>
        <w:jc w:val="both"/>
        <w:rPr>
          <w:rFonts w:ascii="Avenir Next" w:hAnsi="Avenir Next"/>
          <w:sz w:val="20"/>
          <w:szCs w:val="20"/>
          <w:lang w:val="en-US"/>
        </w:rPr>
      </w:pPr>
    </w:p>
    <w:p w14:paraId="311C5E12" w14:textId="77777777" w:rsidR="00267962" w:rsidRPr="001D7EF3" w:rsidRDefault="00000000">
      <w:pPr>
        <w:pStyle w:val="Prrafodelista"/>
        <w:numPr>
          <w:ilvl w:val="0"/>
          <w:numId w:val="32"/>
        </w:numPr>
        <w:jc w:val="both"/>
        <w:rPr>
          <w:rFonts w:ascii="Avenir Next" w:hAnsi="Avenir Next"/>
          <w:sz w:val="20"/>
          <w:szCs w:val="20"/>
          <w:lang w:val="en-US"/>
        </w:rPr>
      </w:pPr>
      <w:r w:rsidRPr="001D7EF3">
        <w:rPr>
          <w:rFonts w:ascii="Avenir Next" w:hAnsi="Avenir Next"/>
          <w:b/>
          <w:bCs/>
          <w:sz w:val="20"/>
          <w:szCs w:val="20"/>
          <w:lang w:val="en-US"/>
        </w:rPr>
        <w:t>Evaluate the existence of possible indications</w:t>
      </w:r>
      <w:r w:rsidR="00873AB1" w:rsidRPr="001D7EF3">
        <w:rPr>
          <w:rFonts w:ascii="Avenir Next" w:hAnsi="Avenir Next"/>
          <w:sz w:val="20"/>
          <w:szCs w:val="20"/>
          <w:lang w:val="en-US"/>
        </w:rPr>
        <w:t xml:space="preserve">, </w:t>
      </w:r>
      <w:r w:rsidRPr="001D7EF3">
        <w:rPr>
          <w:rFonts w:ascii="Avenir Next" w:hAnsi="Avenir Next"/>
          <w:sz w:val="20"/>
          <w:szCs w:val="20"/>
          <w:lang w:val="en-US"/>
        </w:rPr>
        <w:t xml:space="preserve">in the reported facts, </w:t>
      </w:r>
      <w:r w:rsidR="00873AB1" w:rsidRPr="001D7EF3">
        <w:rPr>
          <w:rFonts w:ascii="Avenir Next" w:hAnsi="Avenir Next"/>
          <w:color w:val="000000" w:themeColor="text1"/>
          <w:sz w:val="20"/>
          <w:szCs w:val="20"/>
          <w:lang w:val="en-US"/>
        </w:rPr>
        <w:t xml:space="preserve">of </w:t>
      </w:r>
      <w:r w:rsidR="00873AB1" w:rsidRPr="001D7EF3">
        <w:rPr>
          <w:rFonts w:ascii="Avenir Next" w:hAnsi="Avenir Next"/>
          <w:b/>
          <w:bCs/>
          <w:color w:val="000000" w:themeColor="text1"/>
          <w:sz w:val="20"/>
          <w:szCs w:val="20"/>
          <w:lang w:val="en-US"/>
        </w:rPr>
        <w:t>one of the conducts described in this Protocol</w:t>
      </w:r>
      <w:r w:rsidR="00873AB1" w:rsidRPr="001D7EF3">
        <w:rPr>
          <w:rFonts w:ascii="Avenir Next" w:hAnsi="Avenir Next"/>
          <w:sz w:val="20"/>
          <w:szCs w:val="20"/>
          <w:lang w:val="en-US"/>
        </w:rPr>
        <w:t xml:space="preserve">, in accordance with </w:t>
      </w:r>
      <w:r w:rsidRPr="001D7EF3">
        <w:rPr>
          <w:rFonts w:ascii="Avenir Next" w:hAnsi="Avenir Next"/>
          <w:sz w:val="20"/>
          <w:szCs w:val="20"/>
          <w:lang w:val="en-US"/>
        </w:rPr>
        <w:t xml:space="preserve">the definitions contained </w:t>
      </w:r>
      <w:r w:rsidR="00873AB1" w:rsidRPr="001D7EF3">
        <w:rPr>
          <w:rFonts w:ascii="Avenir Next" w:hAnsi="Avenir Next"/>
          <w:sz w:val="20"/>
          <w:szCs w:val="20"/>
          <w:lang w:val="en-US"/>
        </w:rPr>
        <w:t>therein</w:t>
      </w:r>
      <w:r w:rsidRPr="001D7EF3">
        <w:rPr>
          <w:rFonts w:ascii="Avenir Next" w:hAnsi="Avenir Next"/>
          <w:sz w:val="20"/>
          <w:szCs w:val="20"/>
          <w:lang w:val="en-US"/>
        </w:rPr>
        <w:t xml:space="preserve">, for the purpose of activating the next phase of the procedure. </w:t>
      </w:r>
    </w:p>
    <w:p w14:paraId="28519B37" w14:textId="77777777" w:rsidR="0022057F" w:rsidRPr="001D7EF3" w:rsidRDefault="0022057F" w:rsidP="0022057F">
      <w:pPr>
        <w:jc w:val="both"/>
        <w:rPr>
          <w:rFonts w:ascii="Avenir Next" w:hAnsi="Avenir Next"/>
          <w:sz w:val="20"/>
          <w:szCs w:val="20"/>
          <w:lang w:val="en-US"/>
        </w:rPr>
      </w:pPr>
    </w:p>
    <w:p w14:paraId="5DBC59E5" w14:textId="77777777" w:rsidR="00267962" w:rsidRPr="001D7EF3" w:rsidRDefault="00000000">
      <w:pPr>
        <w:pStyle w:val="Prrafodelista"/>
        <w:numPr>
          <w:ilvl w:val="0"/>
          <w:numId w:val="32"/>
        </w:numPr>
        <w:jc w:val="both"/>
        <w:rPr>
          <w:rFonts w:ascii="Avenir Next" w:hAnsi="Avenir Next"/>
          <w:sz w:val="20"/>
          <w:szCs w:val="20"/>
          <w:lang w:val="en-US"/>
        </w:rPr>
      </w:pPr>
      <w:r w:rsidRPr="001D7EF3">
        <w:rPr>
          <w:rFonts w:ascii="Avenir Next" w:hAnsi="Avenir Next"/>
          <w:b/>
          <w:bCs/>
          <w:sz w:val="20"/>
          <w:szCs w:val="20"/>
          <w:lang w:val="en-US"/>
        </w:rPr>
        <w:t>Propose</w:t>
      </w:r>
      <w:proofErr w:type="gramStart"/>
      <w:r w:rsidRPr="001D7EF3">
        <w:rPr>
          <w:rFonts w:ascii="Avenir Next" w:hAnsi="Avenir Next"/>
          <w:b/>
          <w:bCs/>
          <w:sz w:val="20"/>
          <w:szCs w:val="20"/>
          <w:lang w:val="en-US"/>
        </w:rPr>
        <w:t>, as the case may be, the</w:t>
      </w:r>
      <w:proofErr w:type="gramEnd"/>
      <w:r w:rsidRPr="001D7EF3">
        <w:rPr>
          <w:rFonts w:ascii="Avenir Next" w:hAnsi="Avenir Next"/>
          <w:b/>
          <w:bCs/>
          <w:sz w:val="20"/>
          <w:szCs w:val="20"/>
          <w:lang w:val="en-US"/>
        </w:rPr>
        <w:t xml:space="preserve"> adoption of the necessary precautionary measures</w:t>
      </w:r>
      <w:r w:rsidRPr="001D7EF3">
        <w:rPr>
          <w:rFonts w:ascii="Avenir Next" w:hAnsi="Avenir Next"/>
          <w:sz w:val="20"/>
          <w:szCs w:val="20"/>
          <w:lang w:val="en-US"/>
        </w:rPr>
        <w:t xml:space="preserve">, prior to initiating the investigation; for which purpose the </w:t>
      </w:r>
      <w:r w:rsidR="00287A1A" w:rsidRPr="001D7EF3">
        <w:rPr>
          <w:rFonts w:ascii="Avenir Next" w:hAnsi="Avenir Next"/>
          <w:sz w:val="20"/>
          <w:szCs w:val="20"/>
          <w:lang w:val="en-US"/>
        </w:rPr>
        <w:t xml:space="preserve">CIMAM </w:t>
      </w:r>
      <w:r w:rsidR="00AC25C0" w:rsidRPr="001D7EF3">
        <w:rPr>
          <w:rFonts w:ascii="Avenir Next" w:hAnsi="Avenir Next"/>
          <w:sz w:val="20"/>
          <w:szCs w:val="20"/>
          <w:lang w:val="en-US"/>
        </w:rPr>
        <w:t xml:space="preserve">Management </w:t>
      </w:r>
      <w:r w:rsidRPr="001D7EF3">
        <w:rPr>
          <w:rFonts w:ascii="Avenir Next" w:hAnsi="Avenir Next"/>
          <w:sz w:val="20"/>
          <w:szCs w:val="20"/>
          <w:lang w:val="en-US"/>
        </w:rPr>
        <w:t xml:space="preserve">shall be informed for their </w:t>
      </w:r>
      <w:r w:rsidR="00873AB1" w:rsidRPr="001D7EF3">
        <w:rPr>
          <w:rFonts w:ascii="Avenir Next" w:hAnsi="Avenir Next"/>
          <w:sz w:val="20"/>
          <w:szCs w:val="20"/>
          <w:lang w:val="en-US"/>
        </w:rPr>
        <w:t>application.</w:t>
      </w:r>
    </w:p>
    <w:p w14:paraId="1DD17E46" w14:textId="77777777" w:rsidR="00873AB1" w:rsidRPr="001D7EF3" w:rsidRDefault="00873AB1" w:rsidP="00873AB1">
      <w:pPr>
        <w:ind w:left="360"/>
        <w:jc w:val="both"/>
        <w:rPr>
          <w:rFonts w:ascii="ArialMT" w:hAnsi="ArialMT"/>
          <w:color w:val="002B56"/>
          <w:sz w:val="20"/>
          <w:szCs w:val="20"/>
          <w:lang w:val="en-US"/>
        </w:rPr>
      </w:pPr>
    </w:p>
    <w:p w14:paraId="08E5F795" w14:textId="77777777" w:rsidR="00267962" w:rsidRPr="001D7EF3" w:rsidRDefault="00000000">
      <w:pPr>
        <w:contextualSpacing/>
        <w:jc w:val="both"/>
        <w:rPr>
          <w:rFonts w:ascii="Avenir Next" w:hAnsi="Avenir Next"/>
          <w:sz w:val="21"/>
          <w:szCs w:val="21"/>
          <w:lang w:val="en-US"/>
        </w:rPr>
      </w:pPr>
      <w:proofErr w:type="gramStart"/>
      <w:r w:rsidRPr="001D7EF3">
        <w:rPr>
          <w:rFonts w:ascii="Avenir Next" w:hAnsi="Avenir Next"/>
          <w:sz w:val="20"/>
          <w:szCs w:val="20"/>
          <w:lang w:val="en-US"/>
        </w:rPr>
        <w:t>In the event that</w:t>
      </w:r>
      <w:proofErr w:type="gramEnd"/>
      <w:r w:rsidRPr="001D7EF3">
        <w:rPr>
          <w:rFonts w:ascii="Avenir Next" w:hAnsi="Avenir Next"/>
          <w:sz w:val="20"/>
          <w:szCs w:val="20"/>
          <w:lang w:val="en-US"/>
        </w:rPr>
        <w:t xml:space="preserve"> </w:t>
      </w:r>
      <w:r w:rsidRPr="001D7EF3">
        <w:rPr>
          <w:rFonts w:ascii="Avenir Next" w:hAnsi="Avenir Next"/>
          <w:b/>
          <w:bCs/>
          <w:sz w:val="20"/>
          <w:szCs w:val="20"/>
          <w:lang w:val="en-US"/>
        </w:rPr>
        <w:t xml:space="preserve">there is no evidence </w:t>
      </w:r>
      <w:r w:rsidRPr="001D7EF3">
        <w:rPr>
          <w:rFonts w:ascii="Avenir Next" w:hAnsi="Avenir Next"/>
          <w:sz w:val="20"/>
          <w:szCs w:val="20"/>
          <w:lang w:val="en-US"/>
        </w:rPr>
        <w:t xml:space="preserve">of </w:t>
      </w:r>
      <w:r w:rsidR="00873AB1" w:rsidRPr="001D7EF3">
        <w:rPr>
          <w:rFonts w:ascii="Avenir Next" w:hAnsi="Avenir Next"/>
          <w:color w:val="000000" w:themeColor="text1"/>
          <w:sz w:val="20"/>
          <w:szCs w:val="20"/>
          <w:lang w:val="en-US"/>
        </w:rPr>
        <w:t>any of the behaviors described in this Protocol</w:t>
      </w:r>
      <w:r w:rsidR="00884C19" w:rsidRPr="001D7EF3">
        <w:rPr>
          <w:rFonts w:ascii="Avenir Next" w:hAnsi="Avenir Next"/>
          <w:color w:val="000000" w:themeColor="text1"/>
          <w:sz w:val="20"/>
          <w:szCs w:val="20"/>
          <w:lang w:val="en-US"/>
        </w:rPr>
        <w:t xml:space="preserve">, </w:t>
      </w:r>
      <w:r w:rsidRPr="001D7EF3">
        <w:rPr>
          <w:rFonts w:ascii="Avenir Next" w:hAnsi="Avenir Next"/>
          <w:sz w:val="20"/>
          <w:szCs w:val="20"/>
          <w:lang w:val="en-US"/>
        </w:rPr>
        <w:t xml:space="preserve">and the </w:t>
      </w:r>
      <w:r w:rsidR="00884C19" w:rsidRPr="001D7EF3">
        <w:rPr>
          <w:rFonts w:ascii="Avenir Next" w:hAnsi="Avenir Next"/>
          <w:sz w:val="20"/>
          <w:szCs w:val="20"/>
          <w:lang w:val="en-US"/>
        </w:rPr>
        <w:t xml:space="preserve">facts are related </w:t>
      </w:r>
      <w:r w:rsidRPr="001D7EF3">
        <w:rPr>
          <w:rFonts w:ascii="Avenir Next" w:hAnsi="Avenir Next"/>
          <w:sz w:val="20"/>
          <w:szCs w:val="20"/>
          <w:lang w:val="en-US"/>
        </w:rPr>
        <w:t xml:space="preserve">to other labor issues, such as disagreements between employees, </w:t>
      </w:r>
      <w:r w:rsidRPr="001D7EF3">
        <w:rPr>
          <w:rFonts w:ascii="Avenir Next" w:hAnsi="Avenir Next"/>
          <w:b/>
          <w:bCs/>
          <w:sz w:val="20"/>
          <w:szCs w:val="20"/>
          <w:lang w:val="en-US"/>
        </w:rPr>
        <w:t xml:space="preserve">the next phase of this procedure will not be activated and will be referred to </w:t>
      </w:r>
      <w:r w:rsidR="00370A67" w:rsidRPr="001D7EF3">
        <w:rPr>
          <w:rFonts w:ascii="Avenir Next" w:hAnsi="Avenir Next"/>
          <w:b/>
          <w:bCs/>
          <w:sz w:val="20"/>
          <w:szCs w:val="20"/>
          <w:lang w:val="en-US"/>
        </w:rPr>
        <w:t xml:space="preserve">Management </w:t>
      </w:r>
      <w:r w:rsidRPr="001D7EF3">
        <w:rPr>
          <w:rFonts w:ascii="Avenir Next" w:hAnsi="Avenir Next"/>
          <w:sz w:val="20"/>
          <w:szCs w:val="20"/>
          <w:lang w:val="en-US"/>
        </w:rPr>
        <w:t xml:space="preserve">for appropriate evaluation and </w:t>
      </w:r>
      <w:r w:rsidRPr="001D7EF3">
        <w:rPr>
          <w:rFonts w:ascii="Avenir Next" w:hAnsi="Avenir Next"/>
          <w:sz w:val="21"/>
          <w:szCs w:val="21"/>
          <w:lang w:val="en-US"/>
        </w:rPr>
        <w:t>treatment</w:t>
      </w:r>
      <w:r w:rsidR="00370A67" w:rsidRPr="001D7EF3">
        <w:rPr>
          <w:rFonts w:ascii="Avenir Next" w:hAnsi="Avenir Next"/>
          <w:sz w:val="20"/>
          <w:szCs w:val="20"/>
          <w:lang w:val="en-US"/>
        </w:rPr>
        <w:t xml:space="preserve">. </w:t>
      </w:r>
    </w:p>
    <w:p w14:paraId="7957D2C9" w14:textId="77777777" w:rsidR="00C47D8E" w:rsidRPr="001D7EF3" w:rsidRDefault="00C47D8E" w:rsidP="0042449B">
      <w:pPr>
        <w:contextualSpacing/>
        <w:jc w:val="both"/>
        <w:rPr>
          <w:rFonts w:ascii="Avenir Next" w:hAnsi="Avenir Next"/>
          <w:b/>
          <w:sz w:val="20"/>
          <w:szCs w:val="20"/>
          <w:lang w:val="en-US"/>
        </w:rPr>
      </w:pPr>
    </w:p>
    <w:p w14:paraId="393E6A0C" w14:textId="77777777" w:rsidR="00267962" w:rsidRPr="001D7EF3" w:rsidRDefault="00000000">
      <w:pPr>
        <w:contextualSpacing/>
        <w:jc w:val="both"/>
        <w:rPr>
          <w:rFonts w:ascii="Avenir Next" w:hAnsi="Avenir Next"/>
          <w:b/>
          <w:u w:val="single"/>
          <w:lang w:val="en-US"/>
        </w:rPr>
      </w:pPr>
      <w:r w:rsidRPr="001D7EF3">
        <w:rPr>
          <w:rFonts w:ascii="Avenir Next" w:hAnsi="Avenir Next"/>
          <w:b/>
          <w:u w:val="single"/>
          <w:lang w:val="en-US"/>
        </w:rPr>
        <w:t>3.2.</w:t>
      </w:r>
      <w:r w:rsidR="00926696" w:rsidRPr="001D7EF3">
        <w:rPr>
          <w:rFonts w:ascii="Avenir Next" w:hAnsi="Avenir Next"/>
          <w:b/>
          <w:u w:val="single"/>
          <w:lang w:val="en-US"/>
        </w:rPr>
        <w:t>3</w:t>
      </w:r>
      <w:r w:rsidRPr="001D7EF3">
        <w:rPr>
          <w:rFonts w:ascii="Avenir Next" w:hAnsi="Avenir Next"/>
          <w:b/>
          <w:u w:val="single"/>
          <w:lang w:val="en-US"/>
        </w:rPr>
        <w:t>.</w:t>
      </w:r>
      <w:r w:rsidR="00926696" w:rsidRPr="001D7EF3">
        <w:rPr>
          <w:rFonts w:ascii="Avenir Next" w:hAnsi="Avenir Next"/>
          <w:b/>
          <w:u w:val="single"/>
          <w:lang w:val="en-US"/>
        </w:rPr>
        <w:t xml:space="preserve">3 </w:t>
      </w:r>
      <w:r w:rsidR="00806E31" w:rsidRPr="001D7EF3">
        <w:rPr>
          <w:rFonts w:ascii="Avenir Next" w:hAnsi="Avenir Next"/>
          <w:b/>
          <w:u w:val="single"/>
          <w:lang w:val="en-US"/>
        </w:rPr>
        <w:t xml:space="preserve">Research </w:t>
      </w:r>
      <w:r w:rsidR="00B60A30" w:rsidRPr="001D7EF3">
        <w:rPr>
          <w:rFonts w:ascii="Avenir Next" w:hAnsi="Avenir Next"/>
          <w:b/>
          <w:u w:val="single"/>
          <w:lang w:val="en-US"/>
        </w:rPr>
        <w:t>Phase</w:t>
      </w:r>
    </w:p>
    <w:p w14:paraId="2A77201C" w14:textId="77777777" w:rsidR="00437C21" w:rsidRPr="001D7EF3" w:rsidRDefault="00437C21" w:rsidP="00465409">
      <w:pPr>
        <w:contextualSpacing/>
        <w:jc w:val="both"/>
        <w:rPr>
          <w:rFonts w:ascii="Avenir Next" w:hAnsi="Avenir Next"/>
          <w:b/>
          <w:u w:val="single"/>
          <w:lang w:val="en-US"/>
        </w:rPr>
      </w:pPr>
    </w:p>
    <w:p w14:paraId="37178C2B"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 xml:space="preserve">1. </w:t>
      </w:r>
      <w:r w:rsidR="00D90285" w:rsidRPr="001D7EF3">
        <w:rPr>
          <w:rFonts w:ascii="Avenir Next" w:hAnsi="Avenir Next"/>
          <w:sz w:val="20"/>
          <w:szCs w:val="20"/>
          <w:lang w:val="en-US"/>
        </w:rPr>
        <w:t xml:space="preserve">In the event, in accordance with the previous section, of the </w:t>
      </w:r>
      <w:r w:rsidR="00D90285" w:rsidRPr="001D7EF3">
        <w:rPr>
          <w:rFonts w:ascii="Avenir Next" w:hAnsi="Avenir Next"/>
          <w:b/>
          <w:bCs/>
          <w:sz w:val="20"/>
          <w:szCs w:val="20"/>
          <w:lang w:val="en-US"/>
        </w:rPr>
        <w:t>existence of possible indications</w:t>
      </w:r>
      <w:r w:rsidR="00D90285" w:rsidRPr="001D7EF3">
        <w:rPr>
          <w:rFonts w:ascii="Avenir Next" w:hAnsi="Avenir Next"/>
          <w:sz w:val="20"/>
          <w:szCs w:val="20"/>
          <w:lang w:val="en-US"/>
        </w:rPr>
        <w:t xml:space="preserve">, in the facts denounced, of one of the conducts described in this Protocol, </w:t>
      </w:r>
      <w:r w:rsidR="00FA2DD2" w:rsidRPr="001D7EF3">
        <w:rPr>
          <w:rFonts w:ascii="Avenir Next" w:hAnsi="Avenir Next"/>
          <w:sz w:val="20"/>
          <w:szCs w:val="20"/>
          <w:lang w:val="en-US"/>
        </w:rPr>
        <w:t xml:space="preserve">the </w:t>
      </w:r>
      <w:r w:rsidR="00FA2DD2" w:rsidRPr="001D7EF3">
        <w:rPr>
          <w:rFonts w:ascii="Avenir Next" w:hAnsi="Avenir Next"/>
          <w:b/>
          <w:bCs/>
          <w:sz w:val="20"/>
          <w:szCs w:val="20"/>
          <w:lang w:val="en-US"/>
        </w:rPr>
        <w:t xml:space="preserve">commission of instruction and investigation </w:t>
      </w:r>
      <w:r w:rsidR="00465409" w:rsidRPr="001D7EF3">
        <w:rPr>
          <w:rFonts w:ascii="Avenir Next" w:hAnsi="Avenir Next"/>
          <w:sz w:val="20"/>
          <w:szCs w:val="20"/>
          <w:lang w:val="en-US"/>
        </w:rPr>
        <w:t xml:space="preserve">of the complaint or denunciation </w:t>
      </w:r>
      <w:r w:rsidR="002D68C6" w:rsidRPr="001D7EF3">
        <w:rPr>
          <w:rFonts w:ascii="Avenir Next" w:hAnsi="Avenir Next"/>
          <w:b/>
          <w:bCs/>
          <w:sz w:val="20"/>
          <w:szCs w:val="20"/>
          <w:lang w:val="en-US"/>
        </w:rPr>
        <w:t>will carry out a confidential investigation</w:t>
      </w:r>
      <w:r w:rsidR="0065710F" w:rsidRPr="001D7EF3">
        <w:rPr>
          <w:rFonts w:ascii="Avenir Next" w:hAnsi="Avenir Next"/>
          <w:sz w:val="20"/>
          <w:szCs w:val="20"/>
          <w:lang w:val="en-US"/>
        </w:rPr>
        <w:t xml:space="preserve">, </w:t>
      </w:r>
      <w:r w:rsidR="0065710F" w:rsidRPr="001D7EF3">
        <w:rPr>
          <w:rFonts w:ascii="Avenir Next" w:hAnsi="Avenir Next"/>
          <w:bCs/>
          <w:sz w:val="20"/>
          <w:szCs w:val="20"/>
          <w:lang w:val="en-US"/>
        </w:rPr>
        <w:t xml:space="preserve">carrying </w:t>
      </w:r>
      <w:r w:rsidR="00465409" w:rsidRPr="001D7EF3">
        <w:rPr>
          <w:rFonts w:ascii="Avenir Next" w:hAnsi="Avenir Next"/>
          <w:bCs/>
          <w:sz w:val="20"/>
          <w:szCs w:val="20"/>
          <w:lang w:val="en-US"/>
        </w:rPr>
        <w:t>out</w:t>
      </w:r>
      <w:r w:rsidR="0065710F" w:rsidRPr="001D7EF3">
        <w:rPr>
          <w:rFonts w:ascii="Avenir Next" w:hAnsi="Avenir Next"/>
          <w:bCs/>
          <w:sz w:val="20"/>
          <w:szCs w:val="20"/>
          <w:lang w:val="en-US"/>
        </w:rPr>
        <w:t xml:space="preserve">, to that effect, </w:t>
      </w:r>
      <w:r w:rsidR="00465409" w:rsidRPr="001D7EF3">
        <w:rPr>
          <w:rFonts w:ascii="Avenir Next" w:hAnsi="Avenir Next"/>
          <w:bCs/>
          <w:sz w:val="20"/>
          <w:szCs w:val="20"/>
          <w:lang w:val="en-US"/>
        </w:rPr>
        <w:t xml:space="preserve">all the necessary actions to be able to clarify the facts that are the object of </w:t>
      </w:r>
      <w:r w:rsidR="00D90285" w:rsidRPr="001D7EF3">
        <w:rPr>
          <w:rFonts w:ascii="Avenir Next" w:hAnsi="Avenir Next"/>
          <w:bCs/>
          <w:sz w:val="20"/>
          <w:szCs w:val="20"/>
          <w:lang w:val="en-US"/>
        </w:rPr>
        <w:t xml:space="preserve">the </w:t>
      </w:r>
      <w:r w:rsidR="00465409" w:rsidRPr="001D7EF3">
        <w:rPr>
          <w:rFonts w:ascii="Avenir Next" w:hAnsi="Avenir Next"/>
          <w:bCs/>
          <w:sz w:val="20"/>
          <w:szCs w:val="20"/>
          <w:lang w:val="en-US"/>
        </w:rPr>
        <w:t>complaint or denunciation. In this sense, it may agree on the following actions:</w:t>
      </w:r>
    </w:p>
    <w:p w14:paraId="1D6917BA" w14:textId="77777777" w:rsidR="00465409" w:rsidRPr="001D7EF3" w:rsidRDefault="00465409" w:rsidP="00C44098">
      <w:pPr>
        <w:ind w:left="360"/>
        <w:contextualSpacing/>
        <w:jc w:val="both"/>
        <w:rPr>
          <w:rFonts w:ascii="Avenir Next" w:hAnsi="Avenir Next"/>
          <w:b/>
          <w:sz w:val="20"/>
          <w:szCs w:val="20"/>
          <w:lang w:val="en-US"/>
        </w:rPr>
      </w:pPr>
    </w:p>
    <w:p w14:paraId="63C006B2" w14:textId="77777777" w:rsidR="00267962" w:rsidRPr="001D7EF3" w:rsidRDefault="00000000">
      <w:pPr>
        <w:pStyle w:val="Prrafodelista"/>
        <w:numPr>
          <w:ilvl w:val="0"/>
          <w:numId w:val="33"/>
        </w:numPr>
        <w:jc w:val="both"/>
        <w:rPr>
          <w:rFonts w:ascii="Avenir Next" w:hAnsi="Avenir Next"/>
          <w:bCs/>
          <w:sz w:val="20"/>
          <w:szCs w:val="20"/>
          <w:lang w:val="en-US"/>
        </w:rPr>
      </w:pPr>
      <w:r w:rsidRPr="001D7EF3">
        <w:rPr>
          <w:rFonts w:ascii="Avenir Next" w:hAnsi="Avenir Next"/>
          <w:b/>
          <w:sz w:val="20"/>
          <w:szCs w:val="20"/>
          <w:lang w:val="en-US"/>
        </w:rPr>
        <w:t xml:space="preserve">Request for reports or </w:t>
      </w:r>
      <w:r w:rsidR="00BD710A" w:rsidRPr="001D7EF3">
        <w:rPr>
          <w:rFonts w:ascii="Avenir Next" w:hAnsi="Avenir Next"/>
          <w:b/>
          <w:sz w:val="20"/>
          <w:szCs w:val="20"/>
          <w:lang w:val="en-US"/>
        </w:rPr>
        <w:t xml:space="preserve">documentation </w:t>
      </w:r>
      <w:r w:rsidRPr="001D7EF3">
        <w:rPr>
          <w:rFonts w:ascii="Avenir Next" w:hAnsi="Avenir Next"/>
          <w:bCs/>
          <w:sz w:val="20"/>
          <w:szCs w:val="20"/>
          <w:lang w:val="en-US"/>
        </w:rPr>
        <w:t>that may provide relevant information for the investigation of the case.</w:t>
      </w:r>
    </w:p>
    <w:p w14:paraId="58CDC97B" w14:textId="77777777" w:rsidR="00267962" w:rsidRPr="001D7EF3" w:rsidRDefault="00000000">
      <w:pPr>
        <w:pStyle w:val="Prrafodelista"/>
        <w:numPr>
          <w:ilvl w:val="0"/>
          <w:numId w:val="33"/>
        </w:numPr>
        <w:jc w:val="both"/>
        <w:rPr>
          <w:rFonts w:ascii="Avenir Next" w:hAnsi="Avenir Next"/>
          <w:bCs/>
          <w:sz w:val="20"/>
          <w:szCs w:val="20"/>
          <w:lang w:val="en-US"/>
        </w:rPr>
      </w:pPr>
      <w:r w:rsidRPr="001D7EF3">
        <w:rPr>
          <w:rFonts w:ascii="Avenir Next" w:hAnsi="Avenir Next"/>
          <w:b/>
          <w:sz w:val="20"/>
          <w:szCs w:val="20"/>
          <w:lang w:val="en-US"/>
        </w:rPr>
        <w:t>Citation to the victim</w:t>
      </w:r>
      <w:r w:rsidRPr="001D7EF3">
        <w:rPr>
          <w:rFonts w:ascii="Avenir Next" w:hAnsi="Avenir Next"/>
          <w:bCs/>
          <w:sz w:val="20"/>
          <w:szCs w:val="20"/>
          <w:lang w:val="en-US"/>
        </w:rPr>
        <w:t>, who will be heard first.</w:t>
      </w:r>
      <w:r w:rsidR="009F5595" w:rsidRPr="001D7EF3">
        <w:rPr>
          <w:rFonts w:ascii="Avenir Next" w:hAnsi="Avenir Next"/>
          <w:bCs/>
          <w:sz w:val="20"/>
          <w:szCs w:val="20"/>
          <w:lang w:val="en-US"/>
        </w:rPr>
        <w:t xml:space="preserve"> The victim may attend the statement accompanied by the persons and/or professionals they deem appropriate (person they trust, whether or not they are legal and/or union representatives of the workers, etc.), who must maintain confidentiality regarding the information to which they have access, and, at the time of the statement or at a later time, may provide any additional evidence and/or documents they deem appropriate. </w:t>
      </w:r>
    </w:p>
    <w:p w14:paraId="69B76652" w14:textId="77777777" w:rsidR="00267962" w:rsidRPr="001D7EF3" w:rsidRDefault="00000000">
      <w:pPr>
        <w:pStyle w:val="Prrafodelista"/>
        <w:numPr>
          <w:ilvl w:val="0"/>
          <w:numId w:val="33"/>
        </w:numPr>
        <w:jc w:val="both"/>
        <w:rPr>
          <w:rFonts w:ascii="Avenir Next" w:hAnsi="Avenir Next"/>
          <w:bCs/>
          <w:sz w:val="20"/>
          <w:szCs w:val="20"/>
          <w:lang w:val="en-US"/>
        </w:rPr>
      </w:pPr>
      <w:r w:rsidRPr="001D7EF3">
        <w:rPr>
          <w:rFonts w:ascii="Avenir Next" w:hAnsi="Avenir Next"/>
          <w:b/>
          <w:sz w:val="20"/>
          <w:szCs w:val="20"/>
          <w:lang w:val="en-US"/>
        </w:rPr>
        <w:t>Citation and declaration of the affected parties, witnesses</w:t>
      </w:r>
      <w:r w:rsidRPr="001D7EF3">
        <w:rPr>
          <w:rFonts w:ascii="Avenir Next" w:hAnsi="Avenir Next"/>
          <w:bCs/>
          <w:sz w:val="20"/>
          <w:szCs w:val="20"/>
          <w:lang w:val="en-US"/>
        </w:rPr>
        <w:t>, etc. This procedural step shall be carried out in compliance with the provisions of the following sections.</w:t>
      </w:r>
    </w:p>
    <w:p w14:paraId="3BDD548C" w14:textId="77777777" w:rsidR="00267962" w:rsidRPr="001D7EF3" w:rsidRDefault="00000000">
      <w:pPr>
        <w:pStyle w:val="Prrafodelista"/>
        <w:numPr>
          <w:ilvl w:val="0"/>
          <w:numId w:val="33"/>
        </w:numPr>
        <w:jc w:val="both"/>
        <w:rPr>
          <w:rFonts w:ascii="Avenir Next" w:hAnsi="Avenir Next"/>
          <w:bCs/>
          <w:sz w:val="20"/>
          <w:szCs w:val="20"/>
          <w:lang w:val="en-US"/>
        </w:rPr>
      </w:pPr>
      <w:r w:rsidRPr="001D7EF3">
        <w:rPr>
          <w:rFonts w:ascii="Avenir Next" w:hAnsi="Avenir Next"/>
          <w:b/>
          <w:sz w:val="20"/>
          <w:szCs w:val="20"/>
          <w:lang w:val="en-US"/>
        </w:rPr>
        <w:t xml:space="preserve">Declaration and right to a hearing of the </w:t>
      </w:r>
      <w:r w:rsidR="001458F9" w:rsidRPr="001D7EF3">
        <w:rPr>
          <w:rFonts w:ascii="Avenir Next" w:hAnsi="Avenir Next"/>
          <w:b/>
          <w:sz w:val="20"/>
          <w:szCs w:val="20"/>
          <w:lang w:val="en-US"/>
        </w:rPr>
        <w:t xml:space="preserve">person/s </w:t>
      </w:r>
      <w:r w:rsidRPr="001D7EF3">
        <w:rPr>
          <w:rFonts w:ascii="Avenir Next" w:hAnsi="Avenir Next"/>
          <w:b/>
          <w:sz w:val="20"/>
          <w:szCs w:val="20"/>
          <w:lang w:val="en-US"/>
        </w:rPr>
        <w:t>denounced</w:t>
      </w:r>
      <w:r w:rsidRPr="001D7EF3">
        <w:rPr>
          <w:rFonts w:ascii="Avenir Next" w:hAnsi="Avenir Next"/>
          <w:bCs/>
          <w:sz w:val="20"/>
          <w:szCs w:val="20"/>
          <w:lang w:val="en-US"/>
        </w:rPr>
        <w:t>. The processing of the procedure will not be valid without offering this step to the denounced person(s). This procedural step shall be carried out in compliance with the provisions of the following sections.</w:t>
      </w:r>
    </w:p>
    <w:p w14:paraId="350142E5" w14:textId="77777777" w:rsidR="00267962" w:rsidRPr="001D7EF3" w:rsidRDefault="00000000">
      <w:pPr>
        <w:pStyle w:val="Prrafodelista"/>
        <w:numPr>
          <w:ilvl w:val="0"/>
          <w:numId w:val="33"/>
        </w:numPr>
        <w:jc w:val="both"/>
        <w:rPr>
          <w:rFonts w:ascii="Avenir Next" w:hAnsi="Avenir Next"/>
          <w:bCs/>
          <w:sz w:val="20"/>
          <w:szCs w:val="20"/>
          <w:lang w:val="en-US"/>
        </w:rPr>
      </w:pPr>
      <w:r w:rsidRPr="001D7EF3">
        <w:rPr>
          <w:rFonts w:ascii="Avenir Next" w:hAnsi="Avenir Next"/>
          <w:b/>
          <w:sz w:val="20"/>
          <w:szCs w:val="20"/>
          <w:lang w:val="en-US"/>
        </w:rPr>
        <w:t>Specialized consultations</w:t>
      </w:r>
      <w:r w:rsidRPr="001D7EF3">
        <w:rPr>
          <w:rFonts w:ascii="Avenir Next" w:hAnsi="Avenir Next"/>
          <w:bCs/>
          <w:sz w:val="20"/>
          <w:szCs w:val="20"/>
          <w:lang w:val="en-US"/>
        </w:rPr>
        <w:t xml:space="preserve">. The necessary ones can be made in each case, as well as requesting relevant expert opinions within </w:t>
      </w:r>
      <w:r w:rsidR="00287A1A" w:rsidRPr="001D7EF3">
        <w:rPr>
          <w:rFonts w:ascii="Avenir Next" w:hAnsi="Avenir Next"/>
          <w:sz w:val="20"/>
          <w:szCs w:val="20"/>
          <w:lang w:val="en-US"/>
        </w:rPr>
        <w:t>CIMAM</w:t>
      </w:r>
      <w:r w:rsidRPr="001D7EF3">
        <w:rPr>
          <w:rFonts w:ascii="Avenir Next" w:hAnsi="Avenir Next"/>
          <w:bCs/>
          <w:sz w:val="20"/>
          <w:szCs w:val="20"/>
          <w:lang w:val="en-US"/>
        </w:rPr>
        <w:t>'s possibilities of action, according to its own or external resources.</w:t>
      </w:r>
    </w:p>
    <w:p w14:paraId="0C702256" w14:textId="77777777" w:rsidR="00267962" w:rsidRPr="001D7EF3" w:rsidRDefault="00000000">
      <w:pPr>
        <w:pStyle w:val="Prrafodelista"/>
        <w:numPr>
          <w:ilvl w:val="0"/>
          <w:numId w:val="33"/>
        </w:numPr>
        <w:jc w:val="both"/>
        <w:rPr>
          <w:rFonts w:ascii="Avenir Next" w:hAnsi="Avenir Next"/>
          <w:bCs/>
          <w:sz w:val="20"/>
          <w:szCs w:val="20"/>
          <w:lang w:val="en-US"/>
        </w:rPr>
      </w:pPr>
      <w:r w:rsidRPr="001D7EF3">
        <w:rPr>
          <w:rFonts w:ascii="Avenir Next" w:hAnsi="Avenir Next"/>
          <w:b/>
          <w:sz w:val="20"/>
          <w:szCs w:val="20"/>
          <w:lang w:val="en-US"/>
        </w:rPr>
        <w:t xml:space="preserve">Any other action deemed necessary to clarify the facts </w:t>
      </w:r>
      <w:r w:rsidRPr="001D7EF3">
        <w:rPr>
          <w:rFonts w:ascii="Avenir Next" w:hAnsi="Avenir Next"/>
          <w:bCs/>
          <w:sz w:val="20"/>
          <w:szCs w:val="20"/>
          <w:lang w:val="en-US"/>
        </w:rPr>
        <w:t>that are the object of the complaint or denunciation and to correctly process this procedure, with the guarantee of all the rights of the affected parties.</w:t>
      </w:r>
    </w:p>
    <w:p w14:paraId="44E1FA3C" w14:textId="77777777" w:rsidR="001458F9" w:rsidRPr="001D7EF3" w:rsidRDefault="001458F9" w:rsidP="0042449B">
      <w:pPr>
        <w:contextualSpacing/>
        <w:jc w:val="both"/>
        <w:rPr>
          <w:rFonts w:ascii="Avenir Next" w:hAnsi="Avenir Next"/>
          <w:bCs/>
          <w:sz w:val="20"/>
          <w:szCs w:val="20"/>
          <w:lang w:val="en-US"/>
        </w:rPr>
      </w:pPr>
    </w:p>
    <w:p w14:paraId="2C49A418" w14:textId="77777777" w:rsidR="00267962" w:rsidRPr="001D7EF3" w:rsidRDefault="00EC4313">
      <w:pPr>
        <w:contextualSpacing/>
        <w:jc w:val="both"/>
        <w:rPr>
          <w:rFonts w:ascii="Avenir Next" w:hAnsi="Avenir Next"/>
          <w:bCs/>
          <w:sz w:val="20"/>
          <w:szCs w:val="20"/>
          <w:lang w:val="en-US"/>
        </w:rPr>
      </w:pPr>
      <w:r w:rsidRPr="001D7EF3">
        <w:rPr>
          <w:rFonts w:ascii="Avenir Next" w:hAnsi="Avenir Next"/>
          <w:bCs/>
          <w:sz w:val="20"/>
          <w:szCs w:val="20"/>
          <w:lang w:val="en-US"/>
        </w:rPr>
        <w:t xml:space="preserve">All investigative actions shall be carried out in strict compliance with the </w:t>
      </w:r>
      <w:r w:rsidRPr="001D7EF3">
        <w:rPr>
          <w:rFonts w:ascii="Avenir Next" w:hAnsi="Avenir Next"/>
          <w:b/>
          <w:sz w:val="20"/>
          <w:szCs w:val="20"/>
          <w:lang w:val="en-US"/>
        </w:rPr>
        <w:t xml:space="preserve">obligations of confidentiality, </w:t>
      </w:r>
      <w:proofErr w:type="gramStart"/>
      <w:r w:rsidRPr="001D7EF3">
        <w:rPr>
          <w:rFonts w:ascii="Avenir Next" w:hAnsi="Avenir Next"/>
          <w:b/>
          <w:sz w:val="20"/>
          <w:szCs w:val="20"/>
          <w:lang w:val="en-US"/>
        </w:rPr>
        <w:t>sensitivity</w:t>
      </w:r>
      <w:proofErr w:type="gramEnd"/>
      <w:r w:rsidRPr="001D7EF3">
        <w:rPr>
          <w:rFonts w:ascii="Avenir Next" w:hAnsi="Avenir Next"/>
          <w:b/>
          <w:sz w:val="20"/>
          <w:szCs w:val="20"/>
          <w:lang w:val="en-US"/>
        </w:rPr>
        <w:t xml:space="preserve"> and respect for the rights of each of the affected parties</w:t>
      </w:r>
      <w:r w:rsidRPr="001D7EF3">
        <w:rPr>
          <w:rFonts w:ascii="Avenir Next" w:hAnsi="Avenir Next"/>
          <w:bCs/>
          <w:sz w:val="20"/>
          <w:szCs w:val="20"/>
          <w:lang w:val="en-US"/>
        </w:rPr>
        <w:t>. The information generated and provided by the actions resulting from the application of this Protocol shall be treated as reserved information. This information will be subject to the regime provided for in Article 22 of Law 31/1995, of November 8, on the Prevention of Occupational Risks, and established in Organic Law 3/2018, of December 5, on the Protection of Personal Data and guarantee of digital rights.</w:t>
      </w:r>
    </w:p>
    <w:p w14:paraId="2028ED76" w14:textId="77777777" w:rsidR="00965BB4" w:rsidRPr="001D7EF3" w:rsidRDefault="00965BB4" w:rsidP="0042449B">
      <w:pPr>
        <w:contextualSpacing/>
        <w:jc w:val="both"/>
        <w:rPr>
          <w:rFonts w:ascii="Avenir Next" w:hAnsi="Avenir Next"/>
          <w:bCs/>
          <w:sz w:val="20"/>
          <w:szCs w:val="20"/>
          <w:lang w:val="en-US"/>
        </w:rPr>
      </w:pPr>
    </w:p>
    <w:p w14:paraId="5D2A78F2" w14:textId="77777777" w:rsidR="00267962" w:rsidRPr="001D7EF3" w:rsidRDefault="00000000">
      <w:pPr>
        <w:contextualSpacing/>
        <w:jc w:val="both"/>
        <w:rPr>
          <w:rFonts w:ascii="Avenir Next" w:hAnsi="Avenir Next"/>
          <w:bCs/>
          <w:sz w:val="20"/>
          <w:szCs w:val="20"/>
          <w:lang w:val="en-US"/>
        </w:rPr>
      </w:pPr>
      <w:r w:rsidRPr="001D7EF3">
        <w:rPr>
          <w:rFonts w:ascii="Avenir Next" w:hAnsi="Avenir Next"/>
          <w:b/>
          <w:sz w:val="20"/>
          <w:szCs w:val="20"/>
          <w:lang w:val="en-US"/>
        </w:rPr>
        <w:t xml:space="preserve">3. </w:t>
      </w:r>
      <w:r w:rsidR="00BD710A" w:rsidRPr="001D7EF3">
        <w:rPr>
          <w:rFonts w:ascii="Avenir Next" w:hAnsi="Avenir Next"/>
          <w:b/>
          <w:sz w:val="20"/>
          <w:szCs w:val="20"/>
          <w:lang w:val="en-US"/>
        </w:rPr>
        <w:t xml:space="preserve">Persons who are requested to cooperate </w:t>
      </w:r>
      <w:r w:rsidR="00BD710A" w:rsidRPr="001D7EF3">
        <w:rPr>
          <w:rFonts w:ascii="Avenir Next" w:hAnsi="Avenir Next"/>
          <w:bCs/>
          <w:sz w:val="20"/>
          <w:szCs w:val="20"/>
          <w:lang w:val="en-US"/>
        </w:rPr>
        <w:t xml:space="preserve">as diligently as possible.  </w:t>
      </w:r>
    </w:p>
    <w:p w14:paraId="416EB4C7" w14:textId="77777777" w:rsidR="00C44098" w:rsidRPr="001D7EF3" w:rsidRDefault="00C44098" w:rsidP="00C44098">
      <w:pPr>
        <w:contextualSpacing/>
        <w:jc w:val="both"/>
        <w:rPr>
          <w:rFonts w:ascii="Avenir Next" w:hAnsi="Avenir Next"/>
          <w:sz w:val="20"/>
          <w:szCs w:val="20"/>
          <w:lang w:val="en-US"/>
        </w:rPr>
      </w:pPr>
    </w:p>
    <w:p w14:paraId="4F1A2077"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4</w:t>
      </w:r>
      <w:r w:rsidR="009F5595" w:rsidRPr="001D7EF3">
        <w:rPr>
          <w:rFonts w:ascii="Avenir Next" w:hAnsi="Avenir Next"/>
          <w:b/>
          <w:bCs/>
          <w:sz w:val="20"/>
          <w:szCs w:val="20"/>
          <w:lang w:val="en-US"/>
        </w:rPr>
        <w:t xml:space="preserve">. </w:t>
      </w:r>
      <w:r w:rsidR="009F5595" w:rsidRPr="001D7EF3">
        <w:rPr>
          <w:rFonts w:ascii="Avenir Next" w:hAnsi="Avenir Next"/>
          <w:sz w:val="20"/>
          <w:szCs w:val="20"/>
          <w:lang w:val="en-US"/>
        </w:rPr>
        <w:t xml:space="preserve">The </w:t>
      </w:r>
      <w:r w:rsidR="009F5595" w:rsidRPr="001D7EF3">
        <w:rPr>
          <w:rFonts w:ascii="Avenir Next" w:hAnsi="Avenir Next"/>
          <w:b/>
          <w:bCs/>
          <w:sz w:val="20"/>
          <w:szCs w:val="20"/>
          <w:lang w:val="en-US"/>
        </w:rPr>
        <w:t>procedure must be as agile and efficient as possible and protect in all cases the privacy, confidentiality and dignity of the persons affected</w:t>
      </w:r>
      <w:r w:rsidR="009F5595" w:rsidRPr="001D7EF3">
        <w:rPr>
          <w:rFonts w:ascii="Avenir Next" w:hAnsi="Avenir Next"/>
          <w:sz w:val="20"/>
          <w:szCs w:val="20"/>
          <w:lang w:val="en-US"/>
        </w:rPr>
        <w:t xml:space="preserve">, as well as the </w:t>
      </w:r>
      <w:r w:rsidR="009F5595" w:rsidRPr="001D7EF3">
        <w:rPr>
          <w:rFonts w:ascii="Avenir Next" w:hAnsi="Avenir Next"/>
          <w:b/>
          <w:bCs/>
          <w:sz w:val="20"/>
          <w:szCs w:val="20"/>
          <w:lang w:val="en-US"/>
        </w:rPr>
        <w:t>right of contradiction of the person denounced</w:t>
      </w:r>
      <w:r w:rsidR="009F5595" w:rsidRPr="001D7EF3">
        <w:rPr>
          <w:rFonts w:ascii="Avenir Next" w:hAnsi="Avenir Next"/>
          <w:sz w:val="20"/>
          <w:szCs w:val="20"/>
          <w:lang w:val="en-US"/>
        </w:rPr>
        <w:t xml:space="preserve">. Throughout the entire procedure, </w:t>
      </w:r>
      <w:r w:rsidR="009F5595" w:rsidRPr="001D7EF3">
        <w:rPr>
          <w:rFonts w:ascii="Avenir Next" w:hAnsi="Avenir Next"/>
          <w:b/>
          <w:bCs/>
          <w:sz w:val="20"/>
          <w:szCs w:val="20"/>
          <w:lang w:val="en-US"/>
        </w:rPr>
        <w:t xml:space="preserve">strict confidentiality </w:t>
      </w:r>
      <w:r w:rsidR="009F5595" w:rsidRPr="001D7EF3">
        <w:rPr>
          <w:rFonts w:ascii="Avenir Next" w:hAnsi="Avenir Next"/>
          <w:sz w:val="20"/>
          <w:szCs w:val="20"/>
          <w:lang w:val="en-US"/>
        </w:rPr>
        <w:t xml:space="preserve">shall be </w:t>
      </w:r>
      <w:proofErr w:type="gramStart"/>
      <w:r w:rsidR="009F5595" w:rsidRPr="001D7EF3">
        <w:rPr>
          <w:rFonts w:ascii="Avenir Next" w:hAnsi="Avenir Next"/>
          <w:sz w:val="20"/>
          <w:szCs w:val="20"/>
          <w:lang w:val="en-US"/>
        </w:rPr>
        <w:t>maintained</w:t>
      </w:r>
      <w:proofErr w:type="gramEnd"/>
      <w:r w:rsidR="009F5595" w:rsidRPr="001D7EF3">
        <w:rPr>
          <w:rFonts w:ascii="Avenir Next" w:hAnsi="Avenir Next"/>
          <w:sz w:val="20"/>
          <w:szCs w:val="20"/>
          <w:lang w:val="en-US"/>
        </w:rPr>
        <w:t xml:space="preserve"> and all internal investigations shall be carried out with tact and due respect, both for the complainant, the victim, who shall in no case be treated unfavorably for this reason, and for the person denounced, whose guilt shall not be presumed. All persons involved in the process shall have the obligation of confidentiality and secrecy with respect to all information to which they have access.</w:t>
      </w:r>
    </w:p>
    <w:p w14:paraId="385C5DD5" w14:textId="77777777" w:rsidR="009F5595" w:rsidRPr="001D7EF3" w:rsidRDefault="009F5595" w:rsidP="005E77F4">
      <w:pPr>
        <w:contextualSpacing/>
        <w:jc w:val="both"/>
        <w:rPr>
          <w:rFonts w:ascii="Avenir Next" w:hAnsi="Avenir Next"/>
          <w:sz w:val="20"/>
          <w:szCs w:val="20"/>
          <w:lang w:val="en-US"/>
        </w:rPr>
      </w:pPr>
    </w:p>
    <w:p w14:paraId="4A887DBC"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5</w:t>
      </w:r>
      <w:r w:rsidR="009F5595" w:rsidRPr="001D7EF3">
        <w:rPr>
          <w:rFonts w:ascii="Avenir Next" w:hAnsi="Avenir Next"/>
          <w:b/>
          <w:bCs/>
          <w:sz w:val="20"/>
          <w:szCs w:val="20"/>
          <w:lang w:val="en-US"/>
        </w:rPr>
        <w:t xml:space="preserve">. </w:t>
      </w:r>
      <w:r w:rsidR="009F5595" w:rsidRPr="001D7EF3">
        <w:rPr>
          <w:rFonts w:ascii="Avenir Next" w:hAnsi="Avenir Next"/>
          <w:sz w:val="20"/>
          <w:szCs w:val="20"/>
          <w:lang w:val="en-US"/>
        </w:rPr>
        <w:t xml:space="preserve">During the processing of the file, </w:t>
      </w:r>
      <w:r w:rsidR="009F5595" w:rsidRPr="001D7EF3">
        <w:rPr>
          <w:rFonts w:ascii="Avenir Next" w:hAnsi="Avenir Next"/>
          <w:b/>
          <w:bCs/>
          <w:sz w:val="20"/>
          <w:szCs w:val="20"/>
          <w:lang w:val="en-US"/>
        </w:rPr>
        <w:t xml:space="preserve">at the proposal of the </w:t>
      </w:r>
      <w:r w:rsidR="00E976AA" w:rsidRPr="001D7EF3">
        <w:rPr>
          <w:rFonts w:ascii="Avenir Next" w:hAnsi="Avenir Next"/>
          <w:b/>
          <w:bCs/>
          <w:sz w:val="20"/>
          <w:szCs w:val="20"/>
          <w:lang w:val="en-US"/>
        </w:rPr>
        <w:t>investigation and investigation committee</w:t>
      </w:r>
      <w:r w:rsidR="009074CB" w:rsidRPr="001D7EF3">
        <w:rPr>
          <w:rFonts w:ascii="Avenir Next" w:hAnsi="Avenir Next"/>
          <w:b/>
          <w:bCs/>
          <w:sz w:val="20"/>
          <w:szCs w:val="20"/>
          <w:lang w:val="en-US"/>
        </w:rPr>
        <w:t xml:space="preserve">, </w:t>
      </w:r>
      <w:r w:rsidR="009F5595" w:rsidRPr="001D7EF3">
        <w:rPr>
          <w:rFonts w:ascii="Avenir Next" w:hAnsi="Avenir Next"/>
          <w:b/>
          <w:bCs/>
          <w:sz w:val="20"/>
          <w:szCs w:val="20"/>
          <w:lang w:val="en-US"/>
        </w:rPr>
        <w:t xml:space="preserve">the management of the company shall adopt the necessary </w:t>
      </w:r>
      <w:r w:rsidR="000C3128" w:rsidRPr="001D7EF3">
        <w:rPr>
          <w:rFonts w:ascii="Avenir Next" w:hAnsi="Avenir Next"/>
          <w:b/>
          <w:bCs/>
          <w:sz w:val="20"/>
          <w:szCs w:val="20"/>
          <w:lang w:val="en-US"/>
        </w:rPr>
        <w:t xml:space="preserve">provisional </w:t>
      </w:r>
      <w:r w:rsidR="009F5595" w:rsidRPr="001D7EF3">
        <w:rPr>
          <w:rFonts w:ascii="Avenir Next" w:hAnsi="Avenir Next"/>
          <w:b/>
          <w:bCs/>
          <w:sz w:val="20"/>
          <w:szCs w:val="20"/>
          <w:lang w:val="en-US"/>
        </w:rPr>
        <w:t xml:space="preserve">precautionary measures </w:t>
      </w:r>
      <w:r w:rsidR="009F5595" w:rsidRPr="001D7EF3">
        <w:rPr>
          <w:rFonts w:ascii="Avenir Next" w:hAnsi="Avenir Next"/>
          <w:sz w:val="20"/>
          <w:szCs w:val="20"/>
          <w:lang w:val="en-US"/>
        </w:rPr>
        <w:t xml:space="preserve">leading to the immediate cessation of the situation </w:t>
      </w:r>
      <w:r w:rsidR="00C75728" w:rsidRPr="001D7EF3">
        <w:rPr>
          <w:rFonts w:ascii="Avenir Next" w:hAnsi="Avenir Next"/>
          <w:sz w:val="20"/>
          <w:szCs w:val="20"/>
          <w:lang w:val="en-US"/>
        </w:rPr>
        <w:t>of any of the conducts described in this Protocol, in accordance with the definitions contained therein</w:t>
      </w:r>
      <w:r w:rsidR="009F5595" w:rsidRPr="001D7EF3">
        <w:rPr>
          <w:rFonts w:ascii="Avenir Next" w:hAnsi="Avenir Next"/>
          <w:sz w:val="20"/>
          <w:szCs w:val="20"/>
          <w:lang w:val="en-US"/>
        </w:rPr>
        <w:t xml:space="preserve">, without such measures may involve a permanent and definitive damage in the working conditions of the persons involved. </w:t>
      </w:r>
    </w:p>
    <w:p w14:paraId="714C6877" w14:textId="77777777" w:rsidR="00F56F69" w:rsidRPr="001D7EF3" w:rsidRDefault="00F56F69" w:rsidP="000C3128">
      <w:pPr>
        <w:contextualSpacing/>
        <w:jc w:val="both"/>
        <w:rPr>
          <w:rFonts w:ascii="Avenir Next" w:hAnsi="Avenir Next"/>
          <w:sz w:val="20"/>
          <w:szCs w:val="20"/>
          <w:lang w:val="en-US"/>
        </w:rPr>
      </w:pPr>
    </w:p>
    <w:p w14:paraId="1B508EE6" w14:textId="77777777" w:rsidR="00267962" w:rsidRPr="001D7EF3" w:rsidRDefault="00000000">
      <w:pPr>
        <w:contextualSpacing/>
        <w:jc w:val="both"/>
        <w:rPr>
          <w:rFonts w:ascii="Avenir Next" w:hAnsi="Avenir Next"/>
          <w:sz w:val="20"/>
          <w:szCs w:val="20"/>
          <w:lang w:val="en-US"/>
        </w:rPr>
      </w:pPr>
      <w:r w:rsidRPr="001D7EF3">
        <w:rPr>
          <w:rFonts w:ascii="Avenir Next" w:hAnsi="Avenir Next"/>
          <w:sz w:val="20"/>
          <w:szCs w:val="20"/>
          <w:lang w:val="en-US"/>
        </w:rPr>
        <w:t xml:space="preserve">If it is deemed </w:t>
      </w:r>
      <w:r w:rsidRPr="001D7EF3">
        <w:rPr>
          <w:rFonts w:ascii="Avenir Next" w:hAnsi="Avenir Next"/>
          <w:b/>
          <w:bCs/>
          <w:sz w:val="20"/>
          <w:szCs w:val="20"/>
          <w:lang w:val="en-US"/>
        </w:rPr>
        <w:t>appropriate to ensure the protection of the complainant</w:t>
      </w:r>
      <w:r w:rsidRPr="001D7EF3">
        <w:rPr>
          <w:rFonts w:ascii="Avenir Next" w:hAnsi="Avenir Next"/>
          <w:sz w:val="20"/>
          <w:szCs w:val="20"/>
          <w:lang w:val="en-US"/>
        </w:rPr>
        <w:t xml:space="preserve">, and in order to avoid further damage, after hearing the complainant, and provided that he/she agrees, until the closing of the procedure, the </w:t>
      </w:r>
      <w:r w:rsidRPr="001D7EF3">
        <w:rPr>
          <w:rFonts w:ascii="Avenir Next" w:hAnsi="Avenir Next"/>
          <w:b/>
          <w:bCs/>
          <w:sz w:val="20"/>
          <w:szCs w:val="20"/>
          <w:lang w:val="en-US"/>
        </w:rPr>
        <w:t xml:space="preserve">measure of separation of the complainant from the alleged offender may be adopted, as well as other precautionary measures </w:t>
      </w:r>
      <w:r w:rsidRPr="001D7EF3">
        <w:rPr>
          <w:rFonts w:ascii="Avenir Next" w:hAnsi="Avenir Next"/>
          <w:sz w:val="20"/>
          <w:szCs w:val="20"/>
          <w:lang w:val="en-US"/>
        </w:rPr>
        <w:t xml:space="preserve">(reorganization of working time, change of job...) that are deemed appropriate and proportionate to the circumstances of the case. </w:t>
      </w:r>
    </w:p>
    <w:p w14:paraId="7C86D628" w14:textId="77777777" w:rsidR="00F56F69" w:rsidRPr="001D7EF3" w:rsidRDefault="00F56F69" w:rsidP="000C3128">
      <w:pPr>
        <w:contextualSpacing/>
        <w:jc w:val="both"/>
        <w:rPr>
          <w:rFonts w:ascii="Avenir Next" w:hAnsi="Avenir Next"/>
          <w:sz w:val="20"/>
          <w:szCs w:val="20"/>
          <w:lang w:val="en-US"/>
        </w:rPr>
      </w:pPr>
    </w:p>
    <w:p w14:paraId="5BD2BD1B"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 xml:space="preserve">Precautionary measures </w:t>
      </w:r>
      <w:r w:rsidRPr="001D7EF3">
        <w:rPr>
          <w:rFonts w:ascii="Avenir Next" w:hAnsi="Avenir Next"/>
          <w:sz w:val="20"/>
          <w:szCs w:val="20"/>
          <w:lang w:val="en-US"/>
        </w:rPr>
        <w:t xml:space="preserve">-which at no time predispose </w:t>
      </w:r>
      <w:proofErr w:type="gramStart"/>
      <w:r w:rsidRPr="001D7EF3">
        <w:rPr>
          <w:rFonts w:ascii="Avenir Next" w:hAnsi="Avenir Next"/>
          <w:sz w:val="20"/>
          <w:szCs w:val="20"/>
          <w:lang w:val="en-US"/>
        </w:rPr>
        <w:t>the final result</w:t>
      </w:r>
      <w:proofErr w:type="gramEnd"/>
      <w:r w:rsidRPr="001D7EF3">
        <w:rPr>
          <w:rFonts w:ascii="Avenir Next" w:hAnsi="Avenir Next"/>
          <w:sz w:val="20"/>
          <w:szCs w:val="20"/>
          <w:lang w:val="en-US"/>
        </w:rPr>
        <w:t xml:space="preserve"> of the procedure- </w:t>
      </w:r>
      <w:r w:rsidRPr="001D7EF3">
        <w:rPr>
          <w:rFonts w:ascii="Avenir Next" w:hAnsi="Avenir Next"/>
          <w:b/>
          <w:bCs/>
          <w:sz w:val="20"/>
          <w:szCs w:val="20"/>
          <w:lang w:val="en-US"/>
        </w:rPr>
        <w:t xml:space="preserve">must be taken in a reasoned manner </w:t>
      </w:r>
      <w:r w:rsidRPr="001D7EF3">
        <w:rPr>
          <w:rFonts w:ascii="Avenir Next" w:hAnsi="Avenir Next"/>
          <w:sz w:val="20"/>
          <w:szCs w:val="20"/>
          <w:lang w:val="en-US"/>
        </w:rPr>
        <w:t>as a guarantee of protection of the parties involved and as an exercise of responsibility by the company in which the facts take place, assessing the concurrent circumstances and the evidence found. Likewise, the adoption of precautionary measures must be respectful of the right to presumption of innocence of the person or persons denounced.</w:t>
      </w:r>
    </w:p>
    <w:p w14:paraId="3EADA953" w14:textId="77777777" w:rsidR="00F56F69" w:rsidRPr="001D7EF3" w:rsidRDefault="00F56F69" w:rsidP="00F56F69">
      <w:pPr>
        <w:contextualSpacing/>
        <w:jc w:val="both"/>
        <w:rPr>
          <w:rFonts w:ascii="Avenir Next" w:hAnsi="Avenir Next"/>
          <w:sz w:val="20"/>
          <w:szCs w:val="20"/>
          <w:lang w:val="en-US"/>
        </w:rPr>
      </w:pPr>
    </w:p>
    <w:p w14:paraId="274599F0"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 xml:space="preserve">Precautionary measures must have the necessary duration to achieve their purpose </w:t>
      </w:r>
      <w:r w:rsidRPr="001D7EF3">
        <w:rPr>
          <w:rFonts w:ascii="Avenir Next" w:hAnsi="Avenir Next"/>
          <w:sz w:val="20"/>
          <w:szCs w:val="20"/>
          <w:lang w:val="en-US"/>
        </w:rPr>
        <w:t>and must be terminated when the proceedings are completed.</w:t>
      </w:r>
    </w:p>
    <w:p w14:paraId="342F5C49" w14:textId="77777777" w:rsidR="000C3128" w:rsidRPr="001D7EF3" w:rsidRDefault="000C3128" w:rsidP="005E77F4">
      <w:pPr>
        <w:contextualSpacing/>
        <w:jc w:val="both"/>
        <w:rPr>
          <w:rFonts w:ascii="Avenir Next" w:hAnsi="Avenir Next"/>
          <w:sz w:val="20"/>
          <w:szCs w:val="20"/>
          <w:lang w:val="en-US"/>
        </w:rPr>
      </w:pPr>
    </w:p>
    <w:p w14:paraId="17F43D08"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6</w:t>
      </w:r>
      <w:r w:rsidR="00541A7B" w:rsidRPr="001D7EF3">
        <w:rPr>
          <w:rFonts w:ascii="Avenir Next" w:hAnsi="Avenir Next"/>
          <w:b/>
          <w:bCs/>
          <w:sz w:val="20"/>
          <w:szCs w:val="20"/>
          <w:lang w:val="en-US"/>
        </w:rPr>
        <w:t xml:space="preserve">. </w:t>
      </w:r>
      <w:r w:rsidR="002E496E" w:rsidRPr="001D7EF3">
        <w:rPr>
          <w:rFonts w:ascii="Avenir Next" w:hAnsi="Avenir Next"/>
          <w:sz w:val="20"/>
          <w:szCs w:val="20"/>
          <w:lang w:val="en-US"/>
        </w:rPr>
        <w:t xml:space="preserve">In general, the </w:t>
      </w:r>
      <w:r w:rsidR="00D90285" w:rsidRPr="001D7EF3">
        <w:rPr>
          <w:rFonts w:ascii="Avenir Next" w:hAnsi="Avenir Next"/>
          <w:b/>
          <w:bCs/>
          <w:sz w:val="20"/>
          <w:szCs w:val="20"/>
          <w:lang w:val="en-US"/>
        </w:rPr>
        <w:t xml:space="preserve">investigation </w:t>
      </w:r>
      <w:r w:rsidR="002E496E" w:rsidRPr="001D7EF3">
        <w:rPr>
          <w:rFonts w:ascii="Avenir Next" w:hAnsi="Avenir Next"/>
          <w:b/>
          <w:bCs/>
          <w:sz w:val="20"/>
          <w:szCs w:val="20"/>
          <w:lang w:val="en-US"/>
        </w:rPr>
        <w:t xml:space="preserve">process shall be completed within a maximum period of </w:t>
      </w:r>
      <w:r w:rsidR="00D90285" w:rsidRPr="001D7EF3">
        <w:rPr>
          <w:rFonts w:ascii="Avenir Next" w:hAnsi="Avenir Next"/>
          <w:b/>
          <w:bCs/>
          <w:sz w:val="20"/>
          <w:szCs w:val="20"/>
          <w:lang w:val="en-US"/>
        </w:rPr>
        <w:t xml:space="preserve">15 </w:t>
      </w:r>
      <w:r w:rsidR="002E496E" w:rsidRPr="001D7EF3">
        <w:rPr>
          <w:rFonts w:ascii="Avenir Next" w:hAnsi="Avenir Next"/>
          <w:b/>
          <w:bCs/>
          <w:sz w:val="20"/>
          <w:szCs w:val="20"/>
          <w:lang w:val="en-US"/>
        </w:rPr>
        <w:t>working days from the filing of the complaint</w:t>
      </w:r>
      <w:r w:rsidR="002E496E" w:rsidRPr="001D7EF3">
        <w:rPr>
          <w:rFonts w:ascii="Avenir Next" w:hAnsi="Avenir Next"/>
          <w:sz w:val="20"/>
          <w:szCs w:val="20"/>
          <w:lang w:val="en-US"/>
        </w:rPr>
        <w:t>.</w:t>
      </w:r>
      <w:r w:rsidR="007A1E1D" w:rsidRPr="001D7EF3">
        <w:rPr>
          <w:rFonts w:ascii="Avenir Next" w:hAnsi="Avenir Next"/>
          <w:sz w:val="20"/>
          <w:szCs w:val="20"/>
          <w:lang w:val="en-US"/>
        </w:rPr>
        <w:t xml:space="preserve"> When the complexity of the circumstances of the case </w:t>
      </w:r>
      <w:proofErr w:type="gramStart"/>
      <w:r w:rsidR="007A1E1D" w:rsidRPr="001D7EF3">
        <w:rPr>
          <w:rFonts w:ascii="Avenir Next" w:hAnsi="Avenir Next"/>
          <w:sz w:val="20"/>
          <w:szCs w:val="20"/>
          <w:lang w:val="en-US"/>
        </w:rPr>
        <w:t>make</w:t>
      </w:r>
      <w:proofErr w:type="gramEnd"/>
      <w:r w:rsidR="007A1E1D" w:rsidRPr="001D7EF3">
        <w:rPr>
          <w:rFonts w:ascii="Avenir Next" w:hAnsi="Avenir Next"/>
          <w:sz w:val="20"/>
          <w:szCs w:val="20"/>
          <w:lang w:val="en-US"/>
        </w:rPr>
        <w:t xml:space="preserve"> it advisable, the aforementioned period may be extended for a further period not exceeding 10 working days.</w:t>
      </w:r>
    </w:p>
    <w:p w14:paraId="0FD60D96" w14:textId="77777777" w:rsidR="009F5595" w:rsidRPr="001D7EF3" w:rsidRDefault="009F5595" w:rsidP="005E77F4">
      <w:pPr>
        <w:contextualSpacing/>
        <w:jc w:val="both"/>
        <w:rPr>
          <w:rFonts w:ascii="Avenir Next" w:hAnsi="Avenir Next"/>
          <w:b/>
          <w:sz w:val="20"/>
          <w:szCs w:val="20"/>
          <w:lang w:val="en-US"/>
        </w:rPr>
      </w:pPr>
    </w:p>
    <w:p w14:paraId="21D3F761" w14:textId="77777777" w:rsidR="00267962" w:rsidRDefault="00000000">
      <w:pPr>
        <w:contextualSpacing/>
        <w:jc w:val="both"/>
        <w:rPr>
          <w:rFonts w:ascii="Avenir Next" w:hAnsi="Avenir Next"/>
          <w:bCs/>
          <w:sz w:val="20"/>
          <w:szCs w:val="20"/>
        </w:rPr>
      </w:pPr>
      <w:r>
        <w:rPr>
          <w:rFonts w:ascii="Avenir Next" w:hAnsi="Avenir Next"/>
          <w:b/>
          <w:sz w:val="20"/>
          <w:szCs w:val="20"/>
        </w:rPr>
        <w:t xml:space="preserve">7. </w:t>
      </w:r>
      <w:r w:rsidR="005E77F4" w:rsidRPr="000F2586">
        <w:rPr>
          <w:rFonts w:ascii="Avenir Next" w:hAnsi="Avenir Next"/>
          <w:b/>
          <w:sz w:val="20"/>
          <w:szCs w:val="20"/>
        </w:rPr>
        <w:t>Witness statements</w:t>
      </w:r>
      <w:r w:rsidR="000F2586">
        <w:rPr>
          <w:rFonts w:ascii="Avenir Next" w:hAnsi="Avenir Next"/>
          <w:bCs/>
          <w:sz w:val="20"/>
          <w:szCs w:val="20"/>
        </w:rPr>
        <w:t>:</w:t>
      </w:r>
    </w:p>
    <w:p w14:paraId="5BC60D71" w14:textId="77777777" w:rsidR="005E77F4" w:rsidRPr="003C5B09" w:rsidRDefault="005E77F4" w:rsidP="005E77F4">
      <w:pPr>
        <w:contextualSpacing/>
        <w:jc w:val="both"/>
        <w:rPr>
          <w:rFonts w:ascii="Avenir Next" w:hAnsi="Avenir Next"/>
          <w:b/>
          <w:sz w:val="20"/>
          <w:szCs w:val="20"/>
        </w:rPr>
      </w:pPr>
    </w:p>
    <w:p w14:paraId="57FE93A6" w14:textId="77777777" w:rsidR="00267962" w:rsidRPr="001D7EF3" w:rsidRDefault="00000000">
      <w:pPr>
        <w:pStyle w:val="Prrafodelista"/>
        <w:numPr>
          <w:ilvl w:val="0"/>
          <w:numId w:val="34"/>
        </w:numPr>
        <w:jc w:val="both"/>
        <w:rPr>
          <w:rFonts w:ascii="Avenir Next" w:hAnsi="Avenir Next"/>
          <w:bCs/>
          <w:sz w:val="20"/>
          <w:szCs w:val="20"/>
          <w:lang w:val="en-US"/>
        </w:rPr>
      </w:pPr>
      <w:r w:rsidRPr="001D7EF3">
        <w:rPr>
          <w:rFonts w:ascii="Avenir Next" w:hAnsi="Avenir Next"/>
          <w:bCs/>
          <w:sz w:val="20"/>
          <w:szCs w:val="20"/>
          <w:lang w:val="en-US"/>
        </w:rPr>
        <w:t>Witness subpoenas must be issued by any means that provides evidence that they have been properly received, and sufficiently in advance so that the persons subpoenaed may appear.</w:t>
      </w:r>
    </w:p>
    <w:p w14:paraId="5C731AD9" w14:textId="77777777" w:rsidR="00267962" w:rsidRPr="001D7EF3" w:rsidRDefault="00000000">
      <w:pPr>
        <w:pStyle w:val="Prrafodelista"/>
        <w:numPr>
          <w:ilvl w:val="0"/>
          <w:numId w:val="34"/>
        </w:numPr>
        <w:jc w:val="both"/>
        <w:rPr>
          <w:rFonts w:ascii="Avenir Next" w:hAnsi="Avenir Next"/>
          <w:bCs/>
          <w:sz w:val="20"/>
          <w:szCs w:val="20"/>
          <w:lang w:val="en-US"/>
        </w:rPr>
      </w:pPr>
      <w:r w:rsidRPr="001D7EF3">
        <w:rPr>
          <w:rFonts w:ascii="Avenir Next" w:hAnsi="Avenir Next"/>
          <w:bCs/>
          <w:sz w:val="20"/>
          <w:szCs w:val="20"/>
          <w:lang w:val="en-US"/>
        </w:rPr>
        <w:t>If the person summoned is unable to appear, he/she may be given another date to testify.</w:t>
      </w:r>
    </w:p>
    <w:p w14:paraId="46D9E4FA" w14:textId="77777777" w:rsidR="00267962" w:rsidRPr="001D7EF3" w:rsidRDefault="00000000">
      <w:pPr>
        <w:pStyle w:val="Prrafodelista"/>
        <w:numPr>
          <w:ilvl w:val="0"/>
          <w:numId w:val="34"/>
        </w:numPr>
        <w:jc w:val="both"/>
        <w:rPr>
          <w:rFonts w:ascii="Avenir Next" w:hAnsi="Avenir Next"/>
          <w:bCs/>
          <w:sz w:val="20"/>
          <w:szCs w:val="20"/>
          <w:lang w:val="en-US"/>
        </w:rPr>
      </w:pPr>
      <w:r w:rsidRPr="001D7EF3">
        <w:rPr>
          <w:rFonts w:ascii="Avenir Next" w:hAnsi="Avenir Next"/>
          <w:bCs/>
          <w:sz w:val="20"/>
          <w:szCs w:val="20"/>
          <w:lang w:val="en-US"/>
        </w:rPr>
        <w:t>If the summoned person still does not appear, it may be agreed to proceed without this declaration.</w:t>
      </w:r>
    </w:p>
    <w:p w14:paraId="3032251C" w14:textId="77777777" w:rsidR="00267962" w:rsidRPr="001D7EF3" w:rsidRDefault="00000000">
      <w:pPr>
        <w:pStyle w:val="Prrafodelista"/>
        <w:numPr>
          <w:ilvl w:val="0"/>
          <w:numId w:val="34"/>
        </w:numPr>
        <w:jc w:val="both"/>
        <w:rPr>
          <w:rFonts w:ascii="Avenir Next" w:hAnsi="Avenir Next"/>
          <w:bCs/>
          <w:sz w:val="20"/>
          <w:szCs w:val="20"/>
          <w:lang w:val="en-US"/>
        </w:rPr>
      </w:pPr>
      <w:r w:rsidRPr="001D7EF3">
        <w:rPr>
          <w:rFonts w:ascii="Avenir Next" w:hAnsi="Avenir Next"/>
          <w:bCs/>
          <w:sz w:val="20"/>
          <w:szCs w:val="20"/>
          <w:lang w:val="en-US"/>
        </w:rPr>
        <w:t xml:space="preserve">The persons </w:t>
      </w:r>
      <w:r w:rsidR="008F7D29" w:rsidRPr="001D7EF3">
        <w:rPr>
          <w:rFonts w:ascii="Avenir Next" w:hAnsi="Avenir Next"/>
          <w:bCs/>
          <w:sz w:val="20"/>
          <w:szCs w:val="20"/>
          <w:lang w:val="en-US"/>
        </w:rPr>
        <w:t>summoned</w:t>
      </w:r>
      <w:r w:rsidRPr="001D7EF3">
        <w:rPr>
          <w:rFonts w:ascii="Avenir Next" w:hAnsi="Avenir Next"/>
          <w:bCs/>
          <w:sz w:val="20"/>
          <w:szCs w:val="20"/>
          <w:lang w:val="en-US"/>
        </w:rPr>
        <w:t xml:space="preserve"> may attend the statement accompanied by the persons and/or professionals they deem appropriate </w:t>
      </w:r>
      <w:r w:rsidR="008F7D29" w:rsidRPr="001D7EF3">
        <w:rPr>
          <w:rFonts w:ascii="Avenir Next" w:hAnsi="Avenir Next"/>
          <w:bCs/>
          <w:sz w:val="20"/>
          <w:szCs w:val="20"/>
          <w:lang w:val="en-US"/>
        </w:rPr>
        <w:t>(person they trust, whether or not they are legal and/or union representatives of the workers, etc.)</w:t>
      </w:r>
      <w:r w:rsidR="009D2EF0" w:rsidRPr="001D7EF3">
        <w:rPr>
          <w:rFonts w:ascii="Avenir Next" w:hAnsi="Avenir Next"/>
          <w:bCs/>
          <w:sz w:val="20"/>
          <w:szCs w:val="20"/>
          <w:lang w:val="en-US"/>
        </w:rPr>
        <w:t xml:space="preserve">, who must maintain confidentiality regarding the information to which they have access, </w:t>
      </w:r>
      <w:r w:rsidRPr="001D7EF3">
        <w:rPr>
          <w:rFonts w:ascii="Avenir Next" w:hAnsi="Avenir Next"/>
          <w:bCs/>
          <w:sz w:val="20"/>
          <w:szCs w:val="20"/>
          <w:lang w:val="en-US"/>
        </w:rPr>
        <w:t xml:space="preserve">and, at the time of the statement or at a later time, may provide any evidence and/or documents they deem appropriate. </w:t>
      </w:r>
    </w:p>
    <w:p w14:paraId="0EC6784B" w14:textId="77777777" w:rsidR="008F7D29" w:rsidRPr="001D7EF3" w:rsidRDefault="008F7D29" w:rsidP="008F7D29">
      <w:pPr>
        <w:pStyle w:val="Prrafodelista"/>
        <w:jc w:val="both"/>
        <w:rPr>
          <w:rFonts w:ascii="Avenir Next" w:hAnsi="Avenir Next"/>
          <w:bCs/>
          <w:sz w:val="20"/>
          <w:szCs w:val="20"/>
          <w:lang w:val="en-US"/>
        </w:rPr>
      </w:pPr>
    </w:p>
    <w:p w14:paraId="6F0195E8" w14:textId="77777777" w:rsidR="00267962" w:rsidRPr="001D7EF3" w:rsidRDefault="00000000">
      <w:pPr>
        <w:contextualSpacing/>
        <w:jc w:val="both"/>
        <w:rPr>
          <w:rFonts w:ascii="Avenir Next" w:hAnsi="Avenir Next"/>
          <w:bCs/>
          <w:sz w:val="20"/>
          <w:szCs w:val="20"/>
          <w:lang w:val="en-US"/>
        </w:rPr>
      </w:pPr>
      <w:r w:rsidRPr="001D7EF3">
        <w:rPr>
          <w:rFonts w:ascii="Avenir Next" w:hAnsi="Avenir Next"/>
          <w:b/>
          <w:sz w:val="20"/>
          <w:szCs w:val="20"/>
          <w:lang w:val="en-US"/>
        </w:rPr>
        <w:t xml:space="preserve">8. </w:t>
      </w:r>
      <w:r w:rsidR="00A93A0E" w:rsidRPr="001D7EF3">
        <w:rPr>
          <w:rFonts w:ascii="Avenir Next" w:hAnsi="Avenir Next"/>
          <w:b/>
          <w:sz w:val="20"/>
          <w:szCs w:val="20"/>
          <w:lang w:val="en-US"/>
        </w:rPr>
        <w:t xml:space="preserve">Statement of the </w:t>
      </w:r>
      <w:r w:rsidR="000E79BD" w:rsidRPr="001D7EF3">
        <w:rPr>
          <w:rFonts w:ascii="Avenir Next" w:hAnsi="Avenir Next"/>
          <w:b/>
          <w:sz w:val="20"/>
          <w:szCs w:val="20"/>
          <w:lang w:val="en-US"/>
        </w:rPr>
        <w:t>person/s denounced</w:t>
      </w:r>
    </w:p>
    <w:p w14:paraId="2AE0DC1F" w14:textId="77777777" w:rsidR="00A93A0E" w:rsidRPr="001D7EF3" w:rsidRDefault="00A93A0E" w:rsidP="00A93A0E">
      <w:pPr>
        <w:contextualSpacing/>
        <w:jc w:val="both"/>
        <w:rPr>
          <w:rFonts w:ascii="Avenir Next" w:hAnsi="Avenir Next"/>
          <w:bCs/>
          <w:sz w:val="20"/>
          <w:szCs w:val="20"/>
          <w:lang w:val="en-US"/>
        </w:rPr>
      </w:pPr>
    </w:p>
    <w:p w14:paraId="0F69480A" w14:textId="77777777" w:rsidR="00267962" w:rsidRPr="001D7EF3" w:rsidRDefault="00000000">
      <w:pPr>
        <w:pStyle w:val="Prrafodelista"/>
        <w:numPr>
          <w:ilvl w:val="0"/>
          <w:numId w:val="35"/>
        </w:numPr>
        <w:jc w:val="both"/>
        <w:rPr>
          <w:rFonts w:ascii="Avenir Next" w:hAnsi="Avenir Next"/>
          <w:bCs/>
          <w:sz w:val="20"/>
          <w:szCs w:val="20"/>
          <w:lang w:val="en-US"/>
        </w:rPr>
      </w:pPr>
      <w:r w:rsidRPr="001D7EF3">
        <w:rPr>
          <w:rFonts w:ascii="Avenir Next" w:hAnsi="Avenir Next"/>
          <w:bCs/>
          <w:sz w:val="20"/>
          <w:szCs w:val="20"/>
          <w:lang w:val="en-US"/>
        </w:rPr>
        <w:t>The summons for the denounced person to testify must be made by any means that provides evidence that it has been properly served and received</w:t>
      </w:r>
      <w:r w:rsidR="00D4574C" w:rsidRPr="001D7EF3">
        <w:rPr>
          <w:rFonts w:ascii="Avenir Next" w:hAnsi="Avenir Next"/>
          <w:bCs/>
          <w:sz w:val="20"/>
          <w:szCs w:val="20"/>
          <w:lang w:val="en-US"/>
        </w:rPr>
        <w:t>.</w:t>
      </w:r>
    </w:p>
    <w:p w14:paraId="54FD52A4" w14:textId="77777777" w:rsidR="00267962" w:rsidRPr="001D7EF3" w:rsidRDefault="00000000">
      <w:pPr>
        <w:pStyle w:val="Prrafodelista"/>
        <w:numPr>
          <w:ilvl w:val="0"/>
          <w:numId w:val="35"/>
        </w:numPr>
        <w:jc w:val="both"/>
        <w:rPr>
          <w:rFonts w:ascii="Avenir Next" w:hAnsi="Avenir Next"/>
          <w:bCs/>
          <w:sz w:val="20"/>
          <w:szCs w:val="20"/>
          <w:lang w:val="en-US"/>
        </w:rPr>
      </w:pPr>
      <w:r w:rsidRPr="001D7EF3">
        <w:rPr>
          <w:rFonts w:ascii="Avenir Next" w:hAnsi="Avenir Next"/>
          <w:bCs/>
          <w:sz w:val="20"/>
          <w:szCs w:val="20"/>
          <w:lang w:val="en-US"/>
        </w:rPr>
        <w:t xml:space="preserve">The summons shall be issued seven working days in advance. If the accused person is unable to appear, he/she must inform the </w:t>
      </w:r>
      <w:r w:rsidR="00E976AA" w:rsidRPr="001D7EF3">
        <w:rPr>
          <w:rFonts w:ascii="Avenir Next" w:hAnsi="Avenir Next"/>
          <w:sz w:val="20"/>
          <w:szCs w:val="20"/>
          <w:lang w:val="en-US"/>
        </w:rPr>
        <w:t xml:space="preserve">investigating and inquiry committee </w:t>
      </w:r>
      <w:r w:rsidRPr="001D7EF3">
        <w:rPr>
          <w:rFonts w:ascii="Avenir Next" w:hAnsi="Avenir Next"/>
          <w:bCs/>
          <w:sz w:val="20"/>
          <w:szCs w:val="20"/>
          <w:lang w:val="en-US"/>
        </w:rPr>
        <w:t xml:space="preserve">and must duly justify the reasons for non-appearance. After analyzing the reasons, </w:t>
      </w:r>
      <w:r w:rsidR="00E976AA" w:rsidRPr="001D7EF3">
        <w:rPr>
          <w:rFonts w:ascii="Avenir Next" w:hAnsi="Avenir Next"/>
          <w:sz w:val="20"/>
          <w:szCs w:val="20"/>
          <w:lang w:val="en-US"/>
        </w:rPr>
        <w:t xml:space="preserve">the commission of investigation and inquiry </w:t>
      </w:r>
      <w:r w:rsidRPr="001D7EF3">
        <w:rPr>
          <w:rFonts w:ascii="Avenir Next" w:hAnsi="Avenir Next"/>
          <w:bCs/>
          <w:sz w:val="20"/>
          <w:szCs w:val="20"/>
          <w:lang w:val="en-US"/>
        </w:rPr>
        <w:t xml:space="preserve">may offer another date of summons. If the accused person still does not appear, </w:t>
      </w:r>
      <w:proofErr w:type="gramStart"/>
      <w:r w:rsidRPr="001D7EF3">
        <w:rPr>
          <w:rFonts w:ascii="Avenir Next" w:hAnsi="Avenir Next"/>
          <w:bCs/>
          <w:sz w:val="20"/>
          <w:szCs w:val="20"/>
          <w:lang w:val="en-US"/>
        </w:rPr>
        <w:t>in order to</w:t>
      </w:r>
      <w:proofErr w:type="gramEnd"/>
      <w:r w:rsidRPr="001D7EF3">
        <w:rPr>
          <w:rFonts w:ascii="Avenir Next" w:hAnsi="Avenir Next"/>
          <w:bCs/>
          <w:sz w:val="20"/>
          <w:szCs w:val="20"/>
          <w:lang w:val="en-US"/>
        </w:rPr>
        <w:t xml:space="preserve"> guarantee the rights of the complainant, it may be agreed to proceed without this procedural phase.</w:t>
      </w:r>
    </w:p>
    <w:p w14:paraId="15584176" w14:textId="77777777" w:rsidR="00267962" w:rsidRPr="001D7EF3" w:rsidRDefault="00000000">
      <w:pPr>
        <w:pStyle w:val="Prrafodelista"/>
        <w:numPr>
          <w:ilvl w:val="0"/>
          <w:numId w:val="35"/>
        </w:numPr>
        <w:jc w:val="both"/>
        <w:rPr>
          <w:rFonts w:ascii="Avenir Next" w:hAnsi="Avenir Next"/>
          <w:bCs/>
          <w:sz w:val="20"/>
          <w:szCs w:val="20"/>
          <w:lang w:val="en-US"/>
        </w:rPr>
      </w:pPr>
      <w:r w:rsidRPr="001D7EF3">
        <w:rPr>
          <w:rFonts w:ascii="Avenir Next" w:hAnsi="Avenir Next"/>
          <w:bCs/>
          <w:sz w:val="20"/>
          <w:szCs w:val="20"/>
          <w:lang w:val="en-US"/>
        </w:rPr>
        <w:t>The summons must be accompanied by a copy of the complaint or denunciation filed, anonymized.</w:t>
      </w:r>
    </w:p>
    <w:p w14:paraId="75D40436" w14:textId="77777777" w:rsidR="00267962" w:rsidRPr="001D7EF3" w:rsidRDefault="00000000">
      <w:pPr>
        <w:pStyle w:val="Prrafodelista"/>
        <w:numPr>
          <w:ilvl w:val="0"/>
          <w:numId w:val="35"/>
        </w:numPr>
        <w:jc w:val="both"/>
        <w:rPr>
          <w:rFonts w:ascii="Avenir Next" w:hAnsi="Avenir Next"/>
          <w:bCs/>
          <w:sz w:val="20"/>
          <w:szCs w:val="20"/>
          <w:lang w:val="en-US"/>
        </w:rPr>
      </w:pPr>
      <w:r w:rsidRPr="001D7EF3">
        <w:rPr>
          <w:rFonts w:ascii="Avenir Next" w:hAnsi="Avenir Next"/>
          <w:bCs/>
          <w:sz w:val="20"/>
          <w:szCs w:val="20"/>
          <w:lang w:val="en-US"/>
        </w:rPr>
        <w:t xml:space="preserve">The person denounced may appear accompanied by the persons and/or professionals he/she deems appropriate and may provide, at the time of the statement or </w:t>
      </w:r>
      <w:proofErr w:type="gramStart"/>
      <w:r w:rsidRPr="001D7EF3">
        <w:rPr>
          <w:rFonts w:ascii="Avenir Next" w:hAnsi="Avenir Next"/>
          <w:bCs/>
          <w:sz w:val="20"/>
          <w:szCs w:val="20"/>
          <w:lang w:val="en-US"/>
        </w:rPr>
        <w:t>at a later time</w:t>
      </w:r>
      <w:proofErr w:type="gramEnd"/>
      <w:r w:rsidRPr="001D7EF3">
        <w:rPr>
          <w:rFonts w:ascii="Avenir Next" w:hAnsi="Avenir Next"/>
          <w:bCs/>
          <w:sz w:val="20"/>
          <w:szCs w:val="20"/>
          <w:lang w:val="en-US"/>
        </w:rPr>
        <w:t>, always before the final report procedure, the documents he/she deems appropriate.</w:t>
      </w:r>
    </w:p>
    <w:p w14:paraId="61B27C3C" w14:textId="77777777" w:rsidR="00536F60" w:rsidRPr="001D7EF3" w:rsidRDefault="00536F60" w:rsidP="0042449B">
      <w:pPr>
        <w:contextualSpacing/>
        <w:jc w:val="both"/>
        <w:rPr>
          <w:rFonts w:ascii="Avenir Next" w:hAnsi="Avenir Next"/>
          <w:b/>
          <w:sz w:val="20"/>
          <w:szCs w:val="20"/>
          <w:lang w:val="en-US"/>
        </w:rPr>
      </w:pPr>
    </w:p>
    <w:p w14:paraId="1754E3F0" w14:textId="77777777" w:rsidR="00267962" w:rsidRPr="001D7EF3" w:rsidRDefault="00000000">
      <w:pPr>
        <w:contextualSpacing/>
        <w:jc w:val="both"/>
        <w:rPr>
          <w:rFonts w:ascii="Avenir Next" w:hAnsi="Avenir Next"/>
          <w:b/>
          <w:u w:val="single"/>
          <w:lang w:val="en-US"/>
        </w:rPr>
      </w:pPr>
      <w:r w:rsidRPr="001D7EF3">
        <w:rPr>
          <w:rFonts w:ascii="Avenir Next" w:hAnsi="Avenir Next"/>
          <w:b/>
          <w:u w:val="single"/>
          <w:lang w:val="en-US"/>
        </w:rPr>
        <w:t>3.2.</w:t>
      </w:r>
      <w:r w:rsidR="00F074F6" w:rsidRPr="001D7EF3">
        <w:rPr>
          <w:rFonts w:ascii="Avenir Next" w:hAnsi="Avenir Next"/>
          <w:b/>
          <w:u w:val="single"/>
          <w:lang w:val="en-US"/>
        </w:rPr>
        <w:t>3</w:t>
      </w:r>
      <w:r w:rsidRPr="001D7EF3">
        <w:rPr>
          <w:rFonts w:ascii="Avenir Next" w:hAnsi="Avenir Next"/>
          <w:b/>
          <w:u w:val="single"/>
          <w:lang w:val="en-US"/>
        </w:rPr>
        <w:t>.</w:t>
      </w:r>
      <w:r w:rsidR="00DE1142" w:rsidRPr="001D7EF3">
        <w:rPr>
          <w:rFonts w:ascii="Avenir Next" w:hAnsi="Avenir Next"/>
          <w:b/>
          <w:u w:val="single"/>
          <w:lang w:val="en-US"/>
        </w:rPr>
        <w:t xml:space="preserve">4 </w:t>
      </w:r>
      <w:r w:rsidRPr="001D7EF3">
        <w:rPr>
          <w:rFonts w:ascii="Avenir Next" w:hAnsi="Avenir Next"/>
          <w:b/>
          <w:u w:val="single"/>
          <w:lang w:val="en-US"/>
        </w:rPr>
        <w:t>Conclusion Report</w:t>
      </w:r>
    </w:p>
    <w:p w14:paraId="2EB9355F" w14:textId="77777777" w:rsidR="00465409" w:rsidRPr="001D7EF3" w:rsidRDefault="00465409" w:rsidP="0042449B">
      <w:pPr>
        <w:contextualSpacing/>
        <w:jc w:val="both"/>
        <w:rPr>
          <w:rFonts w:ascii="Avenir Next" w:hAnsi="Avenir Next"/>
          <w:b/>
          <w:sz w:val="20"/>
          <w:szCs w:val="20"/>
          <w:lang w:val="en-US"/>
        </w:rPr>
      </w:pPr>
    </w:p>
    <w:p w14:paraId="1241466C"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sz w:val="20"/>
          <w:szCs w:val="20"/>
          <w:lang w:val="en-US"/>
        </w:rPr>
        <w:t xml:space="preserve">a) </w:t>
      </w:r>
      <w:r w:rsidR="00602764" w:rsidRPr="001D7EF3">
        <w:rPr>
          <w:rFonts w:ascii="Avenir Next" w:hAnsi="Avenir Next"/>
          <w:bCs/>
          <w:sz w:val="20"/>
          <w:szCs w:val="20"/>
          <w:lang w:val="en-US"/>
        </w:rPr>
        <w:t xml:space="preserve">Once </w:t>
      </w:r>
      <w:r w:rsidR="00B1615E" w:rsidRPr="001D7EF3">
        <w:rPr>
          <w:rFonts w:ascii="Avenir Next" w:hAnsi="Avenir Next"/>
          <w:b/>
          <w:bCs/>
          <w:sz w:val="20"/>
          <w:szCs w:val="20"/>
          <w:lang w:val="en-US"/>
        </w:rPr>
        <w:t>the investigation has been completed</w:t>
      </w:r>
      <w:r w:rsidR="00B1615E" w:rsidRPr="001D7EF3">
        <w:rPr>
          <w:rFonts w:ascii="Avenir Next" w:hAnsi="Avenir Next"/>
          <w:sz w:val="20"/>
          <w:szCs w:val="20"/>
          <w:lang w:val="en-US"/>
        </w:rPr>
        <w:t xml:space="preserve">, the person </w:t>
      </w:r>
      <w:r w:rsidR="00367A9E" w:rsidRPr="001D7EF3">
        <w:rPr>
          <w:rFonts w:ascii="Avenir Next" w:hAnsi="Avenir Next"/>
          <w:sz w:val="20"/>
          <w:szCs w:val="20"/>
          <w:lang w:val="en-US"/>
        </w:rPr>
        <w:t xml:space="preserve">or committee </w:t>
      </w:r>
      <w:r w:rsidR="00B1615E" w:rsidRPr="001D7EF3">
        <w:rPr>
          <w:rFonts w:ascii="Avenir Next" w:hAnsi="Avenir Next"/>
          <w:sz w:val="20"/>
          <w:szCs w:val="20"/>
          <w:lang w:val="en-US"/>
        </w:rPr>
        <w:t xml:space="preserve">that has processed the file shall prepare a </w:t>
      </w:r>
      <w:r w:rsidR="0034069F" w:rsidRPr="001D7EF3">
        <w:rPr>
          <w:rFonts w:ascii="Avenir Next" w:hAnsi="Avenir Next"/>
          <w:b/>
          <w:bCs/>
          <w:sz w:val="20"/>
          <w:szCs w:val="20"/>
          <w:lang w:val="en-US"/>
        </w:rPr>
        <w:t xml:space="preserve">final </w:t>
      </w:r>
      <w:r w:rsidR="00B1615E" w:rsidRPr="001D7EF3">
        <w:rPr>
          <w:rFonts w:ascii="Avenir Next" w:hAnsi="Avenir Next"/>
          <w:b/>
          <w:bCs/>
          <w:sz w:val="20"/>
          <w:szCs w:val="20"/>
          <w:lang w:val="en-US"/>
        </w:rPr>
        <w:t xml:space="preserve">report </w:t>
      </w:r>
      <w:r w:rsidR="0034069F" w:rsidRPr="001D7EF3">
        <w:rPr>
          <w:rFonts w:ascii="Avenir Next" w:hAnsi="Avenir Next"/>
          <w:b/>
          <w:bCs/>
          <w:sz w:val="20"/>
          <w:szCs w:val="20"/>
          <w:lang w:val="en-US"/>
        </w:rPr>
        <w:t xml:space="preserve">of conclusions </w:t>
      </w:r>
      <w:r w:rsidR="00B1615E" w:rsidRPr="001D7EF3">
        <w:rPr>
          <w:rFonts w:ascii="Avenir Next" w:hAnsi="Avenir Next"/>
          <w:sz w:val="20"/>
          <w:szCs w:val="20"/>
          <w:lang w:val="en-US"/>
        </w:rPr>
        <w:t xml:space="preserve">in which the </w:t>
      </w:r>
      <w:r w:rsidR="00407421" w:rsidRPr="001D7EF3">
        <w:rPr>
          <w:rFonts w:ascii="Avenir Next" w:hAnsi="Avenir Next"/>
          <w:b/>
          <w:bCs/>
          <w:sz w:val="20"/>
          <w:szCs w:val="20"/>
          <w:lang w:val="en-US"/>
        </w:rPr>
        <w:t xml:space="preserve">points indicated in letter e) </w:t>
      </w:r>
      <w:r w:rsidR="00407421" w:rsidRPr="001D7EF3">
        <w:rPr>
          <w:rFonts w:ascii="Avenir Next" w:hAnsi="Avenir Next"/>
          <w:sz w:val="20"/>
          <w:szCs w:val="20"/>
          <w:lang w:val="en-US"/>
        </w:rPr>
        <w:t xml:space="preserve">of this section </w:t>
      </w:r>
      <w:r w:rsidR="00B1615E" w:rsidRPr="001D7EF3">
        <w:rPr>
          <w:rFonts w:ascii="Avenir Next" w:hAnsi="Avenir Next"/>
          <w:b/>
          <w:bCs/>
          <w:sz w:val="20"/>
          <w:szCs w:val="20"/>
          <w:lang w:val="en-US"/>
        </w:rPr>
        <w:t>shall be included</w:t>
      </w:r>
      <w:r w:rsidR="00407421" w:rsidRPr="001D7EF3">
        <w:rPr>
          <w:rFonts w:ascii="Avenir Next" w:hAnsi="Avenir Next"/>
          <w:sz w:val="20"/>
          <w:szCs w:val="20"/>
          <w:lang w:val="en-US"/>
        </w:rPr>
        <w:t xml:space="preserve">, </w:t>
      </w:r>
      <w:r w:rsidR="00B1615E" w:rsidRPr="001D7EF3">
        <w:rPr>
          <w:rFonts w:ascii="Avenir Next" w:hAnsi="Avenir Next"/>
          <w:b/>
          <w:bCs/>
          <w:sz w:val="20"/>
          <w:szCs w:val="20"/>
          <w:lang w:val="en-US"/>
        </w:rPr>
        <w:t xml:space="preserve">concluding </w:t>
      </w:r>
      <w:proofErr w:type="gramStart"/>
      <w:r w:rsidR="00B1615E" w:rsidRPr="001D7EF3">
        <w:rPr>
          <w:rFonts w:ascii="Avenir Next" w:hAnsi="Avenir Next"/>
          <w:b/>
          <w:bCs/>
          <w:sz w:val="20"/>
          <w:szCs w:val="20"/>
          <w:lang w:val="en-US"/>
        </w:rPr>
        <w:t>whether or not</w:t>
      </w:r>
      <w:proofErr w:type="gramEnd"/>
      <w:r w:rsidR="00B1615E" w:rsidRPr="001D7EF3">
        <w:rPr>
          <w:rFonts w:ascii="Avenir Next" w:hAnsi="Avenir Next"/>
          <w:b/>
          <w:bCs/>
          <w:sz w:val="20"/>
          <w:szCs w:val="20"/>
          <w:lang w:val="en-US"/>
        </w:rPr>
        <w:t xml:space="preserve">, in its opinion, there are indications of </w:t>
      </w:r>
      <w:r w:rsidR="00C75728" w:rsidRPr="001D7EF3">
        <w:rPr>
          <w:rFonts w:ascii="Avenir Next" w:hAnsi="Avenir Next"/>
          <w:b/>
          <w:bCs/>
          <w:sz w:val="20"/>
          <w:szCs w:val="20"/>
          <w:lang w:val="en-US"/>
        </w:rPr>
        <w:t>any of the conducts described in this Protocol</w:t>
      </w:r>
      <w:r w:rsidR="00C75728" w:rsidRPr="001D7EF3">
        <w:rPr>
          <w:rFonts w:ascii="Avenir Next" w:hAnsi="Avenir Next"/>
          <w:sz w:val="20"/>
          <w:szCs w:val="20"/>
          <w:lang w:val="en-US"/>
        </w:rPr>
        <w:t xml:space="preserve">, </w:t>
      </w:r>
      <w:r w:rsidR="00B1615E" w:rsidRPr="001D7EF3">
        <w:rPr>
          <w:rFonts w:ascii="Avenir Next" w:hAnsi="Avenir Next"/>
          <w:sz w:val="20"/>
          <w:szCs w:val="20"/>
          <w:lang w:val="en-US"/>
        </w:rPr>
        <w:t>in</w:t>
      </w:r>
      <w:r w:rsidR="00C75728" w:rsidRPr="001D7EF3">
        <w:rPr>
          <w:rFonts w:ascii="Avenir Next" w:hAnsi="Avenir Next"/>
          <w:sz w:val="20"/>
          <w:szCs w:val="20"/>
          <w:lang w:val="en-US"/>
        </w:rPr>
        <w:t xml:space="preserve"> accordance with the definitions contained herein.</w:t>
      </w:r>
    </w:p>
    <w:p w14:paraId="6D374698" w14:textId="77777777" w:rsidR="008B08FE" w:rsidRPr="001D7EF3" w:rsidRDefault="008B08FE" w:rsidP="0042449B">
      <w:pPr>
        <w:contextualSpacing/>
        <w:jc w:val="both"/>
        <w:rPr>
          <w:rFonts w:ascii="Avenir Next" w:hAnsi="Avenir Next"/>
          <w:sz w:val="20"/>
          <w:szCs w:val="20"/>
          <w:lang w:val="en-US"/>
        </w:rPr>
      </w:pPr>
    </w:p>
    <w:p w14:paraId="7C9C193F"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 xml:space="preserve">b) </w:t>
      </w:r>
      <w:r w:rsidR="00B1615E" w:rsidRPr="001D7EF3">
        <w:rPr>
          <w:rFonts w:ascii="Avenir Next" w:hAnsi="Avenir Next"/>
          <w:sz w:val="20"/>
          <w:szCs w:val="20"/>
          <w:lang w:val="en-US"/>
        </w:rPr>
        <w:t xml:space="preserve">If, from the evidence gathered, there is </w:t>
      </w:r>
      <w:r w:rsidR="00B1615E" w:rsidRPr="001D7EF3">
        <w:rPr>
          <w:rFonts w:ascii="Avenir Next" w:hAnsi="Avenir Next"/>
          <w:b/>
          <w:bCs/>
          <w:sz w:val="20"/>
          <w:szCs w:val="20"/>
          <w:lang w:val="en-US"/>
        </w:rPr>
        <w:t xml:space="preserve">evidence </w:t>
      </w:r>
      <w:r w:rsidR="00B1615E" w:rsidRPr="001D7EF3">
        <w:rPr>
          <w:rFonts w:ascii="Avenir Next" w:hAnsi="Avenir Next"/>
          <w:sz w:val="20"/>
          <w:szCs w:val="20"/>
          <w:lang w:val="en-US"/>
        </w:rPr>
        <w:t xml:space="preserve">of </w:t>
      </w:r>
      <w:r w:rsidR="00C75728" w:rsidRPr="001D7EF3">
        <w:rPr>
          <w:rFonts w:ascii="Avenir Next" w:hAnsi="Avenir Next"/>
          <w:sz w:val="20"/>
          <w:szCs w:val="20"/>
          <w:lang w:val="en-US"/>
        </w:rPr>
        <w:t xml:space="preserve">any of the </w:t>
      </w:r>
      <w:proofErr w:type="gramStart"/>
      <w:r w:rsidR="00C75728" w:rsidRPr="001D7EF3">
        <w:rPr>
          <w:rFonts w:ascii="Avenir Next" w:hAnsi="Avenir Next"/>
          <w:sz w:val="20"/>
          <w:szCs w:val="20"/>
          <w:lang w:val="en-US"/>
        </w:rPr>
        <w:t>aforementioned conducts</w:t>
      </w:r>
      <w:proofErr w:type="gramEnd"/>
      <w:r w:rsidR="00B1615E" w:rsidRPr="001D7EF3">
        <w:rPr>
          <w:rFonts w:ascii="Avenir Next" w:hAnsi="Avenir Next"/>
          <w:sz w:val="20"/>
          <w:szCs w:val="20"/>
          <w:lang w:val="en-US"/>
        </w:rPr>
        <w:t xml:space="preserve">, in the conclusions of the report, </w:t>
      </w:r>
      <w:r w:rsidR="00E976AA" w:rsidRPr="001D7EF3">
        <w:rPr>
          <w:rFonts w:ascii="Avenir Next" w:hAnsi="Avenir Next"/>
          <w:sz w:val="20"/>
          <w:szCs w:val="20"/>
          <w:lang w:val="en-US"/>
        </w:rPr>
        <w:t xml:space="preserve">the </w:t>
      </w:r>
      <w:r w:rsidR="00E976AA" w:rsidRPr="001D7EF3">
        <w:rPr>
          <w:rFonts w:ascii="Avenir Next" w:hAnsi="Avenir Next"/>
          <w:b/>
          <w:bCs/>
          <w:sz w:val="20"/>
          <w:szCs w:val="20"/>
          <w:lang w:val="en-US"/>
        </w:rPr>
        <w:t xml:space="preserve">investigation and investigation committee </w:t>
      </w:r>
      <w:r w:rsidR="00B1615E" w:rsidRPr="001D7EF3">
        <w:rPr>
          <w:rFonts w:ascii="Avenir Next" w:hAnsi="Avenir Next"/>
          <w:b/>
          <w:bCs/>
          <w:sz w:val="20"/>
          <w:szCs w:val="20"/>
          <w:lang w:val="en-US"/>
        </w:rPr>
        <w:t>shall urge the company to adopt the appropriate sanctioning measures</w:t>
      </w:r>
      <w:r w:rsidR="00B1615E" w:rsidRPr="001D7EF3">
        <w:rPr>
          <w:rFonts w:ascii="Avenir Next" w:hAnsi="Avenir Next"/>
          <w:sz w:val="20"/>
          <w:szCs w:val="20"/>
          <w:lang w:val="en-US"/>
        </w:rPr>
        <w:t xml:space="preserve">, and may even, in the case of a very serious case, propose the disciplinary dismissal of the aggressor.  </w:t>
      </w:r>
    </w:p>
    <w:p w14:paraId="0B81729C" w14:textId="77777777" w:rsidR="008B08FE" w:rsidRPr="001D7EF3" w:rsidRDefault="008B08FE" w:rsidP="0042449B">
      <w:pPr>
        <w:contextualSpacing/>
        <w:jc w:val="both"/>
        <w:rPr>
          <w:rFonts w:ascii="Avenir Next" w:hAnsi="Avenir Next"/>
          <w:sz w:val="20"/>
          <w:szCs w:val="20"/>
          <w:lang w:val="en-US"/>
        </w:rPr>
      </w:pPr>
    </w:p>
    <w:p w14:paraId="001693BB"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lastRenderedPageBreak/>
        <w:t xml:space="preserve">c) </w:t>
      </w:r>
      <w:r w:rsidR="00B1615E" w:rsidRPr="001D7EF3">
        <w:rPr>
          <w:rFonts w:ascii="Avenir Next" w:hAnsi="Avenir Next"/>
          <w:sz w:val="20"/>
          <w:szCs w:val="20"/>
          <w:lang w:val="en-US"/>
        </w:rPr>
        <w:t xml:space="preserve">If from the evidence practiced </w:t>
      </w:r>
      <w:r w:rsidR="00B1615E" w:rsidRPr="001D7EF3">
        <w:rPr>
          <w:rFonts w:ascii="Avenir Next" w:hAnsi="Avenir Next"/>
          <w:b/>
          <w:bCs/>
          <w:sz w:val="20"/>
          <w:szCs w:val="20"/>
          <w:lang w:val="en-US"/>
        </w:rPr>
        <w:t xml:space="preserve">there are no indications </w:t>
      </w:r>
      <w:r w:rsidR="00B1615E" w:rsidRPr="001D7EF3">
        <w:rPr>
          <w:rFonts w:ascii="Avenir Next" w:hAnsi="Avenir Next"/>
          <w:sz w:val="20"/>
          <w:szCs w:val="20"/>
          <w:lang w:val="en-US"/>
        </w:rPr>
        <w:t xml:space="preserve">of </w:t>
      </w:r>
      <w:r w:rsidR="00C75728" w:rsidRPr="001D7EF3">
        <w:rPr>
          <w:rFonts w:ascii="Avenir Next" w:hAnsi="Avenir Next"/>
          <w:color w:val="000000" w:themeColor="text1"/>
          <w:sz w:val="20"/>
          <w:szCs w:val="20"/>
          <w:lang w:val="en-US"/>
        </w:rPr>
        <w:t>any of the conducts described in this Protocol</w:t>
      </w:r>
      <w:r w:rsidR="00B1615E" w:rsidRPr="001D7EF3">
        <w:rPr>
          <w:rFonts w:ascii="Avenir Next" w:hAnsi="Avenir Next"/>
          <w:sz w:val="20"/>
          <w:szCs w:val="20"/>
          <w:lang w:val="en-US"/>
        </w:rPr>
        <w:t xml:space="preserve">, it shall state in </w:t>
      </w:r>
      <w:r w:rsidR="00602764" w:rsidRPr="001D7EF3">
        <w:rPr>
          <w:rFonts w:ascii="Avenir Next" w:hAnsi="Avenir Next"/>
          <w:b/>
          <w:bCs/>
          <w:sz w:val="20"/>
          <w:szCs w:val="20"/>
          <w:lang w:val="en-US"/>
        </w:rPr>
        <w:t xml:space="preserve">said </w:t>
      </w:r>
      <w:r w:rsidR="00B1615E" w:rsidRPr="001D7EF3">
        <w:rPr>
          <w:rFonts w:ascii="Avenir Next" w:hAnsi="Avenir Next"/>
          <w:b/>
          <w:bCs/>
          <w:sz w:val="20"/>
          <w:szCs w:val="20"/>
          <w:lang w:val="en-US"/>
        </w:rPr>
        <w:t xml:space="preserve">report that from the evidence expressly practiced it is not possible to appreciate the concurrence of </w:t>
      </w:r>
      <w:r w:rsidR="00E22690" w:rsidRPr="001D7EF3">
        <w:rPr>
          <w:rFonts w:ascii="Avenir Next" w:hAnsi="Avenir Next"/>
          <w:b/>
          <w:bCs/>
          <w:sz w:val="20"/>
          <w:szCs w:val="20"/>
          <w:lang w:val="en-US"/>
        </w:rPr>
        <w:t>any of the referred conducts</w:t>
      </w:r>
      <w:r w:rsidR="00B1615E" w:rsidRPr="001D7EF3">
        <w:rPr>
          <w:rFonts w:ascii="Avenir Next" w:hAnsi="Avenir Next"/>
          <w:sz w:val="20"/>
          <w:szCs w:val="20"/>
          <w:lang w:val="en-US"/>
        </w:rPr>
        <w:t xml:space="preserve">. </w:t>
      </w:r>
    </w:p>
    <w:p w14:paraId="7D2E243A" w14:textId="77777777" w:rsidR="008B08FE" w:rsidRPr="001D7EF3" w:rsidRDefault="008B08FE" w:rsidP="0042449B">
      <w:pPr>
        <w:contextualSpacing/>
        <w:jc w:val="both"/>
        <w:rPr>
          <w:rFonts w:ascii="Avenir Next" w:hAnsi="Avenir Next"/>
          <w:sz w:val="20"/>
          <w:szCs w:val="20"/>
          <w:lang w:val="en-US"/>
        </w:rPr>
      </w:pPr>
    </w:p>
    <w:p w14:paraId="6E30C738"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 xml:space="preserve">d) </w:t>
      </w:r>
      <w:proofErr w:type="gramStart"/>
      <w:r w:rsidR="00B1615E" w:rsidRPr="001D7EF3">
        <w:rPr>
          <w:rFonts w:ascii="Avenir Next" w:hAnsi="Avenir Next"/>
          <w:sz w:val="20"/>
          <w:szCs w:val="20"/>
          <w:lang w:val="en-US"/>
        </w:rPr>
        <w:t>If,</w:t>
      </w:r>
      <w:proofErr w:type="gramEnd"/>
      <w:r w:rsidR="00B1615E" w:rsidRPr="001D7EF3">
        <w:rPr>
          <w:rFonts w:ascii="Avenir Next" w:hAnsi="Avenir Next"/>
          <w:sz w:val="20"/>
          <w:szCs w:val="20"/>
          <w:lang w:val="en-US"/>
        </w:rPr>
        <w:t xml:space="preserve"> even though </w:t>
      </w:r>
      <w:r w:rsidR="00E22690" w:rsidRPr="001D7EF3">
        <w:rPr>
          <w:rFonts w:ascii="Avenir Next" w:hAnsi="Avenir Next"/>
          <w:sz w:val="20"/>
          <w:szCs w:val="20"/>
          <w:lang w:val="en-US"/>
        </w:rPr>
        <w:t xml:space="preserve">none of the aforementioned conduct covered by this Protocol </w:t>
      </w:r>
      <w:r w:rsidR="00B1615E" w:rsidRPr="001D7EF3">
        <w:rPr>
          <w:rFonts w:ascii="Avenir Next" w:hAnsi="Avenir Next"/>
          <w:sz w:val="20"/>
          <w:szCs w:val="20"/>
          <w:lang w:val="en-US"/>
        </w:rPr>
        <w:t xml:space="preserve">exists, it finds any inappropriate action or a situation of conflict that, if repeated over time, could lead to </w:t>
      </w:r>
      <w:r w:rsidR="00E22690" w:rsidRPr="001D7EF3">
        <w:rPr>
          <w:rFonts w:ascii="Avenir Next" w:hAnsi="Avenir Next"/>
          <w:sz w:val="20"/>
          <w:szCs w:val="20"/>
          <w:lang w:val="en-US"/>
        </w:rPr>
        <w:t>any of them</w:t>
      </w:r>
      <w:r w:rsidR="00B1615E" w:rsidRPr="001D7EF3">
        <w:rPr>
          <w:rFonts w:ascii="Avenir Next" w:hAnsi="Avenir Next"/>
          <w:sz w:val="20"/>
          <w:szCs w:val="20"/>
          <w:lang w:val="en-US"/>
        </w:rPr>
        <w:t xml:space="preserve">, it shall also notify </w:t>
      </w:r>
      <w:r w:rsidR="00287A1A" w:rsidRPr="001D7EF3">
        <w:rPr>
          <w:rFonts w:ascii="Avenir Next" w:hAnsi="Avenir Next"/>
          <w:sz w:val="20"/>
          <w:szCs w:val="20"/>
          <w:lang w:val="en-US"/>
        </w:rPr>
        <w:t xml:space="preserve">CIMAM's </w:t>
      </w:r>
      <w:r w:rsidR="00B1615E" w:rsidRPr="001D7EF3">
        <w:rPr>
          <w:rFonts w:ascii="Avenir Next" w:hAnsi="Avenir Next"/>
          <w:sz w:val="20"/>
          <w:szCs w:val="20"/>
          <w:lang w:val="en-US"/>
        </w:rPr>
        <w:t>management, suggesting the adoption of any relevant measures to put an end to this situation.</w:t>
      </w:r>
    </w:p>
    <w:p w14:paraId="6057AA73" w14:textId="77777777" w:rsidR="00DC5D49" w:rsidRPr="001D7EF3" w:rsidRDefault="00DC5D49" w:rsidP="0042449B">
      <w:pPr>
        <w:contextualSpacing/>
        <w:jc w:val="both"/>
        <w:rPr>
          <w:rFonts w:ascii="Avenir Next" w:hAnsi="Avenir Next"/>
          <w:b/>
          <w:sz w:val="20"/>
          <w:szCs w:val="20"/>
          <w:lang w:val="en-US"/>
        </w:rPr>
      </w:pPr>
    </w:p>
    <w:p w14:paraId="1E32E867"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sz w:val="20"/>
          <w:szCs w:val="20"/>
          <w:lang w:val="en-US"/>
        </w:rPr>
        <w:t xml:space="preserve">e) </w:t>
      </w:r>
      <w:r w:rsidR="00200948" w:rsidRPr="001D7EF3">
        <w:rPr>
          <w:rFonts w:ascii="Avenir Next" w:hAnsi="Avenir Next"/>
          <w:sz w:val="20"/>
          <w:szCs w:val="20"/>
          <w:lang w:val="en-US"/>
        </w:rPr>
        <w:t xml:space="preserve">The </w:t>
      </w:r>
      <w:r w:rsidR="00200948" w:rsidRPr="001D7EF3">
        <w:rPr>
          <w:rFonts w:ascii="Avenir Next" w:hAnsi="Avenir Next"/>
          <w:b/>
          <w:bCs/>
          <w:sz w:val="20"/>
          <w:szCs w:val="20"/>
          <w:lang w:val="en-US"/>
        </w:rPr>
        <w:t xml:space="preserve">report </w:t>
      </w:r>
      <w:r w:rsidR="00602764" w:rsidRPr="001D7EF3">
        <w:rPr>
          <w:rFonts w:ascii="Avenir Next" w:hAnsi="Avenir Next"/>
          <w:b/>
          <w:bCs/>
          <w:sz w:val="20"/>
          <w:szCs w:val="20"/>
          <w:lang w:val="en-US"/>
        </w:rPr>
        <w:t xml:space="preserve">of findings </w:t>
      </w:r>
      <w:r w:rsidR="00200948" w:rsidRPr="001D7EF3">
        <w:rPr>
          <w:rFonts w:ascii="Avenir Next" w:hAnsi="Avenir Next"/>
          <w:b/>
          <w:bCs/>
          <w:sz w:val="20"/>
          <w:szCs w:val="20"/>
          <w:lang w:val="en-US"/>
        </w:rPr>
        <w:t>should be clearly stated and duly separated</w:t>
      </w:r>
      <w:r w:rsidR="00200948" w:rsidRPr="001D7EF3">
        <w:rPr>
          <w:rFonts w:ascii="Avenir Next" w:hAnsi="Avenir Next"/>
          <w:sz w:val="20"/>
          <w:szCs w:val="20"/>
          <w:lang w:val="en-US"/>
        </w:rPr>
        <w:t xml:space="preserve">: </w:t>
      </w:r>
    </w:p>
    <w:p w14:paraId="220A7D1A" w14:textId="77777777" w:rsidR="00602764" w:rsidRPr="001D7EF3" w:rsidRDefault="00602764" w:rsidP="00200948">
      <w:pPr>
        <w:contextualSpacing/>
        <w:jc w:val="both"/>
        <w:rPr>
          <w:rFonts w:ascii="Avenir Next" w:hAnsi="Avenir Next"/>
          <w:sz w:val="20"/>
          <w:szCs w:val="20"/>
          <w:lang w:val="en-US"/>
        </w:rPr>
      </w:pPr>
    </w:p>
    <w:p w14:paraId="076E2571" w14:textId="77777777" w:rsidR="00267962" w:rsidRDefault="00000000">
      <w:pPr>
        <w:pStyle w:val="Prrafodelista"/>
        <w:numPr>
          <w:ilvl w:val="0"/>
          <w:numId w:val="36"/>
        </w:numPr>
        <w:jc w:val="both"/>
        <w:rPr>
          <w:rFonts w:ascii="Avenir Next" w:hAnsi="Avenir Next"/>
          <w:sz w:val="20"/>
          <w:szCs w:val="20"/>
        </w:rPr>
      </w:pPr>
      <w:proofErr w:type="spellStart"/>
      <w:r w:rsidRPr="004446AB">
        <w:rPr>
          <w:rFonts w:ascii="Avenir Next" w:hAnsi="Avenir Next"/>
          <w:sz w:val="20"/>
          <w:szCs w:val="20"/>
        </w:rPr>
        <w:t>Description</w:t>
      </w:r>
      <w:proofErr w:type="spellEnd"/>
      <w:r w:rsidRPr="004446AB">
        <w:rPr>
          <w:rFonts w:ascii="Avenir Next" w:hAnsi="Avenir Next"/>
          <w:sz w:val="20"/>
          <w:szCs w:val="20"/>
        </w:rPr>
        <w:t xml:space="preserve"> of </w:t>
      </w:r>
      <w:proofErr w:type="spellStart"/>
      <w:r w:rsidRPr="004446AB">
        <w:rPr>
          <w:rFonts w:ascii="Avenir Next" w:hAnsi="Avenir Next"/>
          <w:sz w:val="20"/>
          <w:szCs w:val="20"/>
        </w:rPr>
        <w:t>the</w:t>
      </w:r>
      <w:proofErr w:type="spellEnd"/>
      <w:r w:rsidRPr="004446AB">
        <w:rPr>
          <w:rFonts w:ascii="Avenir Next" w:hAnsi="Avenir Next"/>
          <w:sz w:val="20"/>
          <w:szCs w:val="20"/>
        </w:rPr>
        <w:t xml:space="preserve"> </w:t>
      </w:r>
      <w:proofErr w:type="spellStart"/>
      <w:r w:rsidRPr="004446AB">
        <w:rPr>
          <w:rFonts w:ascii="Avenir Next" w:hAnsi="Avenir Next"/>
          <w:sz w:val="20"/>
          <w:szCs w:val="20"/>
        </w:rPr>
        <w:t>facts</w:t>
      </w:r>
      <w:proofErr w:type="spellEnd"/>
      <w:r w:rsidRPr="004446AB">
        <w:rPr>
          <w:rFonts w:ascii="Avenir Next" w:hAnsi="Avenir Next"/>
          <w:sz w:val="20"/>
          <w:szCs w:val="20"/>
        </w:rPr>
        <w:t xml:space="preserve"> </w:t>
      </w:r>
      <w:r w:rsidR="00407421" w:rsidRPr="004446AB">
        <w:rPr>
          <w:rFonts w:ascii="Avenir Next" w:hAnsi="Avenir Next"/>
          <w:sz w:val="20"/>
          <w:szCs w:val="20"/>
        </w:rPr>
        <w:t xml:space="preserve">denounced </w:t>
      </w:r>
    </w:p>
    <w:p w14:paraId="279F0F1C" w14:textId="77777777" w:rsidR="00267962" w:rsidRDefault="00000000">
      <w:pPr>
        <w:pStyle w:val="Prrafodelista"/>
        <w:numPr>
          <w:ilvl w:val="0"/>
          <w:numId w:val="36"/>
        </w:numPr>
        <w:jc w:val="both"/>
        <w:rPr>
          <w:rFonts w:ascii="Avenir Next" w:hAnsi="Avenir Next"/>
          <w:sz w:val="20"/>
          <w:szCs w:val="20"/>
        </w:rPr>
      </w:pPr>
      <w:r w:rsidRPr="004446AB">
        <w:rPr>
          <w:rFonts w:ascii="Avenir Next" w:hAnsi="Avenir Next"/>
          <w:sz w:val="20"/>
          <w:szCs w:val="20"/>
        </w:rPr>
        <w:t xml:space="preserve">Background </w:t>
      </w:r>
      <w:r w:rsidR="001104DB" w:rsidRPr="004446AB">
        <w:rPr>
          <w:rFonts w:ascii="Avenir Next" w:hAnsi="Avenir Next"/>
          <w:sz w:val="20"/>
          <w:szCs w:val="20"/>
        </w:rPr>
        <w:t>and concurrent circumstances</w:t>
      </w:r>
    </w:p>
    <w:p w14:paraId="1C135B59" w14:textId="77777777" w:rsidR="00267962" w:rsidRPr="001D7EF3" w:rsidRDefault="00000000">
      <w:pPr>
        <w:pStyle w:val="Prrafodelista"/>
        <w:numPr>
          <w:ilvl w:val="0"/>
          <w:numId w:val="36"/>
        </w:numPr>
        <w:jc w:val="both"/>
        <w:rPr>
          <w:rFonts w:ascii="Avenir Next" w:hAnsi="Avenir Next"/>
          <w:sz w:val="20"/>
          <w:szCs w:val="20"/>
          <w:lang w:val="en-US"/>
        </w:rPr>
      </w:pPr>
      <w:r w:rsidRPr="001D7EF3">
        <w:rPr>
          <w:rFonts w:ascii="Avenir Next" w:hAnsi="Avenir Next"/>
          <w:sz w:val="20"/>
          <w:szCs w:val="20"/>
          <w:lang w:val="en-US"/>
        </w:rPr>
        <w:t xml:space="preserve">Proceedings carried out </w:t>
      </w:r>
      <w:r w:rsidR="00407421" w:rsidRPr="001D7EF3">
        <w:rPr>
          <w:rFonts w:ascii="Avenir Next" w:hAnsi="Avenir Next"/>
          <w:sz w:val="20"/>
          <w:szCs w:val="20"/>
          <w:lang w:val="en-US"/>
        </w:rPr>
        <w:t>(testimonies, evidence given and/or collected, etc.)</w:t>
      </w:r>
    </w:p>
    <w:p w14:paraId="2DA42552" w14:textId="77777777" w:rsidR="00267962" w:rsidRPr="001D7EF3" w:rsidRDefault="00000000">
      <w:pPr>
        <w:pStyle w:val="Prrafodelista"/>
        <w:numPr>
          <w:ilvl w:val="0"/>
          <w:numId w:val="36"/>
        </w:numPr>
        <w:jc w:val="both"/>
        <w:rPr>
          <w:rFonts w:ascii="Avenir Next" w:hAnsi="Avenir Next"/>
          <w:sz w:val="20"/>
          <w:szCs w:val="20"/>
          <w:lang w:val="en-US"/>
        </w:rPr>
      </w:pPr>
      <w:r w:rsidRPr="001D7EF3">
        <w:rPr>
          <w:rFonts w:ascii="Avenir Next" w:hAnsi="Avenir Next"/>
          <w:sz w:val="20"/>
          <w:szCs w:val="20"/>
          <w:lang w:val="en-US"/>
        </w:rPr>
        <w:t>The establishment of the facts and the proposal of qualification.</w:t>
      </w:r>
    </w:p>
    <w:p w14:paraId="0D389947" w14:textId="77777777" w:rsidR="00267962" w:rsidRPr="001D7EF3" w:rsidRDefault="00000000">
      <w:pPr>
        <w:pStyle w:val="Prrafodelista"/>
        <w:numPr>
          <w:ilvl w:val="0"/>
          <w:numId w:val="36"/>
        </w:numPr>
        <w:jc w:val="both"/>
        <w:rPr>
          <w:rFonts w:ascii="Avenir Next" w:hAnsi="Avenir Next"/>
          <w:sz w:val="20"/>
          <w:szCs w:val="20"/>
          <w:lang w:val="en-US"/>
        </w:rPr>
      </w:pPr>
      <w:r w:rsidRPr="001D7EF3">
        <w:rPr>
          <w:rFonts w:ascii="Avenir Next" w:hAnsi="Avenir Next"/>
          <w:sz w:val="20"/>
          <w:szCs w:val="20"/>
          <w:lang w:val="en-US"/>
        </w:rPr>
        <w:t>If applicable, the repetition of the conduct and the degree of impact on labor obligations.</w:t>
      </w:r>
    </w:p>
    <w:p w14:paraId="4F5CEE24" w14:textId="77777777" w:rsidR="00267962" w:rsidRPr="001D7EF3" w:rsidRDefault="00000000">
      <w:pPr>
        <w:pStyle w:val="Prrafodelista"/>
        <w:numPr>
          <w:ilvl w:val="0"/>
          <w:numId w:val="36"/>
        </w:numPr>
        <w:jc w:val="both"/>
        <w:rPr>
          <w:rFonts w:ascii="Avenir Next" w:hAnsi="Avenir Next"/>
          <w:sz w:val="20"/>
          <w:szCs w:val="20"/>
          <w:lang w:val="en-US"/>
        </w:rPr>
      </w:pPr>
      <w:r w:rsidRPr="001D7EF3">
        <w:rPr>
          <w:rFonts w:ascii="Avenir Next" w:hAnsi="Avenir Next"/>
          <w:sz w:val="20"/>
          <w:szCs w:val="20"/>
          <w:lang w:val="en-US"/>
        </w:rPr>
        <w:t xml:space="preserve">Conclusion, </w:t>
      </w:r>
      <w:proofErr w:type="gramStart"/>
      <w:r w:rsidRPr="001D7EF3">
        <w:rPr>
          <w:rFonts w:ascii="Avenir Next" w:hAnsi="Avenir Next"/>
          <w:sz w:val="20"/>
          <w:szCs w:val="20"/>
          <w:lang w:val="en-US"/>
        </w:rPr>
        <w:t>whether or not</w:t>
      </w:r>
      <w:proofErr w:type="gramEnd"/>
      <w:r w:rsidRPr="001D7EF3">
        <w:rPr>
          <w:rFonts w:ascii="Avenir Next" w:hAnsi="Avenir Next"/>
          <w:sz w:val="20"/>
          <w:szCs w:val="20"/>
          <w:lang w:val="en-US"/>
        </w:rPr>
        <w:t>, in its opinion, there is evidence of any of the conduct described in this Protocol, in accordance with the definitions contained herein.</w:t>
      </w:r>
    </w:p>
    <w:p w14:paraId="3B28C181" w14:textId="77777777" w:rsidR="00267962" w:rsidRPr="001D7EF3" w:rsidRDefault="00000000">
      <w:pPr>
        <w:pStyle w:val="Prrafodelista"/>
        <w:numPr>
          <w:ilvl w:val="0"/>
          <w:numId w:val="36"/>
        </w:numPr>
        <w:jc w:val="both"/>
        <w:rPr>
          <w:rFonts w:ascii="Avenir Next" w:hAnsi="Avenir Next"/>
          <w:sz w:val="20"/>
          <w:szCs w:val="20"/>
          <w:lang w:val="en-US"/>
        </w:rPr>
      </w:pPr>
      <w:r w:rsidRPr="001D7EF3">
        <w:rPr>
          <w:rFonts w:ascii="Avenir Next" w:hAnsi="Avenir Next"/>
          <w:sz w:val="20"/>
          <w:szCs w:val="20"/>
          <w:lang w:val="en-US"/>
        </w:rPr>
        <w:t xml:space="preserve">It shall contain proposals for the adoption of measures with respect to the facts assessed by </w:t>
      </w:r>
      <w:r w:rsidR="00E976AA" w:rsidRPr="001D7EF3">
        <w:rPr>
          <w:rFonts w:ascii="Avenir Next" w:hAnsi="Avenir Next"/>
          <w:sz w:val="20"/>
          <w:szCs w:val="20"/>
          <w:lang w:val="en-US"/>
        </w:rPr>
        <w:t xml:space="preserve">the investigating and investigative committee </w:t>
      </w:r>
      <w:r w:rsidRPr="001D7EF3">
        <w:rPr>
          <w:rFonts w:ascii="Avenir Next" w:hAnsi="Avenir Next"/>
          <w:sz w:val="20"/>
          <w:szCs w:val="20"/>
          <w:lang w:val="en-US"/>
        </w:rPr>
        <w:t xml:space="preserve">and which have been objectively accredited </w:t>
      </w:r>
      <w:proofErr w:type="gramStart"/>
      <w:r w:rsidRPr="001D7EF3">
        <w:rPr>
          <w:rFonts w:ascii="Avenir Next" w:hAnsi="Avenir Next"/>
          <w:sz w:val="20"/>
          <w:szCs w:val="20"/>
          <w:lang w:val="en-US"/>
        </w:rPr>
        <w:t>on the basis of</w:t>
      </w:r>
      <w:proofErr w:type="gramEnd"/>
      <w:r w:rsidRPr="001D7EF3">
        <w:rPr>
          <w:rFonts w:ascii="Avenir Next" w:hAnsi="Avenir Next"/>
          <w:sz w:val="20"/>
          <w:szCs w:val="20"/>
          <w:lang w:val="en-US"/>
        </w:rPr>
        <w:t xml:space="preserve"> the proceedings carried out.</w:t>
      </w:r>
    </w:p>
    <w:p w14:paraId="25945751" w14:textId="77777777" w:rsidR="00267962" w:rsidRPr="001D7EF3" w:rsidRDefault="00000000">
      <w:pPr>
        <w:pStyle w:val="Prrafodelista"/>
        <w:numPr>
          <w:ilvl w:val="0"/>
          <w:numId w:val="36"/>
        </w:numPr>
        <w:jc w:val="both"/>
        <w:rPr>
          <w:rFonts w:ascii="Avenir Next" w:hAnsi="Avenir Next"/>
          <w:sz w:val="20"/>
          <w:szCs w:val="20"/>
          <w:lang w:val="en-US"/>
        </w:rPr>
      </w:pPr>
      <w:r w:rsidRPr="001D7EF3">
        <w:rPr>
          <w:rFonts w:ascii="Avenir Next" w:hAnsi="Avenir Next"/>
          <w:sz w:val="20"/>
          <w:szCs w:val="20"/>
          <w:lang w:val="en-US"/>
        </w:rPr>
        <w:t>The proposed completion and solution, which may be:</w:t>
      </w:r>
    </w:p>
    <w:p w14:paraId="46E69604" w14:textId="77777777" w:rsidR="00267962" w:rsidRDefault="00000000">
      <w:pPr>
        <w:pStyle w:val="Prrafodelista"/>
        <w:numPr>
          <w:ilvl w:val="1"/>
          <w:numId w:val="36"/>
        </w:numPr>
        <w:jc w:val="both"/>
        <w:rPr>
          <w:rFonts w:ascii="Avenir Next" w:hAnsi="Avenir Next"/>
          <w:sz w:val="20"/>
          <w:szCs w:val="20"/>
        </w:rPr>
      </w:pPr>
      <w:proofErr w:type="spellStart"/>
      <w:r w:rsidRPr="004446AB">
        <w:rPr>
          <w:rFonts w:ascii="Avenir Next" w:hAnsi="Avenir Next"/>
          <w:sz w:val="20"/>
          <w:szCs w:val="20"/>
        </w:rPr>
        <w:t>Initiation</w:t>
      </w:r>
      <w:proofErr w:type="spellEnd"/>
      <w:r w:rsidRPr="004446AB">
        <w:rPr>
          <w:rFonts w:ascii="Avenir Next" w:hAnsi="Avenir Next"/>
          <w:sz w:val="20"/>
          <w:szCs w:val="20"/>
        </w:rPr>
        <w:t xml:space="preserve"> of </w:t>
      </w:r>
      <w:proofErr w:type="spellStart"/>
      <w:r w:rsidRPr="004446AB">
        <w:rPr>
          <w:rFonts w:ascii="Avenir Next" w:hAnsi="Avenir Next"/>
          <w:sz w:val="20"/>
          <w:szCs w:val="20"/>
        </w:rPr>
        <w:t>disciplinary</w:t>
      </w:r>
      <w:proofErr w:type="spellEnd"/>
      <w:r w:rsidRPr="004446AB">
        <w:rPr>
          <w:rFonts w:ascii="Avenir Next" w:hAnsi="Avenir Next"/>
          <w:sz w:val="20"/>
          <w:szCs w:val="20"/>
        </w:rPr>
        <w:t xml:space="preserve"> </w:t>
      </w:r>
      <w:proofErr w:type="spellStart"/>
      <w:r w:rsidRPr="004446AB">
        <w:rPr>
          <w:rFonts w:ascii="Avenir Next" w:hAnsi="Avenir Next"/>
          <w:sz w:val="20"/>
          <w:szCs w:val="20"/>
        </w:rPr>
        <w:t>proceedings</w:t>
      </w:r>
      <w:proofErr w:type="spellEnd"/>
      <w:r w:rsidRPr="004446AB">
        <w:rPr>
          <w:rFonts w:ascii="Avenir Next" w:hAnsi="Avenir Next"/>
          <w:sz w:val="20"/>
          <w:szCs w:val="20"/>
        </w:rPr>
        <w:t>.</w:t>
      </w:r>
    </w:p>
    <w:p w14:paraId="1715FE42" w14:textId="77777777" w:rsidR="00267962" w:rsidRPr="001D7EF3" w:rsidRDefault="00000000">
      <w:pPr>
        <w:pStyle w:val="Prrafodelista"/>
        <w:numPr>
          <w:ilvl w:val="1"/>
          <w:numId w:val="36"/>
        </w:numPr>
        <w:jc w:val="both"/>
        <w:rPr>
          <w:rFonts w:ascii="Avenir Next" w:hAnsi="Avenir Next"/>
          <w:sz w:val="20"/>
          <w:szCs w:val="20"/>
          <w:lang w:val="en-US"/>
        </w:rPr>
      </w:pPr>
      <w:r w:rsidRPr="001D7EF3">
        <w:rPr>
          <w:rFonts w:ascii="Avenir Next" w:hAnsi="Avenir Next"/>
          <w:sz w:val="20"/>
          <w:szCs w:val="20"/>
          <w:lang w:val="en-US"/>
        </w:rPr>
        <w:t>Adoption of preventive and corrective measures, if applicable.</w:t>
      </w:r>
    </w:p>
    <w:p w14:paraId="41C7E58B" w14:textId="77777777" w:rsidR="00267962" w:rsidRPr="001D7EF3" w:rsidRDefault="00000000">
      <w:pPr>
        <w:pStyle w:val="Prrafodelista"/>
        <w:numPr>
          <w:ilvl w:val="1"/>
          <w:numId w:val="36"/>
        </w:numPr>
        <w:jc w:val="both"/>
        <w:rPr>
          <w:rFonts w:ascii="Avenir Next" w:hAnsi="Avenir Next"/>
          <w:sz w:val="20"/>
          <w:szCs w:val="20"/>
          <w:lang w:val="en-US"/>
        </w:rPr>
      </w:pPr>
      <w:r w:rsidRPr="001D7EF3">
        <w:rPr>
          <w:rFonts w:ascii="Avenir Next" w:hAnsi="Avenir Next"/>
          <w:sz w:val="20"/>
          <w:szCs w:val="20"/>
          <w:lang w:val="en-US"/>
        </w:rPr>
        <w:t xml:space="preserve">Adoption of other measures of solution, attention, protection, </w:t>
      </w:r>
      <w:proofErr w:type="gramStart"/>
      <w:r w:rsidRPr="001D7EF3">
        <w:rPr>
          <w:rFonts w:ascii="Avenir Next" w:hAnsi="Avenir Next"/>
          <w:sz w:val="20"/>
          <w:szCs w:val="20"/>
          <w:lang w:val="en-US"/>
        </w:rPr>
        <w:t>reparation</w:t>
      </w:r>
      <w:proofErr w:type="gramEnd"/>
      <w:r w:rsidRPr="001D7EF3">
        <w:rPr>
          <w:rFonts w:ascii="Avenir Next" w:hAnsi="Avenir Next"/>
          <w:sz w:val="20"/>
          <w:szCs w:val="20"/>
          <w:lang w:val="en-US"/>
        </w:rPr>
        <w:t xml:space="preserve"> or sanction. </w:t>
      </w:r>
    </w:p>
    <w:p w14:paraId="2CBDEED9" w14:textId="77777777" w:rsidR="00267962" w:rsidRPr="001D7EF3" w:rsidRDefault="00000000">
      <w:pPr>
        <w:pStyle w:val="Prrafodelista"/>
        <w:numPr>
          <w:ilvl w:val="1"/>
          <w:numId w:val="36"/>
        </w:numPr>
        <w:jc w:val="both"/>
        <w:rPr>
          <w:rFonts w:ascii="Avenir Next" w:hAnsi="Avenir Next"/>
          <w:sz w:val="20"/>
          <w:szCs w:val="20"/>
          <w:lang w:val="en-US"/>
        </w:rPr>
      </w:pPr>
      <w:r w:rsidRPr="001D7EF3">
        <w:rPr>
          <w:rFonts w:ascii="Avenir Next" w:hAnsi="Avenir Next"/>
          <w:sz w:val="20"/>
          <w:szCs w:val="20"/>
          <w:lang w:val="en-US"/>
        </w:rPr>
        <w:t>Adoption of an archiving agreement.</w:t>
      </w:r>
    </w:p>
    <w:p w14:paraId="0D80BD26" w14:textId="77777777" w:rsidR="00267962" w:rsidRPr="001D7EF3" w:rsidRDefault="00000000">
      <w:pPr>
        <w:pStyle w:val="Prrafodelista"/>
        <w:numPr>
          <w:ilvl w:val="1"/>
          <w:numId w:val="36"/>
        </w:numPr>
        <w:jc w:val="both"/>
        <w:rPr>
          <w:rFonts w:ascii="Avenir Next" w:hAnsi="Avenir Next"/>
          <w:b/>
          <w:sz w:val="20"/>
          <w:szCs w:val="20"/>
          <w:lang w:val="en-US"/>
        </w:rPr>
      </w:pPr>
      <w:r w:rsidRPr="001D7EF3">
        <w:rPr>
          <w:rFonts w:ascii="Avenir Next" w:hAnsi="Avenir Next"/>
          <w:sz w:val="20"/>
          <w:szCs w:val="20"/>
          <w:lang w:val="en-US"/>
        </w:rPr>
        <w:t>Other forms of termination of the procedure, such as mediation</w:t>
      </w:r>
      <w:r w:rsidRPr="001D7EF3">
        <w:rPr>
          <w:rFonts w:ascii="Avenir Next" w:hAnsi="Avenir Next"/>
          <w:b/>
          <w:sz w:val="20"/>
          <w:szCs w:val="20"/>
          <w:lang w:val="en-US"/>
        </w:rPr>
        <w:t>.</w:t>
      </w:r>
    </w:p>
    <w:p w14:paraId="1EE504C4" w14:textId="77777777" w:rsidR="00397F2F" w:rsidRPr="001D7EF3" w:rsidRDefault="00397F2F" w:rsidP="00397F2F">
      <w:pPr>
        <w:pStyle w:val="Prrafodelista"/>
        <w:ind w:left="1080"/>
        <w:jc w:val="both"/>
        <w:rPr>
          <w:rFonts w:ascii="Avenir Next" w:hAnsi="Avenir Next"/>
          <w:b/>
          <w:sz w:val="20"/>
          <w:szCs w:val="20"/>
          <w:lang w:val="en-US"/>
        </w:rPr>
      </w:pPr>
    </w:p>
    <w:p w14:paraId="52F4A240" w14:textId="77777777" w:rsidR="00267962" w:rsidRPr="001D7EF3" w:rsidRDefault="00000000">
      <w:pPr>
        <w:contextualSpacing/>
        <w:jc w:val="both"/>
        <w:rPr>
          <w:rFonts w:ascii="Avenir Next" w:hAnsi="Avenir Next"/>
          <w:b/>
          <w:sz w:val="20"/>
          <w:szCs w:val="20"/>
          <w:lang w:val="en-US"/>
        </w:rPr>
      </w:pPr>
      <w:r w:rsidRPr="001D7EF3">
        <w:rPr>
          <w:rFonts w:ascii="Avenir Next" w:hAnsi="Avenir Next"/>
          <w:b/>
          <w:sz w:val="20"/>
          <w:szCs w:val="20"/>
          <w:lang w:val="en-US"/>
        </w:rPr>
        <w:t xml:space="preserve">f) </w:t>
      </w:r>
      <w:r w:rsidRPr="001D7EF3">
        <w:rPr>
          <w:rFonts w:ascii="Avenir Next" w:hAnsi="Avenir Next"/>
          <w:bCs/>
          <w:sz w:val="20"/>
          <w:szCs w:val="20"/>
          <w:lang w:val="en-US"/>
        </w:rPr>
        <w:t xml:space="preserve">The </w:t>
      </w:r>
      <w:r w:rsidRPr="001D7EF3">
        <w:rPr>
          <w:rFonts w:ascii="Avenir Next" w:hAnsi="Avenir Next"/>
          <w:b/>
          <w:sz w:val="20"/>
          <w:szCs w:val="20"/>
          <w:lang w:val="en-US"/>
        </w:rPr>
        <w:t xml:space="preserve">final report of conclusions shall be prepared as soon as possible, not to exceed a maximum period of </w:t>
      </w:r>
      <w:r w:rsidR="00231B7B" w:rsidRPr="001D7EF3">
        <w:rPr>
          <w:rFonts w:ascii="Avenir Next" w:hAnsi="Avenir Next"/>
          <w:b/>
          <w:sz w:val="20"/>
          <w:szCs w:val="20"/>
          <w:lang w:val="en-US"/>
        </w:rPr>
        <w:t xml:space="preserve">15 working </w:t>
      </w:r>
      <w:r w:rsidRPr="001D7EF3">
        <w:rPr>
          <w:rFonts w:ascii="Avenir Next" w:hAnsi="Avenir Next"/>
          <w:b/>
          <w:sz w:val="20"/>
          <w:szCs w:val="20"/>
          <w:lang w:val="en-US"/>
        </w:rPr>
        <w:t xml:space="preserve">days from the </w:t>
      </w:r>
      <w:r w:rsidR="00231B7B" w:rsidRPr="001D7EF3">
        <w:rPr>
          <w:rFonts w:ascii="Avenir Next" w:hAnsi="Avenir Next"/>
          <w:b/>
          <w:sz w:val="20"/>
          <w:szCs w:val="20"/>
          <w:lang w:val="en-US"/>
        </w:rPr>
        <w:t xml:space="preserve">completion of the </w:t>
      </w:r>
      <w:r w:rsidR="00D50A95" w:rsidRPr="001D7EF3">
        <w:rPr>
          <w:rFonts w:ascii="Avenir Next" w:hAnsi="Avenir Next"/>
          <w:b/>
          <w:sz w:val="20"/>
          <w:szCs w:val="20"/>
          <w:lang w:val="en-US"/>
        </w:rPr>
        <w:t>investigation</w:t>
      </w:r>
      <w:r w:rsidRPr="001D7EF3">
        <w:rPr>
          <w:rFonts w:ascii="Avenir Next" w:hAnsi="Avenir Next"/>
          <w:bCs/>
          <w:sz w:val="20"/>
          <w:szCs w:val="20"/>
          <w:lang w:val="en-US"/>
        </w:rPr>
        <w:t xml:space="preserve">, unless circumstances beyond </w:t>
      </w:r>
      <w:r w:rsidR="00EB1E71" w:rsidRPr="001D7EF3">
        <w:rPr>
          <w:rFonts w:ascii="Avenir Next" w:hAnsi="Avenir Next"/>
          <w:bCs/>
          <w:sz w:val="20"/>
          <w:szCs w:val="20"/>
          <w:lang w:val="en-US"/>
        </w:rPr>
        <w:t xml:space="preserve">the control of </w:t>
      </w:r>
      <w:r w:rsidR="00E976AA" w:rsidRPr="001D7EF3">
        <w:rPr>
          <w:rFonts w:ascii="Avenir Next" w:hAnsi="Avenir Next"/>
          <w:sz w:val="20"/>
          <w:szCs w:val="20"/>
          <w:lang w:val="en-US"/>
        </w:rPr>
        <w:t xml:space="preserve">the investigation and inquiry committee </w:t>
      </w:r>
      <w:r w:rsidRPr="001D7EF3">
        <w:rPr>
          <w:rFonts w:ascii="Avenir Next" w:hAnsi="Avenir Next"/>
          <w:bCs/>
          <w:sz w:val="20"/>
          <w:szCs w:val="20"/>
          <w:lang w:val="en-US"/>
        </w:rPr>
        <w:t>cause this period to be delayed, in which case they shall be reflected in the report.</w:t>
      </w:r>
    </w:p>
    <w:p w14:paraId="0E01634B" w14:textId="77777777" w:rsidR="009A5593" w:rsidRPr="001D7EF3" w:rsidRDefault="009A5593" w:rsidP="0042449B">
      <w:pPr>
        <w:contextualSpacing/>
        <w:jc w:val="both"/>
        <w:rPr>
          <w:rFonts w:ascii="Avenir Next" w:hAnsi="Avenir Next"/>
          <w:b/>
          <w:sz w:val="20"/>
          <w:szCs w:val="20"/>
          <w:lang w:val="en-US"/>
        </w:rPr>
      </w:pPr>
    </w:p>
    <w:p w14:paraId="664AF941" w14:textId="77777777" w:rsidR="00267962" w:rsidRPr="001D7EF3" w:rsidRDefault="00000000">
      <w:pPr>
        <w:contextualSpacing/>
        <w:jc w:val="both"/>
        <w:rPr>
          <w:rFonts w:ascii="Avenir Next" w:hAnsi="Avenir Next"/>
          <w:b/>
          <w:sz w:val="20"/>
          <w:szCs w:val="20"/>
          <w:lang w:val="en-US"/>
        </w:rPr>
      </w:pPr>
      <w:r w:rsidRPr="001D7EF3">
        <w:rPr>
          <w:rFonts w:ascii="Avenir Next" w:hAnsi="Avenir Next"/>
          <w:b/>
          <w:sz w:val="20"/>
          <w:szCs w:val="20"/>
          <w:lang w:val="en-US"/>
        </w:rPr>
        <w:t xml:space="preserve">g) </w:t>
      </w:r>
      <w:r w:rsidRPr="001D7EF3">
        <w:rPr>
          <w:rFonts w:ascii="Avenir Next" w:hAnsi="Avenir Next"/>
          <w:bCs/>
          <w:sz w:val="20"/>
          <w:szCs w:val="20"/>
          <w:lang w:val="en-US"/>
        </w:rPr>
        <w:t xml:space="preserve">The </w:t>
      </w:r>
      <w:r w:rsidRPr="001D7EF3">
        <w:rPr>
          <w:rFonts w:ascii="Avenir Next" w:hAnsi="Avenir Next"/>
          <w:b/>
          <w:sz w:val="20"/>
          <w:szCs w:val="20"/>
          <w:lang w:val="en-US"/>
        </w:rPr>
        <w:t xml:space="preserve">report shall be communicated to </w:t>
      </w:r>
      <w:r w:rsidR="00287A1A" w:rsidRPr="001D7EF3">
        <w:rPr>
          <w:rFonts w:ascii="Avenir Next" w:hAnsi="Avenir Next"/>
          <w:b/>
          <w:sz w:val="20"/>
          <w:szCs w:val="20"/>
          <w:lang w:val="en-US"/>
        </w:rPr>
        <w:t xml:space="preserve">CIMAM's </w:t>
      </w:r>
      <w:r w:rsidRPr="001D7EF3">
        <w:rPr>
          <w:rFonts w:ascii="Avenir Next" w:hAnsi="Avenir Next"/>
          <w:b/>
          <w:sz w:val="20"/>
          <w:szCs w:val="20"/>
          <w:lang w:val="en-US"/>
        </w:rPr>
        <w:t>Management</w:t>
      </w:r>
      <w:r w:rsidR="009824F4" w:rsidRPr="001D7EF3">
        <w:rPr>
          <w:rFonts w:ascii="Avenir Next" w:hAnsi="Avenir Next"/>
          <w:bCs/>
          <w:sz w:val="20"/>
          <w:szCs w:val="20"/>
          <w:lang w:val="en-US"/>
        </w:rPr>
        <w:t>.</w:t>
      </w:r>
    </w:p>
    <w:p w14:paraId="6549179D" w14:textId="77777777" w:rsidR="00757BDD" w:rsidRPr="001D7EF3" w:rsidRDefault="00757BDD" w:rsidP="0042449B">
      <w:pPr>
        <w:pStyle w:val="h3"/>
        <w:spacing w:line="240" w:lineRule="auto"/>
        <w:contextualSpacing/>
        <w:jc w:val="both"/>
        <w:rPr>
          <w:rFonts w:ascii="ArialMT" w:eastAsia="Times New Roman" w:hAnsi="ArialMT" w:cs="Times New Roman"/>
          <w:b w:val="0"/>
          <w:color w:val="002B56"/>
          <w:sz w:val="20"/>
          <w:szCs w:val="20"/>
          <w:lang w:val="en-US"/>
        </w:rPr>
      </w:pPr>
    </w:p>
    <w:p w14:paraId="401BDC8B" w14:textId="77777777" w:rsidR="00267962" w:rsidRDefault="00000000">
      <w:pPr>
        <w:pStyle w:val="h3"/>
        <w:numPr>
          <w:ilvl w:val="2"/>
          <w:numId w:val="53"/>
        </w:numPr>
        <w:spacing w:line="240" w:lineRule="auto"/>
        <w:contextualSpacing/>
        <w:jc w:val="both"/>
        <w:rPr>
          <w:rFonts w:ascii="Avenir Next" w:hAnsi="Avenir Next"/>
          <w:color w:val="000000" w:themeColor="text1"/>
          <w:sz w:val="32"/>
          <w:szCs w:val="32"/>
          <w:u w:val="single"/>
        </w:rPr>
      </w:pPr>
      <w:r w:rsidRPr="00F074F6">
        <w:rPr>
          <w:rFonts w:ascii="Avenir Next" w:hAnsi="Avenir Next"/>
          <w:color w:val="000000" w:themeColor="text1"/>
          <w:sz w:val="32"/>
          <w:szCs w:val="32"/>
          <w:u w:val="single"/>
        </w:rPr>
        <w:t xml:space="preserve">The </w:t>
      </w:r>
      <w:proofErr w:type="spellStart"/>
      <w:r w:rsidRPr="00F074F6">
        <w:rPr>
          <w:rFonts w:ascii="Avenir Next" w:hAnsi="Avenir Next"/>
          <w:color w:val="000000" w:themeColor="text1"/>
          <w:sz w:val="32"/>
          <w:szCs w:val="32"/>
          <w:u w:val="single"/>
        </w:rPr>
        <w:t>resolution</w:t>
      </w:r>
      <w:proofErr w:type="spellEnd"/>
      <w:r w:rsidRPr="00F074F6">
        <w:rPr>
          <w:rFonts w:ascii="Avenir Next" w:hAnsi="Avenir Next"/>
          <w:color w:val="000000" w:themeColor="text1"/>
          <w:sz w:val="32"/>
          <w:szCs w:val="32"/>
          <w:u w:val="single"/>
        </w:rPr>
        <w:t xml:space="preserve"> of </w:t>
      </w:r>
      <w:proofErr w:type="spellStart"/>
      <w:r w:rsidRPr="00F074F6">
        <w:rPr>
          <w:rFonts w:ascii="Avenir Next" w:hAnsi="Avenir Next"/>
          <w:color w:val="000000" w:themeColor="text1"/>
          <w:sz w:val="32"/>
          <w:szCs w:val="32"/>
          <w:u w:val="single"/>
        </w:rPr>
        <w:t>the</w:t>
      </w:r>
      <w:proofErr w:type="spellEnd"/>
      <w:r w:rsidRPr="00F074F6">
        <w:rPr>
          <w:rFonts w:ascii="Avenir Next" w:hAnsi="Avenir Next"/>
          <w:color w:val="000000" w:themeColor="text1"/>
          <w:sz w:val="32"/>
          <w:szCs w:val="32"/>
          <w:u w:val="single"/>
        </w:rPr>
        <w:t xml:space="preserve"> file </w:t>
      </w:r>
    </w:p>
    <w:p w14:paraId="07E899AA" w14:textId="77777777" w:rsidR="00DC5D49" w:rsidRPr="00692BC8" w:rsidRDefault="00DC5D49" w:rsidP="0042449B">
      <w:pPr>
        <w:pStyle w:val="h3"/>
        <w:spacing w:line="240" w:lineRule="auto"/>
        <w:contextualSpacing/>
        <w:jc w:val="both"/>
        <w:rPr>
          <w:rFonts w:ascii="Avenir Next" w:hAnsi="Avenir Next"/>
          <w:sz w:val="20"/>
          <w:szCs w:val="20"/>
        </w:rPr>
      </w:pPr>
    </w:p>
    <w:p w14:paraId="015BC815" w14:textId="77777777" w:rsidR="00267962" w:rsidRPr="001D7EF3" w:rsidRDefault="00000000">
      <w:pPr>
        <w:jc w:val="both"/>
        <w:rPr>
          <w:rFonts w:ascii="Avenir Next" w:hAnsi="Avenir Next"/>
          <w:sz w:val="20"/>
          <w:szCs w:val="20"/>
          <w:lang w:val="en-US"/>
        </w:rPr>
      </w:pPr>
      <w:r w:rsidRPr="001D7EF3">
        <w:rPr>
          <w:rFonts w:ascii="Avenir Next" w:hAnsi="Avenir Next"/>
          <w:b/>
          <w:bCs/>
          <w:sz w:val="20"/>
          <w:szCs w:val="20"/>
          <w:lang w:val="en-US"/>
        </w:rPr>
        <w:t xml:space="preserve">a) </w:t>
      </w:r>
      <w:r w:rsidRPr="001D7EF3">
        <w:rPr>
          <w:rFonts w:ascii="Avenir Next" w:hAnsi="Avenir Next"/>
          <w:sz w:val="20"/>
          <w:szCs w:val="20"/>
          <w:lang w:val="en-US"/>
        </w:rPr>
        <w:t xml:space="preserve">In </w:t>
      </w:r>
      <w:r w:rsidR="00B1615E" w:rsidRPr="001D7EF3">
        <w:rPr>
          <w:rFonts w:ascii="Avenir Next" w:hAnsi="Avenir Next"/>
          <w:sz w:val="20"/>
          <w:szCs w:val="20"/>
          <w:lang w:val="en-US"/>
        </w:rPr>
        <w:t xml:space="preserve">view of the report on the conclusions drawn up by the </w:t>
      </w:r>
      <w:r w:rsidR="00E976AA" w:rsidRPr="001D7EF3">
        <w:rPr>
          <w:rFonts w:ascii="Avenir Next" w:hAnsi="Avenir Next"/>
          <w:sz w:val="20"/>
          <w:szCs w:val="20"/>
          <w:lang w:val="en-US"/>
        </w:rPr>
        <w:t>investigation and investigation committee</w:t>
      </w:r>
      <w:r w:rsidR="00B1615E" w:rsidRPr="001D7EF3">
        <w:rPr>
          <w:rFonts w:ascii="Avenir Next" w:hAnsi="Avenir Next"/>
          <w:sz w:val="20"/>
          <w:szCs w:val="20"/>
          <w:lang w:val="en-US"/>
        </w:rPr>
        <w:t xml:space="preserve">, </w:t>
      </w:r>
      <w:r w:rsidR="00287A1A" w:rsidRPr="001D7EF3">
        <w:rPr>
          <w:rFonts w:ascii="Avenir Next" w:hAnsi="Avenir Next"/>
          <w:b/>
          <w:bCs/>
          <w:color w:val="000000" w:themeColor="text1"/>
          <w:sz w:val="20"/>
          <w:szCs w:val="20"/>
          <w:lang w:val="en-US"/>
        </w:rPr>
        <w:t>CIMAM</w:t>
      </w:r>
      <w:r w:rsidR="00B1615E" w:rsidRPr="001D7EF3">
        <w:rPr>
          <w:rFonts w:ascii="Avenir Next" w:hAnsi="Avenir Next"/>
          <w:b/>
          <w:bCs/>
          <w:sz w:val="20"/>
          <w:szCs w:val="20"/>
          <w:lang w:val="en-US"/>
        </w:rPr>
        <w:t xml:space="preserve">'s Management will proceed to </w:t>
      </w:r>
      <w:r w:rsidRPr="001D7EF3">
        <w:rPr>
          <w:rFonts w:ascii="Avenir Next" w:hAnsi="Avenir Next"/>
          <w:sz w:val="20"/>
          <w:szCs w:val="20"/>
          <w:lang w:val="en-US"/>
        </w:rPr>
        <w:t xml:space="preserve">adopt the </w:t>
      </w:r>
      <w:r w:rsidR="003E574E" w:rsidRPr="001D7EF3">
        <w:rPr>
          <w:rFonts w:ascii="Avenir Next" w:hAnsi="Avenir Next"/>
          <w:sz w:val="20"/>
          <w:szCs w:val="20"/>
          <w:lang w:val="en-US"/>
        </w:rPr>
        <w:t xml:space="preserve">following </w:t>
      </w:r>
      <w:r w:rsidRPr="001D7EF3">
        <w:rPr>
          <w:rFonts w:ascii="Avenir Next" w:hAnsi="Avenir Next"/>
          <w:sz w:val="20"/>
          <w:szCs w:val="20"/>
          <w:lang w:val="en-US"/>
        </w:rPr>
        <w:t xml:space="preserve">decisions it deems appropriate within 5 working days of receipt, being the only body empowered to decide on the matter. </w:t>
      </w:r>
    </w:p>
    <w:p w14:paraId="39177F62" w14:textId="77777777" w:rsidR="00F15B22" w:rsidRPr="001D7EF3" w:rsidRDefault="00F15B22" w:rsidP="00F15B22">
      <w:pPr>
        <w:jc w:val="both"/>
        <w:rPr>
          <w:rFonts w:ascii="Avenir Next" w:hAnsi="Avenir Next"/>
          <w:sz w:val="20"/>
          <w:szCs w:val="20"/>
          <w:lang w:val="en-US"/>
        </w:rPr>
      </w:pPr>
    </w:p>
    <w:p w14:paraId="557E9D75" w14:textId="77777777" w:rsidR="00267962" w:rsidRPr="001D7EF3" w:rsidRDefault="00B1615E">
      <w:pPr>
        <w:pStyle w:val="Prrafodelista"/>
        <w:numPr>
          <w:ilvl w:val="0"/>
          <w:numId w:val="37"/>
        </w:numPr>
        <w:jc w:val="both"/>
        <w:rPr>
          <w:rFonts w:ascii="Avenir Next" w:hAnsi="Avenir Next"/>
          <w:sz w:val="20"/>
          <w:szCs w:val="20"/>
          <w:lang w:val="en-US"/>
        </w:rPr>
      </w:pPr>
      <w:r w:rsidRPr="001D7EF3">
        <w:rPr>
          <w:rFonts w:ascii="Avenir Next" w:hAnsi="Avenir Next"/>
          <w:b/>
          <w:bCs/>
          <w:sz w:val="20"/>
          <w:szCs w:val="20"/>
          <w:lang w:val="en-US"/>
        </w:rPr>
        <w:t>File the proceedings</w:t>
      </w:r>
      <w:r w:rsidRPr="001D7EF3">
        <w:rPr>
          <w:rFonts w:ascii="Avenir Next" w:hAnsi="Avenir Next"/>
          <w:sz w:val="20"/>
          <w:szCs w:val="20"/>
          <w:lang w:val="en-US"/>
        </w:rPr>
        <w:t>, making a record of the same.</w:t>
      </w:r>
    </w:p>
    <w:p w14:paraId="756B620D" w14:textId="77777777" w:rsidR="00267962" w:rsidRPr="001D7EF3" w:rsidRDefault="00B1615E">
      <w:pPr>
        <w:pStyle w:val="Prrafodelista"/>
        <w:numPr>
          <w:ilvl w:val="0"/>
          <w:numId w:val="37"/>
        </w:numPr>
        <w:jc w:val="both"/>
        <w:rPr>
          <w:rFonts w:ascii="Avenir Next" w:hAnsi="Avenir Next"/>
          <w:sz w:val="20"/>
          <w:szCs w:val="20"/>
          <w:lang w:val="en-US"/>
        </w:rPr>
      </w:pPr>
      <w:r w:rsidRPr="001D7EF3">
        <w:rPr>
          <w:rFonts w:ascii="Avenir Next" w:hAnsi="Avenir Next"/>
          <w:b/>
          <w:bCs/>
          <w:sz w:val="20"/>
          <w:szCs w:val="20"/>
          <w:lang w:val="en-US"/>
        </w:rPr>
        <w:t xml:space="preserve">Adopt as many measures as it deems appropriate based on the suggestions made by the </w:t>
      </w:r>
      <w:r w:rsidR="002361C1" w:rsidRPr="001D7EF3">
        <w:rPr>
          <w:rFonts w:ascii="Avenir Next" w:hAnsi="Avenir Next"/>
          <w:b/>
          <w:bCs/>
          <w:sz w:val="20"/>
          <w:szCs w:val="20"/>
          <w:lang w:val="en-US"/>
        </w:rPr>
        <w:t xml:space="preserve">investigation and investigation committee of </w:t>
      </w:r>
      <w:r w:rsidRPr="001D7EF3">
        <w:rPr>
          <w:rFonts w:ascii="Avenir Next" w:hAnsi="Avenir Next"/>
          <w:b/>
          <w:bCs/>
          <w:sz w:val="20"/>
          <w:szCs w:val="20"/>
          <w:lang w:val="en-US"/>
        </w:rPr>
        <w:t>the procedure</w:t>
      </w:r>
      <w:r w:rsidRPr="001D7EF3">
        <w:rPr>
          <w:rFonts w:ascii="Avenir Next" w:hAnsi="Avenir Next"/>
          <w:sz w:val="20"/>
          <w:szCs w:val="20"/>
          <w:lang w:val="en-US"/>
        </w:rPr>
        <w:t>. By way of example, the following may be mentioned among the decisions that the company may adopt in this regard:</w:t>
      </w:r>
    </w:p>
    <w:p w14:paraId="339D70AE" w14:textId="77777777" w:rsidR="00B1615E" w:rsidRPr="001D7EF3" w:rsidRDefault="00B1615E" w:rsidP="00606C51">
      <w:pPr>
        <w:pStyle w:val="Prrafodelista"/>
        <w:ind w:left="360"/>
        <w:jc w:val="both"/>
        <w:rPr>
          <w:rFonts w:ascii="Avenir Next" w:hAnsi="Avenir Next"/>
          <w:sz w:val="20"/>
          <w:szCs w:val="20"/>
          <w:lang w:val="en-US"/>
        </w:rPr>
      </w:pPr>
    </w:p>
    <w:p w14:paraId="39F882AD" w14:textId="77777777" w:rsidR="00267962" w:rsidRPr="001D7EF3" w:rsidRDefault="00B1615E">
      <w:pPr>
        <w:pStyle w:val="Prrafodelista"/>
        <w:numPr>
          <w:ilvl w:val="0"/>
          <w:numId w:val="28"/>
        </w:numPr>
        <w:jc w:val="both"/>
        <w:rPr>
          <w:rFonts w:ascii="Avenir Next" w:hAnsi="Avenir Next"/>
          <w:sz w:val="20"/>
          <w:szCs w:val="20"/>
          <w:lang w:val="en-US"/>
        </w:rPr>
      </w:pPr>
      <w:r w:rsidRPr="001D7EF3">
        <w:rPr>
          <w:rFonts w:ascii="Avenir Next" w:hAnsi="Avenir Next"/>
          <w:sz w:val="20"/>
          <w:szCs w:val="20"/>
          <w:lang w:val="en-US"/>
        </w:rPr>
        <w:t xml:space="preserve">Physically separate the alleged aggressor from the victim, by means of a change of position and/or shift or schedule. In no case shall the victim be forced to change position, </w:t>
      </w:r>
      <w:proofErr w:type="gramStart"/>
      <w:r w:rsidRPr="001D7EF3">
        <w:rPr>
          <w:rFonts w:ascii="Avenir Next" w:hAnsi="Avenir Next"/>
          <w:sz w:val="20"/>
          <w:szCs w:val="20"/>
          <w:lang w:val="en-US"/>
        </w:rPr>
        <w:t>schedule</w:t>
      </w:r>
      <w:proofErr w:type="gramEnd"/>
      <w:r w:rsidRPr="001D7EF3">
        <w:rPr>
          <w:rFonts w:ascii="Avenir Next" w:hAnsi="Avenir Next"/>
          <w:sz w:val="20"/>
          <w:szCs w:val="20"/>
          <w:lang w:val="en-US"/>
        </w:rPr>
        <w:t xml:space="preserve"> or location within the company.</w:t>
      </w:r>
    </w:p>
    <w:p w14:paraId="0DB9FAEC" w14:textId="77777777" w:rsidR="000E47C4" w:rsidRPr="001D7EF3" w:rsidRDefault="000E47C4" w:rsidP="000E47C4">
      <w:pPr>
        <w:pStyle w:val="Prrafodelista"/>
        <w:jc w:val="both"/>
        <w:rPr>
          <w:rFonts w:ascii="Avenir Next" w:hAnsi="Avenir Next"/>
          <w:sz w:val="20"/>
          <w:szCs w:val="20"/>
          <w:lang w:val="en-US"/>
        </w:rPr>
      </w:pPr>
    </w:p>
    <w:p w14:paraId="32DBDB92" w14:textId="77777777" w:rsidR="00267962" w:rsidRPr="001D7EF3" w:rsidRDefault="00B1615E">
      <w:pPr>
        <w:pStyle w:val="Prrafodelista"/>
        <w:numPr>
          <w:ilvl w:val="0"/>
          <w:numId w:val="28"/>
        </w:numPr>
        <w:jc w:val="both"/>
        <w:rPr>
          <w:rFonts w:ascii="Avenir Next" w:hAnsi="Avenir Next"/>
          <w:sz w:val="20"/>
          <w:szCs w:val="20"/>
          <w:lang w:val="en-US"/>
        </w:rPr>
      </w:pPr>
      <w:r w:rsidRPr="001D7EF3">
        <w:rPr>
          <w:rFonts w:ascii="Avenir Next" w:hAnsi="Avenir Next"/>
          <w:sz w:val="20"/>
          <w:szCs w:val="20"/>
          <w:lang w:val="en-US"/>
        </w:rPr>
        <w:t>Without prejudice to the provisions of the previous point, if appropriate, and depending on the results of the investigation, the aggressor shall be sanctioned by applying the table of offenses and penalties set forth in the collective bargaining agreement applicable to the company or</w:t>
      </w:r>
      <w:proofErr w:type="gramStart"/>
      <w:r w:rsidRPr="001D7EF3">
        <w:rPr>
          <w:rFonts w:ascii="Avenir Next" w:hAnsi="Avenir Next"/>
          <w:sz w:val="20"/>
          <w:szCs w:val="20"/>
          <w:lang w:val="en-US"/>
        </w:rPr>
        <w:t>, as the case may be, in</w:t>
      </w:r>
      <w:proofErr w:type="gramEnd"/>
      <w:r w:rsidRPr="001D7EF3">
        <w:rPr>
          <w:rFonts w:ascii="Avenir Next" w:hAnsi="Avenir Next"/>
          <w:sz w:val="20"/>
          <w:szCs w:val="20"/>
          <w:lang w:val="en-US"/>
        </w:rPr>
        <w:t xml:space="preserve"> Article 54 of the Workers' Statute.</w:t>
      </w:r>
    </w:p>
    <w:p w14:paraId="37832D7B" w14:textId="77777777" w:rsidR="00B1615E" w:rsidRPr="001D7EF3" w:rsidRDefault="00B1615E" w:rsidP="00606C51">
      <w:pPr>
        <w:pStyle w:val="Prrafodelista"/>
        <w:jc w:val="both"/>
        <w:rPr>
          <w:rFonts w:ascii="Avenir Next" w:hAnsi="Avenir Next"/>
          <w:sz w:val="20"/>
          <w:szCs w:val="20"/>
          <w:lang w:val="en-US"/>
        </w:rPr>
      </w:pPr>
    </w:p>
    <w:p w14:paraId="3E749F6D" w14:textId="77777777" w:rsidR="00267962" w:rsidRPr="001D7EF3" w:rsidRDefault="00000000">
      <w:pPr>
        <w:contextualSpacing/>
        <w:jc w:val="both"/>
        <w:rPr>
          <w:rFonts w:ascii="Avenir Next" w:hAnsi="Avenir Next"/>
          <w:sz w:val="20"/>
          <w:szCs w:val="20"/>
          <w:lang w:val="en-US"/>
        </w:rPr>
      </w:pPr>
      <w:r w:rsidRPr="001D7EF3">
        <w:rPr>
          <w:rFonts w:ascii="Avenir Next" w:hAnsi="Avenir Next"/>
          <w:sz w:val="20"/>
          <w:szCs w:val="20"/>
          <w:lang w:val="en-US"/>
        </w:rPr>
        <w:t xml:space="preserve">Among the sanctions to be considered for application to the aggressor, the following shall be </w:t>
      </w:r>
      <w:proofErr w:type="gramStart"/>
      <w:r w:rsidRPr="001D7EF3">
        <w:rPr>
          <w:rFonts w:ascii="Avenir Next" w:hAnsi="Avenir Next"/>
          <w:sz w:val="20"/>
          <w:szCs w:val="20"/>
          <w:lang w:val="en-US"/>
        </w:rPr>
        <w:t>taken into account</w:t>
      </w:r>
      <w:proofErr w:type="gramEnd"/>
      <w:r w:rsidRPr="001D7EF3">
        <w:rPr>
          <w:rFonts w:ascii="Avenir Next" w:hAnsi="Avenir Next"/>
          <w:sz w:val="20"/>
          <w:szCs w:val="20"/>
          <w:lang w:val="en-US"/>
        </w:rPr>
        <w:t>:</w:t>
      </w:r>
    </w:p>
    <w:p w14:paraId="1B14E6FA" w14:textId="77777777" w:rsidR="00B1615E" w:rsidRPr="001D7EF3" w:rsidRDefault="00B1615E" w:rsidP="0042449B">
      <w:pPr>
        <w:pStyle w:val="Prrafodelista"/>
        <w:ind w:left="360"/>
        <w:jc w:val="both"/>
        <w:rPr>
          <w:rFonts w:ascii="Avenir Next" w:hAnsi="Avenir Next"/>
          <w:sz w:val="20"/>
          <w:szCs w:val="20"/>
          <w:lang w:val="en-US"/>
        </w:rPr>
      </w:pPr>
    </w:p>
    <w:p w14:paraId="0BEDB826" w14:textId="77777777" w:rsidR="00267962" w:rsidRPr="001D7EF3" w:rsidRDefault="00B1615E">
      <w:pPr>
        <w:pStyle w:val="Prrafodelista"/>
        <w:numPr>
          <w:ilvl w:val="0"/>
          <w:numId w:val="29"/>
        </w:numPr>
        <w:jc w:val="both"/>
        <w:rPr>
          <w:rFonts w:ascii="Avenir Next" w:hAnsi="Avenir Next"/>
          <w:sz w:val="20"/>
          <w:szCs w:val="20"/>
          <w:lang w:val="en-US"/>
        </w:rPr>
      </w:pPr>
      <w:r w:rsidRPr="001D7EF3">
        <w:rPr>
          <w:rFonts w:ascii="Avenir Next" w:hAnsi="Avenir Next"/>
          <w:sz w:val="20"/>
          <w:szCs w:val="20"/>
          <w:lang w:val="en-US"/>
        </w:rPr>
        <w:t>The transfer, displacement, change of position, working day or location.</w:t>
      </w:r>
    </w:p>
    <w:p w14:paraId="39BE4D8A" w14:textId="77777777" w:rsidR="00267962" w:rsidRPr="001D7EF3" w:rsidRDefault="00B1615E">
      <w:pPr>
        <w:pStyle w:val="Prrafodelista"/>
        <w:numPr>
          <w:ilvl w:val="0"/>
          <w:numId w:val="29"/>
        </w:numPr>
        <w:jc w:val="both"/>
        <w:rPr>
          <w:rFonts w:ascii="Avenir Next" w:hAnsi="Avenir Next"/>
          <w:sz w:val="20"/>
          <w:szCs w:val="20"/>
          <w:lang w:val="en-US"/>
        </w:rPr>
      </w:pPr>
      <w:r w:rsidRPr="001D7EF3">
        <w:rPr>
          <w:rFonts w:ascii="Avenir Next" w:hAnsi="Avenir Next"/>
          <w:sz w:val="20"/>
          <w:szCs w:val="20"/>
          <w:lang w:val="en-US"/>
        </w:rPr>
        <w:t xml:space="preserve">Suspension of employment and salary. </w:t>
      </w:r>
    </w:p>
    <w:p w14:paraId="54B188C3" w14:textId="77777777" w:rsidR="00267962" w:rsidRPr="001D7EF3" w:rsidRDefault="00B1615E">
      <w:pPr>
        <w:pStyle w:val="Prrafodelista"/>
        <w:numPr>
          <w:ilvl w:val="0"/>
          <w:numId w:val="29"/>
        </w:numPr>
        <w:jc w:val="both"/>
        <w:rPr>
          <w:rFonts w:ascii="Avenir Next" w:hAnsi="Avenir Next"/>
          <w:sz w:val="20"/>
          <w:szCs w:val="20"/>
          <w:lang w:val="en-US"/>
        </w:rPr>
      </w:pPr>
      <w:r w:rsidRPr="001D7EF3">
        <w:rPr>
          <w:rFonts w:ascii="Avenir Next" w:hAnsi="Avenir Next"/>
          <w:sz w:val="20"/>
          <w:szCs w:val="20"/>
          <w:lang w:val="en-US"/>
        </w:rPr>
        <w:t>The time limitation for promotion.</w:t>
      </w:r>
    </w:p>
    <w:p w14:paraId="39D894AE" w14:textId="77777777" w:rsidR="00267962" w:rsidRDefault="00B1615E">
      <w:pPr>
        <w:pStyle w:val="Prrafodelista"/>
        <w:numPr>
          <w:ilvl w:val="0"/>
          <w:numId w:val="29"/>
        </w:numPr>
        <w:jc w:val="both"/>
        <w:rPr>
          <w:rFonts w:ascii="Avenir Next" w:hAnsi="Avenir Next"/>
          <w:sz w:val="20"/>
          <w:szCs w:val="20"/>
        </w:rPr>
      </w:pPr>
      <w:proofErr w:type="spellStart"/>
      <w:r w:rsidRPr="00692BC8">
        <w:rPr>
          <w:rFonts w:ascii="Avenir Next" w:hAnsi="Avenir Next"/>
          <w:sz w:val="20"/>
          <w:szCs w:val="20"/>
        </w:rPr>
        <w:t>Disciplinary</w:t>
      </w:r>
      <w:proofErr w:type="spellEnd"/>
      <w:r w:rsidRPr="00692BC8">
        <w:rPr>
          <w:rFonts w:ascii="Avenir Next" w:hAnsi="Avenir Next"/>
          <w:sz w:val="20"/>
          <w:szCs w:val="20"/>
        </w:rPr>
        <w:t xml:space="preserve"> </w:t>
      </w:r>
      <w:proofErr w:type="spellStart"/>
      <w:r w:rsidRPr="00692BC8">
        <w:rPr>
          <w:rFonts w:ascii="Avenir Next" w:hAnsi="Avenir Next"/>
          <w:sz w:val="20"/>
          <w:szCs w:val="20"/>
        </w:rPr>
        <w:t>dismissal</w:t>
      </w:r>
      <w:proofErr w:type="spellEnd"/>
      <w:r w:rsidRPr="00692BC8">
        <w:rPr>
          <w:rFonts w:ascii="Avenir Next" w:hAnsi="Avenir Next"/>
          <w:sz w:val="20"/>
          <w:szCs w:val="20"/>
        </w:rPr>
        <w:t>.</w:t>
      </w:r>
    </w:p>
    <w:p w14:paraId="44CCAA02" w14:textId="77777777" w:rsidR="007F174B" w:rsidRPr="007F174B" w:rsidRDefault="007F174B" w:rsidP="006B3657">
      <w:pPr>
        <w:contextualSpacing/>
        <w:jc w:val="both"/>
        <w:rPr>
          <w:rFonts w:ascii="Avenir Next" w:hAnsi="Avenir Next"/>
          <w:sz w:val="20"/>
          <w:szCs w:val="20"/>
        </w:rPr>
      </w:pPr>
    </w:p>
    <w:p w14:paraId="7AA2DD8C" w14:textId="77777777" w:rsidR="00267962" w:rsidRPr="001D7EF3" w:rsidRDefault="00000000">
      <w:pPr>
        <w:contextualSpacing/>
        <w:jc w:val="both"/>
        <w:rPr>
          <w:rFonts w:ascii="Avenir Next" w:hAnsi="Avenir Next"/>
          <w:sz w:val="20"/>
          <w:szCs w:val="20"/>
          <w:lang w:val="en-US"/>
        </w:rPr>
      </w:pPr>
      <w:r w:rsidRPr="001D7EF3">
        <w:rPr>
          <w:rFonts w:ascii="Avenir Next" w:hAnsi="Avenir Next"/>
          <w:sz w:val="20"/>
          <w:szCs w:val="20"/>
          <w:lang w:val="en-US"/>
        </w:rPr>
        <w:t xml:space="preserve">Article </w:t>
      </w:r>
      <w:r w:rsidR="007F174B" w:rsidRPr="001D7EF3">
        <w:rPr>
          <w:rFonts w:ascii="Avenir Next" w:hAnsi="Avenir Next"/>
          <w:sz w:val="20"/>
          <w:szCs w:val="20"/>
          <w:lang w:val="en-US"/>
        </w:rPr>
        <w:t xml:space="preserve">83 </w:t>
      </w:r>
      <w:r w:rsidRPr="001D7EF3">
        <w:rPr>
          <w:rFonts w:ascii="Avenir Next" w:hAnsi="Avenir Next"/>
          <w:sz w:val="20"/>
          <w:szCs w:val="20"/>
          <w:lang w:val="en-US"/>
        </w:rPr>
        <w:t xml:space="preserve">of the collective bargaining agreement in force applicable </w:t>
      </w:r>
      <w:r w:rsidR="002D0CE2" w:rsidRPr="001D7EF3">
        <w:rPr>
          <w:rFonts w:ascii="Avenir Next" w:hAnsi="Avenir Next"/>
          <w:sz w:val="20"/>
          <w:szCs w:val="20"/>
          <w:lang w:val="en-US"/>
        </w:rPr>
        <w:t xml:space="preserve">to </w:t>
      </w:r>
      <w:r w:rsidR="00E61831" w:rsidRPr="001D7EF3">
        <w:rPr>
          <w:rFonts w:ascii="Avenir Next" w:hAnsi="Avenir Next"/>
          <w:sz w:val="20"/>
          <w:szCs w:val="20"/>
          <w:lang w:val="en-US"/>
        </w:rPr>
        <w:t xml:space="preserve">CIMAM </w:t>
      </w:r>
      <w:r w:rsidR="002D0CE2" w:rsidRPr="001D7EF3">
        <w:rPr>
          <w:rFonts w:ascii="Avenir Next" w:hAnsi="Avenir Next"/>
          <w:sz w:val="20"/>
          <w:szCs w:val="20"/>
          <w:lang w:val="en-US"/>
        </w:rPr>
        <w:t>establishes the following as very serious misconduct</w:t>
      </w:r>
      <w:r w:rsidR="007F174B" w:rsidRPr="001D7EF3">
        <w:rPr>
          <w:rFonts w:ascii="Avenir Next" w:hAnsi="Avenir Next"/>
          <w:sz w:val="20"/>
          <w:szCs w:val="20"/>
          <w:lang w:val="en-US"/>
        </w:rPr>
        <w:t>: Sexual harassment.</w:t>
      </w:r>
    </w:p>
    <w:p w14:paraId="551A475C" w14:textId="77777777" w:rsidR="00F2717A" w:rsidRPr="001D7EF3" w:rsidRDefault="00F2717A" w:rsidP="006B3657">
      <w:pPr>
        <w:contextualSpacing/>
        <w:jc w:val="both"/>
        <w:rPr>
          <w:rFonts w:ascii="Avenir Next" w:hAnsi="Avenir Next"/>
          <w:sz w:val="20"/>
          <w:szCs w:val="20"/>
          <w:lang w:val="en-US"/>
        </w:rPr>
      </w:pPr>
    </w:p>
    <w:p w14:paraId="6C3065DE" w14:textId="77777777" w:rsidR="00267962" w:rsidRPr="001D7EF3" w:rsidRDefault="00000000">
      <w:pPr>
        <w:contextualSpacing/>
        <w:jc w:val="both"/>
        <w:rPr>
          <w:rFonts w:ascii="Avenir Next" w:hAnsi="Avenir Next"/>
          <w:bCs/>
          <w:color w:val="000000" w:themeColor="text1"/>
          <w:sz w:val="20"/>
          <w:szCs w:val="20"/>
          <w:lang w:val="en-US"/>
        </w:rPr>
      </w:pPr>
      <w:r w:rsidRPr="001D7EF3">
        <w:rPr>
          <w:rFonts w:ascii="Avenir Next" w:hAnsi="Avenir Next"/>
          <w:sz w:val="20"/>
          <w:szCs w:val="20"/>
          <w:lang w:val="en-US"/>
        </w:rPr>
        <w:t xml:space="preserve">It also establishes </w:t>
      </w:r>
      <w:r w:rsidR="007F174B" w:rsidRPr="001D7EF3">
        <w:rPr>
          <w:rFonts w:ascii="Avenir Next" w:hAnsi="Avenir Next"/>
          <w:sz w:val="20"/>
          <w:szCs w:val="20"/>
          <w:lang w:val="en-US"/>
        </w:rPr>
        <w:t xml:space="preserve">that, in any case, the sending of a single e-mail or the voluntary access to a web page or website will be considered a very serious offense if the content of the e-mails is of a </w:t>
      </w:r>
      <w:r w:rsidR="0016069C" w:rsidRPr="001D7EF3">
        <w:rPr>
          <w:rFonts w:ascii="Avenir Next" w:hAnsi="Avenir Next"/>
          <w:bCs/>
          <w:color w:val="000000" w:themeColor="text1"/>
          <w:sz w:val="20"/>
          <w:szCs w:val="20"/>
          <w:lang w:val="en-US"/>
        </w:rPr>
        <w:t xml:space="preserve">racist, sexist, violent or pornographic </w:t>
      </w:r>
      <w:r w:rsidR="007F174B" w:rsidRPr="001D7EF3">
        <w:rPr>
          <w:rFonts w:ascii="Avenir Next" w:hAnsi="Avenir Next"/>
          <w:sz w:val="20"/>
          <w:szCs w:val="20"/>
          <w:lang w:val="en-US"/>
        </w:rPr>
        <w:t>nature</w:t>
      </w:r>
      <w:r w:rsidR="0016069C" w:rsidRPr="001D7EF3">
        <w:rPr>
          <w:rFonts w:ascii="Avenir Next" w:hAnsi="Avenir Next"/>
          <w:bCs/>
          <w:color w:val="000000" w:themeColor="text1"/>
          <w:sz w:val="20"/>
          <w:szCs w:val="20"/>
          <w:lang w:val="en-US"/>
        </w:rPr>
        <w:t>, or could damage the image of the company or its employees.</w:t>
      </w:r>
    </w:p>
    <w:p w14:paraId="17C0E080" w14:textId="77777777" w:rsidR="00E736BE" w:rsidRPr="001D7EF3" w:rsidRDefault="00E736BE" w:rsidP="0042449B">
      <w:pPr>
        <w:contextualSpacing/>
        <w:jc w:val="both"/>
        <w:rPr>
          <w:rFonts w:ascii="Avenir Next" w:hAnsi="Avenir Next"/>
          <w:b/>
          <w:bCs/>
          <w:sz w:val="20"/>
          <w:szCs w:val="20"/>
          <w:lang w:val="en-US"/>
        </w:rPr>
      </w:pPr>
    </w:p>
    <w:p w14:paraId="5D7142E0" w14:textId="77777777" w:rsidR="00267962" w:rsidRPr="001D7EF3" w:rsidRDefault="00000000">
      <w:pPr>
        <w:jc w:val="both"/>
        <w:rPr>
          <w:rFonts w:ascii="Avenir Next" w:hAnsi="Avenir Next"/>
          <w:sz w:val="20"/>
          <w:szCs w:val="20"/>
          <w:lang w:val="en-US"/>
        </w:rPr>
      </w:pPr>
      <w:r w:rsidRPr="001D7EF3">
        <w:rPr>
          <w:rFonts w:ascii="Avenir Next" w:hAnsi="Avenir Next"/>
          <w:sz w:val="20"/>
          <w:szCs w:val="20"/>
          <w:lang w:val="en-US"/>
        </w:rPr>
        <w:t xml:space="preserve">The </w:t>
      </w:r>
      <w:r w:rsidRPr="001D7EF3">
        <w:rPr>
          <w:rFonts w:ascii="Avenir Next" w:hAnsi="Avenir Next"/>
          <w:b/>
          <w:bCs/>
          <w:sz w:val="20"/>
          <w:szCs w:val="20"/>
          <w:lang w:val="en-US"/>
        </w:rPr>
        <w:t xml:space="preserve">decision </w:t>
      </w:r>
      <w:r w:rsidR="00BC0D34" w:rsidRPr="001D7EF3">
        <w:rPr>
          <w:rFonts w:ascii="Avenir Next" w:hAnsi="Avenir Next"/>
          <w:b/>
          <w:bCs/>
          <w:sz w:val="20"/>
          <w:szCs w:val="20"/>
          <w:lang w:val="en-US"/>
        </w:rPr>
        <w:t xml:space="preserve">finally </w:t>
      </w:r>
      <w:r w:rsidRPr="001D7EF3">
        <w:rPr>
          <w:rFonts w:ascii="Avenir Next" w:hAnsi="Avenir Next"/>
          <w:b/>
          <w:bCs/>
          <w:sz w:val="20"/>
          <w:szCs w:val="20"/>
          <w:lang w:val="en-US"/>
        </w:rPr>
        <w:t xml:space="preserve">adopted </w:t>
      </w:r>
      <w:r w:rsidR="00BC0D34" w:rsidRPr="001D7EF3">
        <w:rPr>
          <w:rFonts w:ascii="Avenir Next" w:hAnsi="Avenir Next"/>
          <w:b/>
          <w:bCs/>
          <w:sz w:val="20"/>
          <w:szCs w:val="20"/>
          <w:lang w:val="en-US"/>
        </w:rPr>
        <w:t xml:space="preserve">in the file </w:t>
      </w:r>
      <w:r w:rsidRPr="001D7EF3">
        <w:rPr>
          <w:rFonts w:ascii="Avenir Next" w:hAnsi="Avenir Next"/>
          <w:b/>
          <w:bCs/>
          <w:sz w:val="20"/>
          <w:szCs w:val="20"/>
          <w:lang w:val="en-US"/>
        </w:rPr>
        <w:t xml:space="preserve">will be communicated in writing to the victim, to the person/s denounced and to the </w:t>
      </w:r>
      <w:r w:rsidRPr="001D7EF3">
        <w:rPr>
          <w:rFonts w:ascii="Avenir Next" w:hAnsi="Avenir Next"/>
          <w:sz w:val="20"/>
          <w:szCs w:val="20"/>
          <w:lang w:val="en-US"/>
        </w:rPr>
        <w:t xml:space="preserve">investigation and investigation </w:t>
      </w:r>
      <w:r w:rsidRPr="001D7EF3">
        <w:rPr>
          <w:rFonts w:ascii="Avenir Next" w:hAnsi="Avenir Next"/>
          <w:b/>
          <w:bCs/>
          <w:sz w:val="20"/>
          <w:szCs w:val="20"/>
          <w:lang w:val="en-US"/>
        </w:rPr>
        <w:t xml:space="preserve">committee </w:t>
      </w:r>
      <w:r w:rsidR="00BC0D34" w:rsidRPr="001D7EF3">
        <w:rPr>
          <w:rFonts w:ascii="Avenir Next" w:hAnsi="Avenir Next"/>
          <w:sz w:val="20"/>
          <w:szCs w:val="20"/>
          <w:lang w:val="en-US"/>
        </w:rPr>
        <w:t xml:space="preserve">and to the </w:t>
      </w:r>
      <w:r w:rsidRPr="001D7EF3">
        <w:rPr>
          <w:rFonts w:ascii="Avenir Next" w:hAnsi="Avenir Next"/>
          <w:sz w:val="20"/>
          <w:szCs w:val="20"/>
          <w:lang w:val="en-US"/>
        </w:rPr>
        <w:t xml:space="preserve">person responsible for occupational risk prevention. In this communication, in order to guarantee confidentiality, </w:t>
      </w:r>
      <w:r w:rsidRPr="001D7EF3">
        <w:rPr>
          <w:rFonts w:ascii="Avenir Next" w:hAnsi="Avenir Next"/>
          <w:b/>
          <w:bCs/>
          <w:sz w:val="20"/>
          <w:szCs w:val="20"/>
          <w:lang w:val="en-US"/>
        </w:rPr>
        <w:t xml:space="preserve">no personal data will be </w:t>
      </w:r>
      <w:proofErr w:type="gramStart"/>
      <w:r w:rsidRPr="001D7EF3">
        <w:rPr>
          <w:rFonts w:ascii="Avenir Next" w:hAnsi="Avenir Next"/>
          <w:b/>
          <w:bCs/>
          <w:sz w:val="20"/>
          <w:szCs w:val="20"/>
          <w:lang w:val="en-US"/>
        </w:rPr>
        <w:t>given</w:t>
      </w:r>
      <w:proofErr w:type="gramEnd"/>
      <w:r w:rsidRPr="001D7EF3">
        <w:rPr>
          <w:rFonts w:ascii="Avenir Next" w:hAnsi="Avenir Next"/>
          <w:b/>
          <w:bCs/>
          <w:sz w:val="20"/>
          <w:szCs w:val="20"/>
          <w:lang w:val="en-US"/>
        </w:rPr>
        <w:t xml:space="preserve"> and the numerical codes assigned </w:t>
      </w:r>
      <w:r w:rsidRPr="001D7EF3">
        <w:rPr>
          <w:rFonts w:ascii="Avenir Next" w:hAnsi="Avenir Next"/>
          <w:sz w:val="20"/>
          <w:szCs w:val="20"/>
          <w:lang w:val="en-US"/>
        </w:rPr>
        <w:t xml:space="preserve">to each of the parties involved in the file will be </w:t>
      </w:r>
      <w:r w:rsidRPr="001D7EF3">
        <w:rPr>
          <w:rFonts w:ascii="Avenir Next" w:hAnsi="Avenir Next"/>
          <w:b/>
          <w:bCs/>
          <w:sz w:val="20"/>
          <w:szCs w:val="20"/>
          <w:lang w:val="en-US"/>
        </w:rPr>
        <w:t>used.</w:t>
      </w:r>
    </w:p>
    <w:p w14:paraId="5D1F63F0" w14:textId="77777777" w:rsidR="003E574E" w:rsidRPr="001D7EF3" w:rsidRDefault="003E574E" w:rsidP="0042449B">
      <w:pPr>
        <w:contextualSpacing/>
        <w:jc w:val="both"/>
        <w:rPr>
          <w:rFonts w:ascii="Avenir Next" w:hAnsi="Avenir Next"/>
          <w:b/>
          <w:bCs/>
          <w:sz w:val="20"/>
          <w:szCs w:val="20"/>
          <w:lang w:val="en-US"/>
        </w:rPr>
      </w:pPr>
    </w:p>
    <w:p w14:paraId="1849E2DB"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b</w:t>
      </w:r>
      <w:r w:rsidR="00342230" w:rsidRPr="001D7EF3">
        <w:rPr>
          <w:rFonts w:ascii="Avenir Next" w:hAnsi="Avenir Next"/>
          <w:b/>
          <w:bCs/>
          <w:sz w:val="20"/>
          <w:szCs w:val="20"/>
          <w:lang w:val="en-US"/>
        </w:rPr>
        <w:t xml:space="preserve">) </w:t>
      </w:r>
      <w:r w:rsidR="00342230" w:rsidRPr="001D7EF3">
        <w:rPr>
          <w:rFonts w:ascii="Avenir Next" w:hAnsi="Avenir Next"/>
          <w:sz w:val="20"/>
          <w:szCs w:val="20"/>
          <w:lang w:val="en-US"/>
        </w:rPr>
        <w:t xml:space="preserve">In </w:t>
      </w:r>
      <w:r w:rsidR="00B1615E" w:rsidRPr="001D7EF3">
        <w:rPr>
          <w:rFonts w:ascii="Avenir Next" w:hAnsi="Avenir Next"/>
          <w:sz w:val="20"/>
          <w:szCs w:val="20"/>
          <w:lang w:val="en-US"/>
        </w:rPr>
        <w:t xml:space="preserve">the event that the </w:t>
      </w:r>
      <w:r w:rsidR="00B1615E" w:rsidRPr="001D7EF3">
        <w:rPr>
          <w:rFonts w:ascii="Avenir Next" w:hAnsi="Avenir Next"/>
          <w:b/>
          <w:bCs/>
          <w:sz w:val="20"/>
          <w:szCs w:val="20"/>
          <w:lang w:val="en-US"/>
        </w:rPr>
        <w:t xml:space="preserve">sanction </w:t>
      </w:r>
      <w:r w:rsidR="00B1615E" w:rsidRPr="001D7EF3">
        <w:rPr>
          <w:rFonts w:ascii="Avenir Next" w:hAnsi="Avenir Next"/>
          <w:sz w:val="20"/>
          <w:szCs w:val="20"/>
          <w:lang w:val="en-US"/>
        </w:rPr>
        <w:t xml:space="preserve">against the aggressor </w:t>
      </w:r>
      <w:r w:rsidR="00B1615E" w:rsidRPr="001D7EF3">
        <w:rPr>
          <w:rFonts w:ascii="Avenir Next" w:hAnsi="Avenir Next"/>
          <w:b/>
          <w:bCs/>
          <w:sz w:val="20"/>
          <w:szCs w:val="20"/>
          <w:lang w:val="en-US"/>
        </w:rPr>
        <w:t>is not the termination of the contractual relationship</w:t>
      </w:r>
      <w:r w:rsidR="00B1615E" w:rsidRPr="001D7EF3">
        <w:rPr>
          <w:rFonts w:ascii="Avenir Next" w:hAnsi="Avenir Next"/>
          <w:sz w:val="20"/>
          <w:szCs w:val="20"/>
          <w:lang w:val="en-US"/>
        </w:rPr>
        <w:t xml:space="preserve">, </w:t>
      </w:r>
      <w:r w:rsidR="00287A1A" w:rsidRPr="001D7EF3">
        <w:rPr>
          <w:rFonts w:ascii="Avenir Next" w:hAnsi="Avenir Next"/>
          <w:b/>
          <w:bCs/>
          <w:color w:val="000000" w:themeColor="text1"/>
          <w:sz w:val="20"/>
          <w:szCs w:val="20"/>
          <w:lang w:val="en-US"/>
        </w:rPr>
        <w:t xml:space="preserve">CIMAM's </w:t>
      </w:r>
      <w:r w:rsidR="00B1615E" w:rsidRPr="001D7EF3">
        <w:rPr>
          <w:rFonts w:ascii="Avenir Next" w:hAnsi="Avenir Next"/>
          <w:b/>
          <w:bCs/>
          <w:sz w:val="20"/>
          <w:szCs w:val="20"/>
          <w:lang w:val="en-US"/>
        </w:rPr>
        <w:t xml:space="preserve">Management will maintain an active duty of vigilance with respect to that worker </w:t>
      </w:r>
      <w:r w:rsidR="00B1615E" w:rsidRPr="001D7EF3">
        <w:rPr>
          <w:rFonts w:ascii="Avenir Next" w:hAnsi="Avenir Next"/>
          <w:sz w:val="20"/>
          <w:szCs w:val="20"/>
          <w:lang w:val="en-US"/>
        </w:rPr>
        <w:t xml:space="preserve">when he/she returns to work (in the case of a suspension), or in his/her new position in the case of a change of location. But always and in any case, compliance with eradicating </w:t>
      </w:r>
      <w:r w:rsidR="00D244F9" w:rsidRPr="001D7EF3">
        <w:rPr>
          <w:rFonts w:ascii="Avenir Next" w:hAnsi="Avenir Next"/>
          <w:sz w:val="20"/>
          <w:szCs w:val="20"/>
          <w:lang w:val="en-US"/>
        </w:rPr>
        <w:t xml:space="preserve">any of the behaviors covered by this Protocol </w:t>
      </w:r>
      <w:r w:rsidR="00B1615E" w:rsidRPr="001D7EF3">
        <w:rPr>
          <w:rFonts w:ascii="Avenir Next" w:hAnsi="Avenir Next"/>
          <w:sz w:val="20"/>
          <w:szCs w:val="20"/>
          <w:lang w:val="en-US"/>
        </w:rPr>
        <w:t xml:space="preserve">will not end with the mere adoption of the measure of the change of position or with the mere suspension, being </w:t>
      </w:r>
      <w:r w:rsidR="00B1615E" w:rsidRPr="001D7EF3">
        <w:rPr>
          <w:rFonts w:ascii="Avenir Next" w:hAnsi="Avenir Next"/>
          <w:b/>
          <w:bCs/>
          <w:sz w:val="20"/>
          <w:szCs w:val="20"/>
          <w:lang w:val="en-US"/>
        </w:rPr>
        <w:t>necessary its subsequent monitoring and control by the company</w:t>
      </w:r>
      <w:r w:rsidR="00B1615E" w:rsidRPr="001D7EF3">
        <w:rPr>
          <w:rFonts w:ascii="Avenir Next" w:hAnsi="Avenir Next"/>
          <w:sz w:val="20"/>
          <w:szCs w:val="20"/>
          <w:lang w:val="en-US"/>
        </w:rPr>
        <w:t>.</w:t>
      </w:r>
    </w:p>
    <w:p w14:paraId="659097EA" w14:textId="77777777" w:rsidR="001B062A" w:rsidRPr="001D7EF3" w:rsidRDefault="001B062A" w:rsidP="0042449B">
      <w:pPr>
        <w:contextualSpacing/>
        <w:jc w:val="both"/>
        <w:rPr>
          <w:rFonts w:ascii="Avenir Next" w:hAnsi="Avenir Next"/>
          <w:sz w:val="20"/>
          <w:szCs w:val="20"/>
          <w:lang w:val="en-US"/>
        </w:rPr>
      </w:pPr>
    </w:p>
    <w:p w14:paraId="7720DA39"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c</w:t>
      </w:r>
      <w:r w:rsidR="00D244F9" w:rsidRPr="001D7EF3">
        <w:rPr>
          <w:rFonts w:ascii="Avenir Next" w:hAnsi="Avenir Next"/>
          <w:b/>
          <w:bCs/>
          <w:sz w:val="20"/>
          <w:szCs w:val="20"/>
          <w:lang w:val="en-US"/>
        </w:rPr>
        <w:t xml:space="preserve">) </w:t>
      </w:r>
      <w:r w:rsidR="00287A1A" w:rsidRPr="001D7EF3">
        <w:rPr>
          <w:rFonts w:ascii="Avenir Next" w:hAnsi="Avenir Next"/>
          <w:b/>
          <w:bCs/>
          <w:color w:val="000000" w:themeColor="text1"/>
          <w:sz w:val="20"/>
          <w:szCs w:val="20"/>
          <w:lang w:val="en-US"/>
        </w:rPr>
        <w:t>CIMAM'</w:t>
      </w:r>
      <w:r w:rsidR="00B1615E" w:rsidRPr="001D7EF3">
        <w:rPr>
          <w:rFonts w:ascii="Avenir Next" w:hAnsi="Avenir Next"/>
          <w:sz w:val="20"/>
          <w:szCs w:val="20"/>
          <w:lang w:val="en-US"/>
        </w:rPr>
        <w:t xml:space="preserve">s </w:t>
      </w:r>
      <w:r w:rsidR="00B1615E" w:rsidRPr="001D7EF3">
        <w:rPr>
          <w:rFonts w:ascii="Avenir Next" w:hAnsi="Avenir Next"/>
          <w:b/>
          <w:bCs/>
          <w:sz w:val="20"/>
          <w:szCs w:val="20"/>
          <w:lang w:val="en-US"/>
        </w:rPr>
        <w:t>Management will adopt the necessary preventive measures to avoid a recurrence of the situation</w:t>
      </w:r>
      <w:r w:rsidR="00B1615E" w:rsidRPr="001D7EF3">
        <w:rPr>
          <w:rFonts w:ascii="Avenir Next" w:hAnsi="Avenir Next"/>
          <w:sz w:val="20"/>
          <w:szCs w:val="20"/>
          <w:lang w:val="en-US"/>
        </w:rPr>
        <w:t>, will reinforce training and awareness actions and will carry out actions to protect the victim's health and safety, including, among others, the following:</w:t>
      </w:r>
    </w:p>
    <w:p w14:paraId="4260C454" w14:textId="77777777" w:rsidR="008B08FE" w:rsidRPr="001D7EF3" w:rsidRDefault="008B08FE" w:rsidP="0042449B">
      <w:pPr>
        <w:contextualSpacing/>
        <w:jc w:val="both"/>
        <w:rPr>
          <w:rFonts w:ascii="Avenir Next" w:hAnsi="Avenir Next"/>
          <w:sz w:val="20"/>
          <w:szCs w:val="20"/>
          <w:lang w:val="en-US"/>
        </w:rPr>
      </w:pPr>
    </w:p>
    <w:p w14:paraId="15589BAA" w14:textId="77777777" w:rsidR="00267962" w:rsidRPr="001D7EF3" w:rsidRDefault="00000000">
      <w:pPr>
        <w:pStyle w:val="Prrafodelista"/>
        <w:numPr>
          <w:ilvl w:val="0"/>
          <w:numId w:val="38"/>
        </w:numPr>
        <w:jc w:val="both"/>
        <w:rPr>
          <w:rFonts w:ascii="Avenir Next" w:hAnsi="Avenir Next"/>
          <w:sz w:val="20"/>
          <w:szCs w:val="20"/>
          <w:lang w:val="en-US"/>
        </w:rPr>
      </w:pPr>
      <w:r w:rsidRPr="001D7EF3">
        <w:rPr>
          <w:rFonts w:ascii="Avenir Next" w:hAnsi="Avenir Next"/>
          <w:sz w:val="20"/>
          <w:szCs w:val="20"/>
          <w:lang w:val="en-US"/>
        </w:rPr>
        <w:t>Evaluation of psychosocial risks in the company.</w:t>
      </w:r>
    </w:p>
    <w:p w14:paraId="035897BC" w14:textId="77777777" w:rsidR="00267962" w:rsidRPr="001D7EF3" w:rsidRDefault="00000000">
      <w:pPr>
        <w:pStyle w:val="Prrafodelista"/>
        <w:numPr>
          <w:ilvl w:val="0"/>
          <w:numId w:val="38"/>
        </w:numPr>
        <w:jc w:val="both"/>
        <w:rPr>
          <w:rFonts w:ascii="Avenir Next" w:hAnsi="Avenir Next"/>
          <w:sz w:val="20"/>
          <w:szCs w:val="20"/>
          <w:lang w:val="en-US"/>
        </w:rPr>
      </w:pPr>
      <w:r w:rsidRPr="001D7EF3">
        <w:rPr>
          <w:rFonts w:ascii="Avenir Next" w:hAnsi="Avenir Next"/>
          <w:sz w:val="20"/>
          <w:szCs w:val="20"/>
          <w:lang w:val="en-US"/>
        </w:rPr>
        <w:t>Adoption of surveillance measures to protect the victim.</w:t>
      </w:r>
    </w:p>
    <w:p w14:paraId="78C1CC01" w14:textId="77777777" w:rsidR="00267962" w:rsidRPr="001D7EF3" w:rsidRDefault="00000000">
      <w:pPr>
        <w:pStyle w:val="Prrafodelista"/>
        <w:numPr>
          <w:ilvl w:val="0"/>
          <w:numId w:val="38"/>
        </w:numPr>
        <w:jc w:val="both"/>
        <w:rPr>
          <w:rFonts w:ascii="Avenir Next" w:hAnsi="Avenir Next"/>
          <w:sz w:val="20"/>
          <w:szCs w:val="20"/>
          <w:lang w:val="en-US"/>
        </w:rPr>
      </w:pPr>
      <w:r w:rsidRPr="001D7EF3">
        <w:rPr>
          <w:rFonts w:ascii="Avenir Next" w:hAnsi="Avenir Next"/>
          <w:sz w:val="20"/>
          <w:szCs w:val="20"/>
          <w:lang w:val="en-US"/>
        </w:rPr>
        <w:t>Adoption of measures to avoid recidivism of the sanctioned persons.</w:t>
      </w:r>
    </w:p>
    <w:p w14:paraId="3DBC31DB" w14:textId="77777777" w:rsidR="00267962" w:rsidRPr="001D7EF3" w:rsidRDefault="00000000">
      <w:pPr>
        <w:pStyle w:val="Prrafodelista"/>
        <w:numPr>
          <w:ilvl w:val="0"/>
          <w:numId w:val="38"/>
        </w:numPr>
        <w:jc w:val="both"/>
        <w:rPr>
          <w:rFonts w:ascii="Avenir Next" w:hAnsi="Avenir Next"/>
          <w:sz w:val="20"/>
          <w:szCs w:val="20"/>
          <w:lang w:val="en-US"/>
        </w:rPr>
      </w:pPr>
      <w:r w:rsidRPr="001D7EF3">
        <w:rPr>
          <w:rFonts w:ascii="Avenir Next" w:hAnsi="Avenir Next"/>
          <w:sz w:val="20"/>
          <w:szCs w:val="20"/>
          <w:lang w:val="en-US"/>
        </w:rPr>
        <w:t xml:space="preserve">Psychological and social support to the </w:t>
      </w:r>
      <w:r w:rsidR="00D244F9" w:rsidRPr="001D7EF3">
        <w:rPr>
          <w:rFonts w:ascii="Avenir Next" w:hAnsi="Avenir Next"/>
          <w:sz w:val="20"/>
          <w:szCs w:val="20"/>
          <w:lang w:val="en-US"/>
        </w:rPr>
        <w:t>victim</w:t>
      </w:r>
      <w:r w:rsidRPr="001D7EF3">
        <w:rPr>
          <w:rFonts w:ascii="Avenir Next" w:hAnsi="Avenir Next"/>
          <w:sz w:val="20"/>
          <w:szCs w:val="20"/>
          <w:lang w:val="en-US"/>
        </w:rPr>
        <w:t>.</w:t>
      </w:r>
    </w:p>
    <w:p w14:paraId="77D1832F" w14:textId="77777777" w:rsidR="00267962" w:rsidRPr="001D7EF3" w:rsidRDefault="00000000">
      <w:pPr>
        <w:pStyle w:val="Prrafodelista"/>
        <w:numPr>
          <w:ilvl w:val="0"/>
          <w:numId w:val="38"/>
        </w:numPr>
        <w:jc w:val="both"/>
        <w:rPr>
          <w:rFonts w:ascii="Avenir Next" w:hAnsi="Avenir Next"/>
          <w:sz w:val="20"/>
          <w:szCs w:val="20"/>
          <w:lang w:val="en-US"/>
        </w:rPr>
      </w:pPr>
      <w:r w:rsidRPr="001D7EF3">
        <w:rPr>
          <w:rFonts w:ascii="Avenir Next" w:hAnsi="Avenir Next"/>
          <w:sz w:val="20"/>
          <w:szCs w:val="20"/>
          <w:lang w:val="en-US"/>
        </w:rPr>
        <w:t>Modification of working conditions that, with the prior consent of the victim, are deemed beneficial to his or her recovery.</w:t>
      </w:r>
    </w:p>
    <w:p w14:paraId="3BA2A01B" w14:textId="77777777" w:rsidR="00267962" w:rsidRPr="001D7EF3" w:rsidRDefault="00000000">
      <w:pPr>
        <w:pStyle w:val="Prrafodelista"/>
        <w:numPr>
          <w:ilvl w:val="0"/>
          <w:numId w:val="38"/>
        </w:numPr>
        <w:jc w:val="both"/>
        <w:rPr>
          <w:rFonts w:ascii="Avenir Next" w:hAnsi="Avenir Next"/>
          <w:sz w:val="20"/>
          <w:szCs w:val="20"/>
          <w:lang w:val="en-US"/>
        </w:rPr>
      </w:pPr>
      <w:r w:rsidRPr="001D7EF3">
        <w:rPr>
          <w:rFonts w:ascii="Avenir Next" w:hAnsi="Avenir Next"/>
          <w:sz w:val="20"/>
          <w:szCs w:val="20"/>
          <w:lang w:val="en-US"/>
        </w:rPr>
        <w:t xml:space="preserve">Training or retraining for the professional updating of the harassed person when he/she has been on IT for a prolonged </w:t>
      </w:r>
      <w:proofErr w:type="gramStart"/>
      <w:r w:rsidRPr="001D7EF3">
        <w:rPr>
          <w:rFonts w:ascii="Avenir Next" w:hAnsi="Avenir Next"/>
          <w:sz w:val="20"/>
          <w:szCs w:val="20"/>
          <w:lang w:val="en-US"/>
        </w:rPr>
        <w:t>period of time</w:t>
      </w:r>
      <w:proofErr w:type="gramEnd"/>
      <w:r w:rsidRPr="001D7EF3">
        <w:rPr>
          <w:rFonts w:ascii="Avenir Next" w:hAnsi="Avenir Next"/>
          <w:sz w:val="20"/>
          <w:szCs w:val="20"/>
          <w:lang w:val="en-US"/>
        </w:rPr>
        <w:t>.</w:t>
      </w:r>
    </w:p>
    <w:p w14:paraId="68E4F35D" w14:textId="77777777" w:rsidR="00267962" w:rsidRPr="001D7EF3" w:rsidRDefault="00000000">
      <w:pPr>
        <w:pStyle w:val="Prrafodelista"/>
        <w:numPr>
          <w:ilvl w:val="0"/>
          <w:numId w:val="38"/>
        </w:numPr>
        <w:jc w:val="both"/>
        <w:rPr>
          <w:rFonts w:ascii="Avenir Next" w:hAnsi="Avenir Next"/>
          <w:sz w:val="20"/>
          <w:szCs w:val="20"/>
          <w:lang w:val="en-US"/>
        </w:rPr>
      </w:pPr>
      <w:r w:rsidRPr="001D7EF3">
        <w:rPr>
          <w:rFonts w:ascii="Avenir Next" w:hAnsi="Avenir Next"/>
          <w:sz w:val="20"/>
          <w:szCs w:val="20"/>
          <w:lang w:val="en-US"/>
        </w:rPr>
        <w:t xml:space="preserve">Carrying out new training and awareness-raising actions for the prevention, detection and action against </w:t>
      </w:r>
      <w:r w:rsidR="00D244F9" w:rsidRPr="001D7EF3">
        <w:rPr>
          <w:rFonts w:ascii="Avenir Next" w:hAnsi="Avenir Next"/>
          <w:sz w:val="20"/>
          <w:szCs w:val="20"/>
          <w:lang w:val="en-US"/>
        </w:rPr>
        <w:t>the behaviors covered by this Protocol</w:t>
      </w:r>
      <w:r w:rsidRPr="001D7EF3">
        <w:rPr>
          <w:rFonts w:ascii="Avenir Next" w:hAnsi="Avenir Next"/>
          <w:sz w:val="20"/>
          <w:szCs w:val="20"/>
          <w:lang w:val="en-US"/>
        </w:rPr>
        <w:t>, aimed at all the people who provide their services in the company.</w:t>
      </w:r>
    </w:p>
    <w:p w14:paraId="32592288" w14:textId="77777777" w:rsidR="00B1615E" w:rsidRPr="001D7EF3" w:rsidRDefault="00B1615E" w:rsidP="0042449B">
      <w:pPr>
        <w:pBdr>
          <w:top w:val="nil"/>
          <w:left w:val="nil"/>
          <w:bottom w:val="nil"/>
          <w:right w:val="nil"/>
          <w:between w:val="nil"/>
        </w:pBdr>
        <w:ind w:left="1776"/>
        <w:contextualSpacing/>
        <w:jc w:val="both"/>
        <w:rPr>
          <w:rFonts w:ascii="Avenir Next" w:eastAsia="Palatino Linotype" w:hAnsi="Avenir Next" w:cs="Palatino Linotype"/>
          <w:color w:val="000000"/>
          <w:sz w:val="20"/>
          <w:szCs w:val="20"/>
          <w:lang w:val="en-US"/>
        </w:rPr>
      </w:pPr>
    </w:p>
    <w:p w14:paraId="208E9CE4" w14:textId="77777777" w:rsidR="00267962" w:rsidRPr="001D7EF3" w:rsidRDefault="00000000">
      <w:pPr>
        <w:pStyle w:val="h3"/>
        <w:spacing w:line="240" w:lineRule="auto"/>
        <w:contextualSpacing/>
        <w:jc w:val="both"/>
        <w:rPr>
          <w:rFonts w:ascii="Avenir Next" w:hAnsi="Avenir Next"/>
          <w:color w:val="000000" w:themeColor="text1"/>
          <w:sz w:val="32"/>
          <w:szCs w:val="32"/>
          <w:u w:val="single"/>
          <w:lang w:val="en-US"/>
        </w:rPr>
      </w:pPr>
      <w:r w:rsidRPr="001D7EF3">
        <w:rPr>
          <w:rFonts w:ascii="Avenir Next" w:hAnsi="Avenir Next"/>
          <w:color w:val="000000" w:themeColor="text1"/>
          <w:sz w:val="32"/>
          <w:szCs w:val="32"/>
          <w:u w:val="single"/>
          <w:lang w:val="en-US"/>
        </w:rPr>
        <w:t>3</w:t>
      </w:r>
      <w:r w:rsidR="00B1615E" w:rsidRPr="001D7EF3">
        <w:rPr>
          <w:rFonts w:ascii="Avenir Next" w:hAnsi="Avenir Next"/>
          <w:color w:val="000000" w:themeColor="text1"/>
          <w:sz w:val="32"/>
          <w:szCs w:val="32"/>
          <w:u w:val="single"/>
          <w:lang w:val="en-US"/>
        </w:rPr>
        <w:t>.2.</w:t>
      </w:r>
      <w:r w:rsidR="00F074F6" w:rsidRPr="001D7EF3">
        <w:rPr>
          <w:rFonts w:ascii="Avenir Next" w:hAnsi="Avenir Next"/>
          <w:color w:val="000000" w:themeColor="text1"/>
          <w:sz w:val="32"/>
          <w:szCs w:val="32"/>
          <w:u w:val="single"/>
          <w:lang w:val="en-US"/>
        </w:rPr>
        <w:t xml:space="preserve">5 </w:t>
      </w:r>
      <w:r w:rsidR="00B1615E" w:rsidRPr="001D7EF3">
        <w:rPr>
          <w:rFonts w:ascii="Avenir Next" w:hAnsi="Avenir Next"/>
          <w:color w:val="000000" w:themeColor="text1"/>
          <w:sz w:val="32"/>
          <w:szCs w:val="32"/>
          <w:u w:val="single"/>
          <w:lang w:val="en-US"/>
        </w:rPr>
        <w:t>Follow-up</w:t>
      </w:r>
    </w:p>
    <w:p w14:paraId="1A25965F" w14:textId="77777777" w:rsidR="008B08FE" w:rsidRPr="001D7EF3" w:rsidRDefault="008B08FE" w:rsidP="0042449B">
      <w:pPr>
        <w:contextualSpacing/>
        <w:jc w:val="both"/>
        <w:rPr>
          <w:rFonts w:ascii="Avenir Next" w:hAnsi="Avenir Next"/>
          <w:sz w:val="20"/>
          <w:szCs w:val="20"/>
          <w:lang w:val="en-US"/>
        </w:rPr>
      </w:pPr>
    </w:p>
    <w:p w14:paraId="2F066F30"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 xml:space="preserve">a) </w:t>
      </w:r>
      <w:r w:rsidRPr="001D7EF3">
        <w:rPr>
          <w:rFonts w:ascii="Avenir Next" w:hAnsi="Avenir Next"/>
          <w:sz w:val="20"/>
          <w:szCs w:val="20"/>
          <w:lang w:val="en-US"/>
        </w:rPr>
        <w:t xml:space="preserve">Once </w:t>
      </w:r>
      <w:r w:rsidR="00B1615E" w:rsidRPr="001D7EF3">
        <w:rPr>
          <w:rFonts w:ascii="Avenir Next" w:hAnsi="Avenir Next"/>
          <w:b/>
          <w:bCs/>
          <w:sz w:val="20"/>
          <w:szCs w:val="20"/>
          <w:lang w:val="en-US"/>
        </w:rPr>
        <w:t xml:space="preserve">the file </w:t>
      </w:r>
      <w:r w:rsidR="00B1615E" w:rsidRPr="001D7EF3">
        <w:rPr>
          <w:rFonts w:ascii="Avenir Next" w:hAnsi="Avenir Next"/>
          <w:sz w:val="20"/>
          <w:szCs w:val="20"/>
          <w:lang w:val="en-US"/>
        </w:rPr>
        <w:t xml:space="preserve">has been </w:t>
      </w:r>
      <w:r w:rsidR="00B1615E" w:rsidRPr="001D7EF3">
        <w:rPr>
          <w:rFonts w:ascii="Avenir Next" w:hAnsi="Avenir Next"/>
          <w:b/>
          <w:bCs/>
          <w:sz w:val="20"/>
          <w:szCs w:val="20"/>
          <w:lang w:val="en-US"/>
        </w:rPr>
        <w:t>closed</w:t>
      </w:r>
      <w:r w:rsidR="00B1615E" w:rsidRPr="001D7EF3">
        <w:rPr>
          <w:rFonts w:ascii="Avenir Next" w:hAnsi="Avenir Next"/>
          <w:sz w:val="20"/>
          <w:szCs w:val="20"/>
          <w:lang w:val="en-US"/>
        </w:rPr>
        <w:t xml:space="preserve">, and within a period not exceeding </w:t>
      </w:r>
      <w:r w:rsidRPr="001D7EF3">
        <w:rPr>
          <w:rFonts w:ascii="Avenir Next" w:hAnsi="Avenir Next"/>
          <w:sz w:val="20"/>
          <w:szCs w:val="20"/>
          <w:lang w:val="en-US"/>
        </w:rPr>
        <w:t xml:space="preserve">30 </w:t>
      </w:r>
      <w:r w:rsidR="00B1615E" w:rsidRPr="001D7EF3">
        <w:rPr>
          <w:rFonts w:ascii="Avenir Next" w:hAnsi="Avenir Next"/>
          <w:sz w:val="20"/>
          <w:szCs w:val="20"/>
          <w:lang w:val="en-US"/>
        </w:rPr>
        <w:t xml:space="preserve">calendar days, </w:t>
      </w:r>
      <w:r w:rsidR="00B1615E" w:rsidRPr="001D7EF3">
        <w:rPr>
          <w:rFonts w:ascii="Avenir Next" w:hAnsi="Avenir Next"/>
          <w:b/>
          <w:bCs/>
          <w:sz w:val="20"/>
          <w:szCs w:val="20"/>
          <w:lang w:val="en-US"/>
        </w:rPr>
        <w:t xml:space="preserve">the </w:t>
      </w:r>
      <w:r w:rsidR="00F01E05" w:rsidRPr="001D7EF3">
        <w:rPr>
          <w:rFonts w:ascii="Avenir Next" w:hAnsi="Avenir Next"/>
          <w:b/>
          <w:bCs/>
          <w:sz w:val="20"/>
          <w:szCs w:val="20"/>
          <w:lang w:val="en-US"/>
        </w:rPr>
        <w:t xml:space="preserve">Commission </w:t>
      </w:r>
      <w:r w:rsidR="00B1615E" w:rsidRPr="001D7EF3">
        <w:rPr>
          <w:rFonts w:ascii="Avenir Next" w:hAnsi="Avenir Next"/>
          <w:sz w:val="20"/>
          <w:szCs w:val="20"/>
          <w:lang w:val="en-US"/>
        </w:rPr>
        <w:t xml:space="preserve">in charge of processing and investigating the complaint </w:t>
      </w:r>
      <w:r w:rsidRPr="001D7EF3">
        <w:rPr>
          <w:rFonts w:ascii="Avenir Next" w:hAnsi="Avenir Next"/>
          <w:sz w:val="20"/>
          <w:szCs w:val="20"/>
          <w:lang w:val="en-US"/>
        </w:rPr>
        <w:t xml:space="preserve">or denunciation </w:t>
      </w:r>
      <w:r w:rsidR="00B1615E" w:rsidRPr="001D7EF3">
        <w:rPr>
          <w:rFonts w:ascii="Avenir Next" w:hAnsi="Avenir Next"/>
          <w:b/>
          <w:bCs/>
          <w:sz w:val="20"/>
          <w:szCs w:val="20"/>
          <w:lang w:val="en-US"/>
        </w:rPr>
        <w:t>shall be obliged to follow up on the agreements adopted</w:t>
      </w:r>
      <w:r w:rsidR="00B1615E" w:rsidRPr="001D7EF3">
        <w:rPr>
          <w:rFonts w:ascii="Avenir Next" w:hAnsi="Avenir Next"/>
          <w:sz w:val="20"/>
          <w:szCs w:val="20"/>
          <w:lang w:val="en-US"/>
        </w:rPr>
        <w:t xml:space="preserve">, i.e., on their compliance and/or the result of the measures adopted. </w:t>
      </w:r>
    </w:p>
    <w:p w14:paraId="24E45284" w14:textId="77777777" w:rsidR="00FE54FE" w:rsidRPr="001D7EF3" w:rsidRDefault="00FE54FE" w:rsidP="0042449B">
      <w:pPr>
        <w:contextualSpacing/>
        <w:jc w:val="both"/>
        <w:rPr>
          <w:rFonts w:ascii="Avenir Next" w:hAnsi="Avenir Next"/>
          <w:sz w:val="20"/>
          <w:szCs w:val="20"/>
          <w:lang w:val="en-US"/>
        </w:rPr>
      </w:pPr>
    </w:p>
    <w:p w14:paraId="663E4FC4"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 xml:space="preserve">b) </w:t>
      </w:r>
      <w:r w:rsidR="00B1615E" w:rsidRPr="001D7EF3">
        <w:rPr>
          <w:rFonts w:ascii="Avenir Next" w:hAnsi="Avenir Next"/>
          <w:sz w:val="20"/>
          <w:szCs w:val="20"/>
          <w:lang w:val="en-US"/>
        </w:rPr>
        <w:t xml:space="preserve">The </w:t>
      </w:r>
      <w:r w:rsidR="00B1615E" w:rsidRPr="001D7EF3">
        <w:rPr>
          <w:rFonts w:ascii="Avenir Next" w:hAnsi="Avenir Next"/>
          <w:b/>
          <w:bCs/>
          <w:sz w:val="20"/>
          <w:szCs w:val="20"/>
          <w:lang w:val="en-US"/>
        </w:rPr>
        <w:t xml:space="preserve">result of this follow-up will be the subject of a report </w:t>
      </w:r>
      <w:r w:rsidR="00B1615E" w:rsidRPr="001D7EF3">
        <w:rPr>
          <w:rFonts w:ascii="Avenir Next" w:hAnsi="Avenir Next"/>
          <w:sz w:val="20"/>
          <w:szCs w:val="20"/>
          <w:lang w:val="en-US"/>
        </w:rPr>
        <w:t xml:space="preserve">containing the proposed measures to be adopted in the event that the events causing the procedure </w:t>
      </w:r>
      <w:proofErr w:type="gramStart"/>
      <w:r w:rsidR="00B1615E" w:rsidRPr="001D7EF3">
        <w:rPr>
          <w:rFonts w:ascii="Avenir Next" w:hAnsi="Avenir Next"/>
          <w:sz w:val="20"/>
          <w:szCs w:val="20"/>
          <w:lang w:val="en-US"/>
        </w:rPr>
        <w:t>continue</w:t>
      </w:r>
      <w:proofErr w:type="gramEnd"/>
      <w:r w:rsidR="00B1615E" w:rsidRPr="001D7EF3">
        <w:rPr>
          <w:rFonts w:ascii="Avenir Next" w:hAnsi="Avenir Next"/>
          <w:sz w:val="20"/>
          <w:szCs w:val="20"/>
          <w:lang w:val="en-US"/>
        </w:rPr>
        <w:t xml:space="preserve"> to occur, and it will also be analyzed whether the proposed preventive and sanctioning measures have been implemented, as the case may be. </w:t>
      </w:r>
    </w:p>
    <w:p w14:paraId="7F870CC8" w14:textId="77777777" w:rsidR="00811B4D" w:rsidRPr="001D7EF3" w:rsidRDefault="00811B4D" w:rsidP="0042449B">
      <w:pPr>
        <w:contextualSpacing/>
        <w:jc w:val="both"/>
        <w:rPr>
          <w:rFonts w:ascii="Avenir Next" w:hAnsi="Avenir Next"/>
          <w:sz w:val="20"/>
          <w:szCs w:val="20"/>
          <w:lang w:val="en-US"/>
        </w:rPr>
      </w:pPr>
    </w:p>
    <w:p w14:paraId="7B025B26" w14:textId="77777777" w:rsidR="00267962" w:rsidRPr="001D7EF3" w:rsidRDefault="00000000">
      <w:pPr>
        <w:contextualSpacing/>
        <w:jc w:val="both"/>
        <w:rPr>
          <w:rFonts w:ascii="Avenir Next" w:hAnsi="Avenir Next"/>
          <w:sz w:val="20"/>
          <w:szCs w:val="20"/>
          <w:lang w:val="en-US"/>
        </w:rPr>
      </w:pPr>
      <w:r w:rsidRPr="001D7EF3">
        <w:rPr>
          <w:rFonts w:ascii="Avenir Next" w:hAnsi="Avenir Next"/>
          <w:sz w:val="20"/>
          <w:szCs w:val="20"/>
          <w:lang w:val="en-US"/>
        </w:rPr>
        <w:t xml:space="preserve">This </w:t>
      </w:r>
      <w:r w:rsidRPr="001D7EF3">
        <w:rPr>
          <w:rFonts w:ascii="Avenir Next" w:hAnsi="Avenir Next"/>
          <w:b/>
          <w:bCs/>
          <w:sz w:val="20"/>
          <w:szCs w:val="20"/>
          <w:lang w:val="en-US"/>
        </w:rPr>
        <w:t xml:space="preserve">report shall be sent to </w:t>
      </w:r>
      <w:r w:rsidR="00287A1A" w:rsidRPr="001D7EF3">
        <w:rPr>
          <w:rFonts w:ascii="Avenir Next" w:hAnsi="Avenir Next"/>
          <w:b/>
          <w:bCs/>
          <w:color w:val="000000" w:themeColor="text1"/>
          <w:sz w:val="20"/>
          <w:szCs w:val="20"/>
          <w:lang w:val="en-US"/>
        </w:rPr>
        <w:t xml:space="preserve">CIMAM's </w:t>
      </w:r>
      <w:r w:rsidRPr="001D7EF3">
        <w:rPr>
          <w:rFonts w:ascii="Avenir Next" w:hAnsi="Avenir Next"/>
          <w:b/>
          <w:bCs/>
          <w:sz w:val="20"/>
          <w:szCs w:val="20"/>
          <w:lang w:val="en-US"/>
        </w:rPr>
        <w:t>Management</w:t>
      </w:r>
      <w:r w:rsidR="00811B4D" w:rsidRPr="001D7EF3">
        <w:rPr>
          <w:rFonts w:ascii="Avenir Next" w:hAnsi="Avenir Next"/>
          <w:color w:val="000000" w:themeColor="text1"/>
          <w:sz w:val="20"/>
          <w:szCs w:val="20"/>
          <w:lang w:val="en-US"/>
        </w:rPr>
        <w:t xml:space="preserve">, </w:t>
      </w:r>
      <w:r w:rsidRPr="001D7EF3">
        <w:rPr>
          <w:rFonts w:ascii="Avenir Next" w:hAnsi="Avenir Next"/>
          <w:b/>
          <w:bCs/>
          <w:sz w:val="20"/>
          <w:szCs w:val="20"/>
          <w:lang w:val="en-US"/>
        </w:rPr>
        <w:t>so that it may adopt the necessary measures</w:t>
      </w:r>
      <w:r w:rsidRPr="001D7EF3">
        <w:rPr>
          <w:rFonts w:ascii="Avenir Next" w:hAnsi="Avenir Next"/>
          <w:sz w:val="20"/>
          <w:szCs w:val="20"/>
          <w:lang w:val="en-US"/>
        </w:rPr>
        <w:t xml:space="preserve">, as well as to the </w:t>
      </w:r>
      <w:r w:rsidRPr="001D7EF3">
        <w:rPr>
          <w:rFonts w:ascii="Avenir Next" w:hAnsi="Avenir Next"/>
          <w:b/>
          <w:bCs/>
          <w:sz w:val="20"/>
          <w:szCs w:val="20"/>
          <w:lang w:val="en-US"/>
        </w:rPr>
        <w:t xml:space="preserve">legal representatives of the workers, if any, </w:t>
      </w:r>
      <w:r w:rsidRPr="001D7EF3">
        <w:rPr>
          <w:rFonts w:ascii="Avenir Next" w:hAnsi="Avenir Next"/>
          <w:sz w:val="20"/>
          <w:szCs w:val="20"/>
          <w:lang w:val="en-US"/>
        </w:rPr>
        <w:t xml:space="preserve">and to the </w:t>
      </w:r>
      <w:r w:rsidRPr="001D7EF3">
        <w:rPr>
          <w:rFonts w:ascii="Avenir Next" w:hAnsi="Avenir Next"/>
          <w:b/>
          <w:bCs/>
          <w:sz w:val="20"/>
          <w:szCs w:val="20"/>
          <w:lang w:val="en-US"/>
        </w:rPr>
        <w:t>person responsible for occupational risk prevention</w:t>
      </w:r>
      <w:r w:rsidRPr="001D7EF3">
        <w:rPr>
          <w:rFonts w:ascii="Avenir Next" w:hAnsi="Avenir Next"/>
          <w:sz w:val="20"/>
          <w:szCs w:val="20"/>
          <w:lang w:val="en-US"/>
        </w:rPr>
        <w:t>, with the precautions indicated in the procedure regarding the confidentiality of the personal data of the parties concerned.</w:t>
      </w:r>
    </w:p>
    <w:p w14:paraId="246FC2CF" w14:textId="77777777" w:rsidR="00B1615E" w:rsidRPr="001D7EF3" w:rsidRDefault="00B1615E" w:rsidP="0042449B">
      <w:pPr>
        <w:contextualSpacing/>
        <w:jc w:val="both"/>
        <w:rPr>
          <w:rFonts w:ascii="Avenir Next" w:eastAsia="Palatino Linotype" w:hAnsi="Avenir Next" w:cs="Palatino Linotype"/>
          <w:color w:val="000000"/>
          <w:sz w:val="20"/>
          <w:szCs w:val="20"/>
          <w:lang w:val="en-US"/>
        </w:rPr>
      </w:pPr>
    </w:p>
    <w:p w14:paraId="6E91385E" w14:textId="77777777" w:rsidR="00267962" w:rsidRPr="001D7EF3" w:rsidRDefault="00000000">
      <w:pPr>
        <w:pStyle w:val="Pa2"/>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002060"/>
        <w:spacing w:line="240" w:lineRule="auto"/>
        <w:ind w:right="-1"/>
        <w:contextualSpacing/>
        <w:jc w:val="center"/>
        <w:rPr>
          <w:rFonts w:ascii="Avenir Next" w:eastAsia="Times New Roman" w:hAnsi="Avenir Next" w:cs="Times New Roman"/>
          <w:b/>
          <w:color w:val="FFFFFF" w:themeColor="background1"/>
          <w:sz w:val="32"/>
          <w:szCs w:val="32"/>
          <w:bdr w:val="none" w:sz="0" w:space="0" w:color="auto"/>
          <w:lang w:val="en-US" w:eastAsia="es-ES_tradnl"/>
        </w:rPr>
      </w:pPr>
      <w:r w:rsidRPr="001D7EF3">
        <w:rPr>
          <w:rFonts w:ascii="Avenir Next" w:eastAsia="Times New Roman" w:hAnsi="Avenir Next" w:cs="Times New Roman"/>
          <w:b/>
          <w:color w:val="FFFFFF" w:themeColor="background1"/>
          <w:sz w:val="32"/>
          <w:szCs w:val="32"/>
          <w:bdr w:val="none" w:sz="0" w:space="0" w:color="auto"/>
          <w:lang w:val="en-US" w:eastAsia="es-ES_tradnl"/>
        </w:rPr>
        <w:t>4</w:t>
      </w:r>
      <w:r w:rsidR="00691398" w:rsidRPr="001D7EF3">
        <w:rPr>
          <w:rFonts w:ascii="Avenir Next" w:eastAsia="Times New Roman" w:hAnsi="Avenir Next" w:cs="Times New Roman"/>
          <w:b/>
          <w:color w:val="FFFFFF" w:themeColor="background1"/>
          <w:sz w:val="32"/>
          <w:szCs w:val="32"/>
          <w:bdr w:val="none" w:sz="0" w:space="0" w:color="auto"/>
          <w:lang w:val="en-US" w:eastAsia="es-ES_tradnl"/>
        </w:rPr>
        <w:t xml:space="preserve">. </w:t>
      </w:r>
      <w:r w:rsidR="00B1615E" w:rsidRPr="001D7EF3">
        <w:rPr>
          <w:rFonts w:ascii="Avenir Next" w:eastAsia="Times New Roman" w:hAnsi="Avenir Next" w:cs="Times New Roman"/>
          <w:b/>
          <w:color w:val="FFFFFF" w:themeColor="background1"/>
          <w:sz w:val="32"/>
          <w:szCs w:val="32"/>
          <w:bdr w:val="none" w:sz="0" w:space="0" w:color="auto"/>
          <w:lang w:val="en-US" w:eastAsia="es-ES_tradnl"/>
        </w:rPr>
        <w:t>DURATION, MANDATORY COMPLIANCE</w:t>
      </w:r>
      <w:r w:rsidRPr="001D7EF3">
        <w:rPr>
          <w:rFonts w:ascii="Avenir Next" w:eastAsia="Times New Roman" w:hAnsi="Avenir Next" w:cs="Times New Roman"/>
          <w:b/>
          <w:color w:val="FFFFFF" w:themeColor="background1"/>
          <w:sz w:val="32"/>
          <w:szCs w:val="32"/>
          <w:bdr w:val="none" w:sz="0" w:space="0" w:color="auto"/>
          <w:lang w:val="en-US" w:eastAsia="es-ES_tradnl"/>
        </w:rPr>
        <w:t xml:space="preserve">, </w:t>
      </w:r>
      <w:r w:rsidR="00B1615E" w:rsidRPr="001D7EF3">
        <w:rPr>
          <w:rFonts w:ascii="Avenir Next" w:eastAsia="Times New Roman" w:hAnsi="Avenir Next" w:cs="Times New Roman"/>
          <w:b/>
          <w:color w:val="FFFFFF" w:themeColor="background1"/>
          <w:sz w:val="32"/>
          <w:szCs w:val="32"/>
          <w:bdr w:val="none" w:sz="0" w:space="0" w:color="auto"/>
          <w:lang w:val="en-US" w:eastAsia="es-ES_tradnl"/>
        </w:rPr>
        <w:t xml:space="preserve">ENTRY INTO FORCE </w:t>
      </w:r>
      <w:r w:rsidRPr="001D7EF3">
        <w:rPr>
          <w:rFonts w:ascii="Avenir Next" w:eastAsia="Times New Roman" w:hAnsi="Avenir Next" w:cs="Times New Roman"/>
          <w:b/>
          <w:color w:val="FFFFFF" w:themeColor="background1"/>
          <w:sz w:val="32"/>
          <w:szCs w:val="32"/>
          <w:bdr w:val="none" w:sz="0" w:space="0" w:color="auto"/>
          <w:lang w:val="en-US" w:eastAsia="es-ES_tradnl"/>
        </w:rPr>
        <w:t>AND REVIEW OF THE PROTOCOL</w:t>
      </w:r>
    </w:p>
    <w:p w14:paraId="542C5EB1" w14:textId="77777777" w:rsidR="00B1615E" w:rsidRPr="001D7EF3" w:rsidRDefault="00B1615E" w:rsidP="0042449B">
      <w:pPr>
        <w:contextualSpacing/>
        <w:jc w:val="both"/>
        <w:rPr>
          <w:rFonts w:ascii="Avenir Next" w:hAnsi="Avenir Next"/>
          <w:sz w:val="20"/>
          <w:szCs w:val="20"/>
          <w:lang w:val="en-US"/>
        </w:rPr>
      </w:pPr>
    </w:p>
    <w:p w14:paraId="45397F8C"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t xml:space="preserve">4.1 </w:t>
      </w:r>
      <w:r w:rsidR="00B1615E" w:rsidRPr="001D7EF3">
        <w:rPr>
          <w:rFonts w:ascii="Avenir Next" w:hAnsi="Avenir Next"/>
          <w:sz w:val="20"/>
          <w:szCs w:val="20"/>
          <w:lang w:val="en-US"/>
        </w:rPr>
        <w:t xml:space="preserve">The </w:t>
      </w:r>
      <w:r w:rsidR="00B1615E" w:rsidRPr="001D7EF3">
        <w:rPr>
          <w:rFonts w:ascii="Avenir Next" w:hAnsi="Avenir Next"/>
          <w:b/>
          <w:bCs/>
          <w:sz w:val="20"/>
          <w:szCs w:val="20"/>
          <w:lang w:val="en-US"/>
        </w:rPr>
        <w:t>content of this protocol is mandatory</w:t>
      </w:r>
      <w:r w:rsidR="00B1615E" w:rsidRPr="001D7EF3">
        <w:rPr>
          <w:rFonts w:ascii="Avenir Next" w:hAnsi="Avenir Next"/>
          <w:sz w:val="20"/>
          <w:szCs w:val="20"/>
          <w:lang w:val="en-US"/>
        </w:rPr>
        <w:t xml:space="preserve">, coming </w:t>
      </w:r>
      <w:r w:rsidR="00B1615E" w:rsidRPr="001D7EF3">
        <w:rPr>
          <w:rFonts w:ascii="Avenir Next" w:hAnsi="Avenir Next"/>
          <w:b/>
          <w:bCs/>
          <w:sz w:val="20"/>
          <w:szCs w:val="20"/>
          <w:lang w:val="en-US"/>
        </w:rPr>
        <w:t xml:space="preserve">into force from the moment it is communicated to the company's staff </w:t>
      </w:r>
      <w:r w:rsidR="00F210B5" w:rsidRPr="001D7EF3">
        <w:rPr>
          <w:rFonts w:ascii="Avenir Next" w:hAnsi="Avenir Next"/>
          <w:b/>
          <w:bCs/>
          <w:sz w:val="20"/>
          <w:szCs w:val="20"/>
          <w:lang w:val="en-US"/>
        </w:rPr>
        <w:t xml:space="preserve">by </w:t>
      </w:r>
      <w:r w:rsidR="003F30C7" w:rsidRPr="001D7EF3">
        <w:rPr>
          <w:rFonts w:ascii="Avenir Next" w:hAnsi="Avenir Next"/>
          <w:b/>
          <w:bCs/>
          <w:sz w:val="20"/>
          <w:szCs w:val="20"/>
          <w:lang w:val="en-US"/>
        </w:rPr>
        <w:t>e-mail</w:t>
      </w:r>
      <w:r w:rsidR="003F30C7" w:rsidRPr="001D7EF3">
        <w:rPr>
          <w:rFonts w:ascii="Avenir Next" w:hAnsi="Avenir Next"/>
          <w:sz w:val="20"/>
          <w:szCs w:val="20"/>
          <w:lang w:val="en-US"/>
        </w:rPr>
        <w:t xml:space="preserve">, without prejudice to its accessibility </w:t>
      </w:r>
      <w:r w:rsidR="00AC2CE3" w:rsidRPr="001D7EF3">
        <w:rPr>
          <w:rFonts w:ascii="Avenir Next" w:hAnsi="Avenir Next"/>
          <w:sz w:val="20"/>
          <w:szCs w:val="20"/>
          <w:lang w:val="en-US"/>
        </w:rPr>
        <w:t xml:space="preserve">on the </w:t>
      </w:r>
      <w:r w:rsidR="003F30C7" w:rsidRPr="001D7EF3">
        <w:rPr>
          <w:rFonts w:ascii="Avenir Next" w:hAnsi="Avenir Next"/>
          <w:sz w:val="20"/>
          <w:szCs w:val="20"/>
          <w:lang w:val="en-US"/>
        </w:rPr>
        <w:t>company'</w:t>
      </w:r>
      <w:r w:rsidR="0015152D" w:rsidRPr="001D7EF3">
        <w:rPr>
          <w:rFonts w:ascii="Avenir Next" w:hAnsi="Avenir Next"/>
          <w:sz w:val="20"/>
          <w:szCs w:val="20"/>
          <w:lang w:val="en-US"/>
        </w:rPr>
        <w:t xml:space="preserve">s </w:t>
      </w:r>
      <w:r w:rsidR="00AC2CE3" w:rsidRPr="001D7EF3">
        <w:rPr>
          <w:rFonts w:ascii="Avenir Next" w:hAnsi="Avenir Next"/>
          <w:sz w:val="20"/>
          <w:szCs w:val="20"/>
          <w:lang w:val="en-US"/>
        </w:rPr>
        <w:t xml:space="preserve">intranet </w:t>
      </w:r>
      <w:r w:rsidR="00B1615E" w:rsidRPr="001D7EF3">
        <w:rPr>
          <w:rFonts w:ascii="Avenir Next" w:hAnsi="Avenir Next"/>
          <w:sz w:val="20"/>
          <w:szCs w:val="20"/>
          <w:lang w:val="en-US"/>
        </w:rPr>
        <w:t xml:space="preserve">and remaining in force </w:t>
      </w:r>
      <w:r w:rsidR="00C005FD" w:rsidRPr="001D7EF3">
        <w:rPr>
          <w:rFonts w:ascii="Avenir Next" w:hAnsi="Avenir Next"/>
          <w:sz w:val="20"/>
          <w:szCs w:val="20"/>
          <w:lang w:val="en-US"/>
        </w:rPr>
        <w:t xml:space="preserve">indefinitely as long as a subsequent one is not approved </w:t>
      </w:r>
      <w:proofErr w:type="gramStart"/>
      <w:r w:rsidR="00C005FD" w:rsidRPr="001D7EF3">
        <w:rPr>
          <w:rFonts w:ascii="Avenir Next" w:hAnsi="Avenir Next"/>
          <w:sz w:val="20"/>
          <w:szCs w:val="20"/>
          <w:lang w:val="en-US"/>
        </w:rPr>
        <w:t>that repeals</w:t>
      </w:r>
      <w:proofErr w:type="gramEnd"/>
      <w:r w:rsidR="00C005FD" w:rsidRPr="001D7EF3">
        <w:rPr>
          <w:rFonts w:ascii="Avenir Next" w:hAnsi="Avenir Next"/>
          <w:sz w:val="20"/>
          <w:szCs w:val="20"/>
          <w:lang w:val="en-US"/>
        </w:rPr>
        <w:t xml:space="preserve"> or modifies it.</w:t>
      </w:r>
    </w:p>
    <w:p w14:paraId="49DEF021" w14:textId="77777777" w:rsidR="00AB524B" w:rsidRPr="001D7EF3" w:rsidRDefault="00AB524B" w:rsidP="0042449B">
      <w:pPr>
        <w:contextualSpacing/>
        <w:jc w:val="both"/>
        <w:rPr>
          <w:rFonts w:ascii="Avenir Next" w:hAnsi="Avenir Next"/>
          <w:b/>
          <w:bCs/>
          <w:sz w:val="20"/>
          <w:szCs w:val="20"/>
          <w:lang w:val="en-US"/>
        </w:rPr>
      </w:pPr>
    </w:p>
    <w:p w14:paraId="08AF0CC4" w14:textId="77777777" w:rsidR="00267962" w:rsidRPr="001D7EF3" w:rsidRDefault="00000000">
      <w:pPr>
        <w:contextualSpacing/>
        <w:jc w:val="both"/>
        <w:rPr>
          <w:rFonts w:ascii="Avenir Next" w:hAnsi="Avenir Next"/>
          <w:sz w:val="20"/>
          <w:szCs w:val="20"/>
          <w:lang w:val="en-US"/>
        </w:rPr>
      </w:pPr>
      <w:r w:rsidRPr="001D7EF3">
        <w:rPr>
          <w:rFonts w:ascii="Avenir Next" w:hAnsi="Avenir Next"/>
          <w:b/>
          <w:bCs/>
          <w:sz w:val="20"/>
          <w:szCs w:val="20"/>
          <w:lang w:val="en-US"/>
        </w:rPr>
        <w:lastRenderedPageBreak/>
        <w:t xml:space="preserve">4.2 </w:t>
      </w:r>
      <w:r w:rsidRPr="001D7EF3">
        <w:rPr>
          <w:rFonts w:ascii="Avenir Next" w:hAnsi="Avenir Next"/>
          <w:sz w:val="20"/>
          <w:szCs w:val="20"/>
          <w:lang w:val="en-US"/>
        </w:rPr>
        <w:t xml:space="preserve">Once the </w:t>
      </w:r>
      <w:r w:rsidR="00666F5C" w:rsidRPr="001D7EF3">
        <w:rPr>
          <w:rFonts w:ascii="Avenir Next" w:hAnsi="Avenir Next"/>
          <w:sz w:val="20"/>
          <w:szCs w:val="20"/>
          <w:lang w:val="en-US"/>
        </w:rPr>
        <w:t>Protocol has been approved, it</w:t>
      </w:r>
      <w:r w:rsidR="00B1615E" w:rsidRPr="001D7EF3">
        <w:rPr>
          <w:rFonts w:ascii="Avenir Next" w:hAnsi="Avenir Next"/>
          <w:sz w:val="20"/>
          <w:szCs w:val="20"/>
          <w:lang w:val="en-US"/>
        </w:rPr>
        <w:t xml:space="preserve"> shall be </w:t>
      </w:r>
      <w:r w:rsidR="00B1615E" w:rsidRPr="001D7EF3">
        <w:rPr>
          <w:rFonts w:ascii="Avenir Next" w:hAnsi="Avenir Next"/>
          <w:b/>
          <w:bCs/>
          <w:sz w:val="20"/>
          <w:szCs w:val="20"/>
          <w:lang w:val="en-US"/>
        </w:rPr>
        <w:t xml:space="preserve">revised and adapted according to the </w:t>
      </w:r>
      <w:r w:rsidR="00666F5C" w:rsidRPr="001D7EF3">
        <w:rPr>
          <w:rFonts w:ascii="Avenir Next" w:hAnsi="Avenir Next"/>
          <w:b/>
          <w:bCs/>
          <w:sz w:val="20"/>
          <w:szCs w:val="20"/>
          <w:lang w:val="en-US"/>
        </w:rPr>
        <w:t>following rules</w:t>
      </w:r>
      <w:r w:rsidR="00666F5C" w:rsidRPr="001D7EF3">
        <w:rPr>
          <w:rFonts w:ascii="Avenir Next" w:hAnsi="Avenir Next"/>
          <w:sz w:val="20"/>
          <w:szCs w:val="20"/>
          <w:lang w:val="en-US"/>
        </w:rPr>
        <w:t>:</w:t>
      </w:r>
    </w:p>
    <w:p w14:paraId="3E896876" w14:textId="77777777" w:rsidR="00691398" w:rsidRPr="001D7EF3" w:rsidRDefault="00691398" w:rsidP="0042449B">
      <w:pPr>
        <w:contextualSpacing/>
        <w:jc w:val="both"/>
        <w:rPr>
          <w:rFonts w:ascii="Avenir Next" w:hAnsi="Avenir Next"/>
          <w:sz w:val="20"/>
          <w:szCs w:val="20"/>
          <w:lang w:val="en-US"/>
        </w:rPr>
      </w:pPr>
    </w:p>
    <w:p w14:paraId="3879459E" w14:textId="77777777" w:rsidR="00267962" w:rsidRPr="001D7EF3" w:rsidRDefault="00000000">
      <w:pPr>
        <w:pStyle w:val="Prrafodelista"/>
        <w:numPr>
          <w:ilvl w:val="0"/>
          <w:numId w:val="39"/>
        </w:numPr>
        <w:jc w:val="both"/>
        <w:rPr>
          <w:rFonts w:ascii="Avenir Next" w:hAnsi="Avenir Next"/>
          <w:sz w:val="20"/>
          <w:szCs w:val="20"/>
          <w:lang w:val="en-US"/>
        </w:rPr>
      </w:pPr>
      <w:r w:rsidRPr="001D7EF3">
        <w:rPr>
          <w:rFonts w:ascii="Avenir Next" w:hAnsi="Avenir Next"/>
          <w:b/>
          <w:bCs/>
          <w:sz w:val="20"/>
          <w:szCs w:val="20"/>
          <w:lang w:val="en-US"/>
        </w:rPr>
        <w:t xml:space="preserve">At any time during </w:t>
      </w:r>
      <w:r w:rsidRPr="001D7EF3">
        <w:rPr>
          <w:rFonts w:ascii="Avenir Next" w:hAnsi="Avenir Next"/>
          <w:sz w:val="20"/>
          <w:szCs w:val="20"/>
          <w:lang w:val="en-US"/>
        </w:rPr>
        <w:t xml:space="preserve">its validity </w:t>
      </w:r>
      <w:proofErr w:type="gramStart"/>
      <w:r w:rsidRPr="001D7EF3">
        <w:rPr>
          <w:rFonts w:ascii="Avenir Next" w:hAnsi="Avenir Next"/>
          <w:sz w:val="20"/>
          <w:szCs w:val="20"/>
          <w:lang w:val="en-US"/>
        </w:rPr>
        <w:t xml:space="preserve">in order </w:t>
      </w:r>
      <w:r w:rsidRPr="001D7EF3">
        <w:rPr>
          <w:rFonts w:ascii="Avenir Next" w:hAnsi="Avenir Next"/>
          <w:b/>
          <w:bCs/>
          <w:sz w:val="20"/>
          <w:szCs w:val="20"/>
          <w:lang w:val="en-US"/>
        </w:rPr>
        <w:t>to</w:t>
      </w:r>
      <w:proofErr w:type="gramEnd"/>
      <w:r w:rsidRPr="001D7EF3">
        <w:rPr>
          <w:rFonts w:ascii="Avenir Next" w:hAnsi="Avenir Next"/>
          <w:b/>
          <w:bCs/>
          <w:sz w:val="20"/>
          <w:szCs w:val="20"/>
          <w:lang w:val="en-US"/>
        </w:rPr>
        <w:t xml:space="preserve"> reorient the fulfillment of its </w:t>
      </w:r>
      <w:r w:rsidRPr="001D7EF3">
        <w:rPr>
          <w:rFonts w:ascii="Avenir Next" w:hAnsi="Avenir Next"/>
          <w:sz w:val="20"/>
          <w:szCs w:val="20"/>
          <w:lang w:val="en-US"/>
        </w:rPr>
        <w:t>objectives of prevention</w:t>
      </w:r>
      <w:r w:rsidR="00975989" w:rsidRPr="001D7EF3">
        <w:rPr>
          <w:rFonts w:ascii="Avenir Next" w:hAnsi="Avenir Next"/>
          <w:sz w:val="20"/>
          <w:szCs w:val="20"/>
          <w:lang w:val="en-US"/>
        </w:rPr>
        <w:t xml:space="preserve">, detection </w:t>
      </w:r>
      <w:r w:rsidRPr="001D7EF3">
        <w:rPr>
          <w:rFonts w:ascii="Avenir Next" w:hAnsi="Avenir Next"/>
          <w:sz w:val="20"/>
          <w:szCs w:val="20"/>
          <w:lang w:val="en-US"/>
        </w:rPr>
        <w:t xml:space="preserve">and action against </w:t>
      </w:r>
      <w:r w:rsidR="007B0332" w:rsidRPr="001D7EF3">
        <w:rPr>
          <w:rFonts w:ascii="Avenir Next" w:hAnsi="Avenir Next"/>
          <w:sz w:val="20"/>
          <w:szCs w:val="20"/>
          <w:lang w:val="en-US"/>
        </w:rPr>
        <w:t>the behaviors that are the object of the Protocol.</w:t>
      </w:r>
    </w:p>
    <w:p w14:paraId="1F709491" w14:textId="77777777" w:rsidR="00267962" w:rsidRPr="001D7EF3" w:rsidRDefault="00000000">
      <w:pPr>
        <w:pStyle w:val="Prrafodelista"/>
        <w:numPr>
          <w:ilvl w:val="0"/>
          <w:numId w:val="39"/>
        </w:numPr>
        <w:jc w:val="both"/>
        <w:rPr>
          <w:rFonts w:ascii="Avenir Next" w:hAnsi="Avenir Next"/>
          <w:sz w:val="20"/>
          <w:szCs w:val="20"/>
          <w:lang w:val="en-US"/>
        </w:rPr>
      </w:pPr>
      <w:r w:rsidRPr="001D7EF3">
        <w:rPr>
          <w:rFonts w:ascii="Avenir Next" w:hAnsi="Avenir Next"/>
          <w:sz w:val="20"/>
          <w:szCs w:val="20"/>
          <w:lang w:val="en-US"/>
        </w:rPr>
        <w:t xml:space="preserve">When </w:t>
      </w:r>
      <w:r w:rsidRPr="001D7EF3">
        <w:rPr>
          <w:rFonts w:ascii="Avenir Next" w:hAnsi="Avenir Next"/>
          <w:b/>
          <w:bCs/>
          <w:sz w:val="20"/>
          <w:szCs w:val="20"/>
          <w:lang w:val="en-US"/>
        </w:rPr>
        <w:t xml:space="preserve">their lack of compliance with legal and regulatory requirements </w:t>
      </w:r>
      <w:r w:rsidRPr="001D7EF3">
        <w:rPr>
          <w:rFonts w:ascii="Avenir Next" w:hAnsi="Avenir Next"/>
          <w:sz w:val="20"/>
          <w:szCs w:val="20"/>
          <w:lang w:val="en-US"/>
        </w:rPr>
        <w:t xml:space="preserve">or their insufficiency </w:t>
      </w:r>
      <w:r w:rsidRPr="001D7EF3">
        <w:rPr>
          <w:rFonts w:ascii="Avenir Next" w:hAnsi="Avenir Next"/>
          <w:b/>
          <w:bCs/>
          <w:sz w:val="20"/>
          <w:szCs w:val="20"/>
          <w:lang w:val="en-US"/>
        </w:rPr>
        <w:t xml:space="preserve">is revealed </w:t>
      </w:r>
      <w:proofErr w:type="gramStart"/>
      <w:r w:rsidRPr="001D7EF3">
        <w:rPr>
          <w:rFonts w:ascii="Avenir Next" w:hAnsi="Avenir Next"/>
          <w:b/>
          <w:bCs/>
          <w:sz w:val="20"/>
          <w:szCs w:val="20"/>
          <w:lang w:val="en-US"/>
        </w:rPr>
        <w:t>as a result of</w:t>
      </w:r>
      <w:proofErr w:type="gramEnd"/>
      <w:r w:rsidRPr="001D7EF3">
        <w:rPr>
          <w:rFonts w:ascii="Avenir Next" w:hAnsi="Avenir Next"/>
          <w:b/>
          <w:bCs/>
          <w:sz w:val="20"/>
          <w:szCs w:val="20"/>
          <w:lang w:val="en-US"/>
        </w:rPr>
        <w:t xml:space="preserve"> </w:t>
      </w:r>
      <w:r w:rsidRPr="001D7EF3">
        <w:rPr>
          <w:rFonts w:ascii="Avenir Next" w:hAnsi="Avenir Next"/>
          <w:sz w:val="20"/>
          <w:szCs w:val="20"/>
          <w:lang w:val="en-US"/>
        </w:rPr>
        <w:t>the actions of the Labor and Social Security Inspection.</w:t>
      </w:r>
    </w:p>
    <w:p w14:paraId="3D00542B" w14:textId="77777777" w:rsidR="00267962" w:rsidRPr="001D7EF3" w:rsidRDefault="00000000">
      <w:pPr>
        <w:pStyle w:val="Prrafodelista"/>
        <w:numPr>
          <w:ilvl w:val="0"/>
          <w:numId w:val="39"/>
        </w:numPr>
        <w:jc w:val="both"/>
        <w:rPr>
          <w:rFonts w:ascii="Avenir Next" w:hAnsi="Avenir Next"/>
          <w:sz w:val="20"/>
          <w:szCs w:val="20"/>
          <w:lang w:val="en-US"/>
        </w:rPr>
      </w:pPr>
      <w:r w:rsidRPr="001D7EF3">
        <w:rPr>
          <w:rFonts w:ascii="Avenir Next" w:hAnsi="Avenir Next"/>
          <w:sz w:val="20"/>
          <w:szCs w:val="20"/>
          <w:lang w:val="en-US"/>
        </w:rPr>
        <w:t xml:space="preserve">In the event of </w:t>
      </w:r>
      <w:r w:rsidRPr="001D7EF3">
        <w:rPr>
          <w:rFonts w:ascii="Avenir Next" w:hAnsi="Avenir Next"/>
          <w:b/>
          <w:bCs/>
          <w:sz w:val="20"/>
          <w:szCs w:val="20"/>
          <w:lang w:val="en-US"/>
        </w:rPr>
        <w:t xml:space="preserve">merger, takeover, </w:t>
      </w:r>
      <w:proofErr w:type="gramStart"/>
      <w:r w:rsidRPr="001D7EF3">
        <w:rPr>
          <w:rFonts w:ascii="Avenir Next" w:hAnsi="Avenir Next"/>
          <w:b/>
          <w:bCs/>
          <w:sz w:val="20"/>
          <w:szCs w:val="20"/>
          <w:lang w:val="en-US"/>
        </w:rPr>
        <w:t>transfer</w:t>
      </w:r>
      <w:proofErr w:type="gramEnd"/>
      <w:r w:rsidRPr="001D7EF3">
        <w:rPr>
          <w:rFonts w:ascii="Avenir Next" w:hAnsi="Avenir Next"/>
          <w:b/>
          <w:bCs/>
          <w:sz w:val="20"/>
          <w:szCs w:val="20"/>
          <w:lang w:val="en-US"/>
        </w:rPr>
        <w:t xml:space="preserve"> or modification of the legal status of the company </w:t>
      </w:r>
      <w:r w:rsidRPr="001D7EF3">
        <w:rPr>
          <w:rFonts w:ascii="Avenir Next" w:hAnsi="Avenir Next"/>
          <w:sz w:val="20"/>
          <w:szCs w:val="20"/>
          <w:lang w:val="en-US"/>
        </w:rPr>
        <w:t xml:space="preserve">and in the event of </w:t>
      </w:r>
      <w:r w:rsidRPr="001D7EF3">
        <w:rPr>
          <w:rFonts w:ascii="Avenir Next" w:hAnsi="Avenir Next"/>
          <w:b/>
          <w:bCs/>
          <w:sz w:val="20"/>
          <w:szCs w:val="20"/>
          <w:lang w:val="en-US"/>
        </w:rPr>
        <w:t xml:space="preserve">any incident that substantially modifies the </w:t>
      </w:r>
      <w:r w:rsidRPr="001D7EF3">
        <w:rPr>
          <w:rFonts w:ascii="Avenir Next" w:hAnsi="Avenir Next"/>
          <w:sz w:val="20"/>
          <w:szCs w:val="20"/>
          <w:lang w:val="en-US"/>
        </w:rPr>
        <w:t>company'</w:t>
      </w:r>
      <w:r w:rsidRPr="001D7EF3">
        <w:rPr>
          <w:rFonts w:ascii="Avenir Next" w:hAnsi="Avenir Next"/>
          <w:b/>
          <w:bCs/>
          <w:sz w:val="20"/>
          <w:szCs w:val="20"/>
          <w:lang w:val="en-US"/>
        </w:rPr>
        <w:t>s workforce</w:t>
      </w:r>
      <w:r w:rsidRPr="001D7EF3">
        <w:rPr>
          <w:rFonts w:ascii="Avenir Next" w:hAnsi="Avenir Next"/>
          <w:sz w:val="20"/>
          <w:szCs w:val="20"/>
          <w:lang w:val="en-US"/>
        </w:rPr>
        <w:t>, its working methods, organization.</w:t>
      </w:r>
    </w:p>
    <w:p w14:paraId="50A9D920" w14:textId="77777777" w:rsidR="00267962" w:rsidRPr="001D7EF3" w:rsidRDefault="00000000">
      <w:pPr>
        <w:pStyle w:val="Prrafodelista"/>
        <w:numPr>
          <w:ilvl w:val="0"/>
          <w:numId w:val="39"/>
        </w:numPr>
        <w:jc w:val="both"/>
        <w:rPr>
          <w:rFonts w:ascii="Avenir Next" w:hAnsi="Avenir Next"/>
          <w:sz w:val="20"/>
          <w:szCs w:val="20"/>
          <w:lang w:val="en-US"/>
        </w:rPr>
      </w:pPr>
      <w:r w:rsidRPr="001D7EF3">
        <w:rPr>
          <w:rFonts w:ascii="Avenir Next" w:hAnsi="Avenir Next"/>
          <w:sz w:val="20"/>
          <w:szCs w:val="20"/>
          <w:lang w:val="en-US"/>
        </w:rPr>
        <w:t xml:space="preserve">When a </w:t>
      </w:r>
      <w:r w:rsidRPr="001D7EF3">
        <w:rPr>
          <w:rFonts w:ascii="Avenir Next" w:hAnsi="Avenir Next"/>
          <w:b/>
          <w:bCs/>
          <w:sz w:val="20"/>
          <w:szCs w:val="20"/>
          <w:lang w:val="en-US"/>
        </w:rPr>
        <w:t xml:space="preserve">court decision condemns the company for </w:t>
      </w:r>
      <w:r w:rsidR="007B0332" w:rsidRPr="001D7EF3">
        <w:rPr>
          <w:rFonts w:ascii="Avenir Next" w:hAnsi="Avenir Next"/>
          <w:b/>
          <w:bCs/>
          <w:sz w:val="20"/>
          <w:szCs w:val="20"/>
          <w:lang w:val="en-US"/>
        </w:rPr>
        <w:t xml:space="preserve">any of </w:t>
      </w:r>
      <w:r w:rsidR="00666F5C" w:rsidRPr="001D7EF3">
        <w:rPr>
          <w:rFonts w:ascii="Avenir Next" w:hAnsi="Avenir Next"/>
          <w:b/>
          <w:bCs/>
          <w:sz w:val="20"/>
          <w:szCs w:val="20"/>
          <w:lang w:val="en-US"/>
        </w:rPr>
        <w:t xml:space="preserve">the </w:t>
      </w:r>
      <w:r w:rsidR="007B0332" w:rsidRPr="001D7EF3">
        <w:rPr>
          <w:rFonts w:ascii="Avenir Next" w:hAnsi="Avenir Next"/>
          <w:b/>
          <w:bCs/>
          <w:sz w:val="20"/>
          <w:szCs w:val="20"/>
          <w:lang w:val="en-US"/>
        </w:rPr>
        <w:t xml:space="preserve">conducts covered by the </w:t>
      </w:r>
      <w:r w:rsidR="007B0332" w:rsidRPr="001D7EF3">
        <w:rPr>
          <w:rFonts w:ascii="Avenir Next" w:hAnsi="Avenir Next"/>
          <w:sz w:val="20"/>
          <w:szCs w:val="20"/>
          <w:lang w:val="en-US"/>
        </w:rPr>
        <w:t xml:space="preserve">Protocol </w:t>
      </w:r>
      <w:r w:rsidRPr="001D7EF3">
        <w:rPr>
          <w:rFonts w:ascii="Avenir Next" w:hAnsi="Avenir Next"/>
          <w:sz w:val="20"/>
          <w:szCs w:val="20"/>
          <w:lang w:val="en-US"/>
        </w:rPr>
        <w:t>or determines the lack of compliance of the Protocol with legal or regulatory requirements.</w:t>
      </w:r>
    </w:p>
    <w:p w14:paraId="1EFB82DC" w14:textId="77777777" w:rsidR="00267962" w:rsidRPr="001D7EF3" w:rsidRDefault="00000000">
      <w:pPr>
        <w:pStyle w:val="Prrafodelista"/>
        <w:numPr>
          <w:ilvl w:val="0"/>
          <w:numId w:val="39"/>
        </w:numPr>
        <w:jc w:val="both"/>
        <w:rPr>
          <w:rFonts w:ascii="Avenir Next" w:hAnsi="Avenir Next"/>
          <w:sz w:val="20"/>
          <w:szCs w:val="20"/>
          <w:lang w:val="en-US"/>
        </w:rPr>
      </w:pPr>
      <w:r w:rsidRPr="001D7EF3">
        <w:rPr>
          <w:rFonts w:ascii="Avenir Next" w:hAnsi="Avenir Next"/>
          <w:sz w:val="20"/>
          <w:szCs w:val="20"/>
          <w:lang w:val="en-US"/>
        </w:rPr>
        <w:t xml:space="preserve">In any case, without prejudice to the above points, it </w:t>
      </w:r>
      <w:r w:rsidRPr="001D7EF3">
        <w:rPr>
          <w:rFonts w:ascii="Avenir Next" w:hAnsi="Avenir Next"/>
          <w:b/>
          <w:bCs/>
          <w:sz w:val="20"/>
          <w:szCs w:val="20"/>
          <w:lang w:val="en-US"/>
        </w:rPr>
        <w:t xml:space="preserve">will be reviewed at least every two years </w:t>
      </w:r>
      <w:r w:rsidRPr="001D7EF3">
        <w:rPr>
          <w:rFonts w:ascii="Avenir Next" w:eastAsia="Palatino Linotype" w:hAnsi="Avenir Next" w:cs="Palatino Linotype"/>
          <w:b/>
          <w:bCs/>
          <w:color w:val="000000"/>
          <w:sz w:val="20"/>
          <w:szCs w:val="20"/>
          <w:lang w:val="en-US"/>
        </w:rPr>
        <w:t xml:space="preserve">to improve its effectiveness </w:t>
      </w:r>
      <w:r w:rsidRPr="001D7EF3">
        <w:rPr>
          <w:rFonts w:ascii="Avenir Next" w:eastAsia="Palatino Linotype" w:hAnsi="Avenir Next" w:cs="Palatino Linotype"/>
          <w:color w:val="000000"/>
          <w:sz w:val="20"/>
          <w:szCs w:val="20"/>
          <w:lang w:val="en-US"/>
        </w:rPr>
        <w:t xml:space="preserve">and adapt it to the regulations and policies of </w:t>
      </w:r>
      <w:r w:rsidR="00287A1A" w:rsidRPr="001D7EF3">
        <w:rPr>
          <w:rFonts w:ascii="Avenir Next" w:hAnsi="Avenir Next"/>
          <w:color w:val="000000" w:themeColor="text1"/>
          <w:sz w:val="20"/>
          <w:szCs w:val="20"/>
          <w:lang w:val="en-US"/>
        </w:rPr>
        <w:t>CIMAM.</w:t>
      </w:r>
    </w:p>
    <w:p w14:paraId="31D7EA6B" w14:textId="77777777" w:rsidR="007B0332" w:rsidRPr="001D7EF3" w:rsidRDefault="007B0332" w:rsidP="00666F5C">
      <w:pPr>
        <w:jc w:val="both"/>
        <w:rPr>
          <w:rFonts w:ascii="Avenir Next" w:hAnsi="Avenir Next"/>
          <w:sz w:val="20"/>
          <w:szCs w:val="20"/>
          <w:lang w:val="en-US"/>
        </w:rPr>
      </w:pPr>
    </w:p>
    <w:p w14:paraId="4348E310" w14:textId="77777777" w:rsidR="00267962" w:rsidRPr="001D7EF3" w:rsidRDefault="00000000">
      <w:pPr>
        <w:pStyle w:val="h4"/>
        <w:spacing w:line="240" w:lineRule="auto"/>
        <w:contextualSpacing/>
        <w:jc w:val="both"/>
        <w:rPr>
          <w:rFonts w:ascii="Avenir Next" w:hAnsi="Avenir Next"/>
          <w:b w:val="0"/>
          <w:bCs/>
          <w:sz w:val="20"/>
          <w:szCs w:val="20"/>
          <w:lang w:val="en-US"/>
        </w:rPr>
      </w:pPr>
      <w:r w:rsidRPr="001D7EF3">
        <w:rPr>
          <w:rFonts w:ascii="Avenir Next" w:hAnsi="Avenir Next"/>
          <w:sz w:val="20"/>
          <w:szCs w:val="20"/>
          <w:lang w:val="en-US"/>
        </w:rPr>
        <w:t xml:space="preserve">4.3 </w:t>
      </w:r>
      <w:r w:rsidR="00B1615E" w:rsidRPr="001D7EF3">
        <w:rPr>
          <w:rFonts w:ascii="Avenir Next" w:hAnsi="Avenir Next"/>
          <w:b w:val="0"/>
          <w:bCs/>
          <w:sz w:val="20"/>
          <w:szCs w:val="20"/>
          <w:lang w:val="en-US"/>
        </w:rPr>
        <w:t xml:space="preserve">The present procedure </w:t>
      </w:r>
      <w:r w:rsidRPr="001D7EF3">
        <w:rPr>
          <w:rFonts w:ascii="Avenir Next" w:hAnsi="Avenir Next"/>
          <w:b w:val="0"/>
          <w:bCs/>
          <w:sz w:val="20"/>
          <w:szCs w:val="20"/>
          <w:lang w:val="en-US"/>
        </w:rPr>
        <w:t xml:space="preserve">regulated in this Protocol </w:t>
      </w:r>
      <w:r w:rsidR="00B1615E" w:rsidRPr="001D7EF3">
        <w:rPr>
          <w:rFonts w:ascii="Avenir Next" w:hAnsi="Avenir Next"/>
          <w:sz w:val="20"/>
          <w:szCs w:val="20"/>
          <w:lang w:val="en-US"/>
        </w:rPr>
        <w:t xml:space="preserve">does not preclude the right of the victim to report, at any time, before the Labor and Social Security Inspection, as well as before the civil, </w:t>
      </w:r>
      <w:proofErr w:type="gramStart"/>
      <w:r w:rsidR="00B1615E" w:rsidRPr="001D7EF3">
        <w:rPr>
          <w:rFonts w:ascii="Avenir Next" w:hAnsi="Avenir Next"/>
          <w:sz w:val="20"/>
          <w:szCs w:val="20"/>
          <w:lang w:val="en-US"/>
        </w:rPr>
        <w:t>labor</w:t>
      </w:r>
      <w:proofErr w:type="gramEnd"/>
      <w:r w:rsidR="00B1615E" w:rsidRPr="001D7EF3">
        <w:rPr>
          <w:rFonts w:ascii="Avenir Next" w:hAnsi="Avenir Next"/>
          <w:sz w:val="20"/>
          <w:szCs w:val="20"/>
          <w:lang w:val="en-US"/>
        </w:rPr>
        <w:t xml:space="preserve"> or criminal jurisdiction</w:t>
      </w:r>
      <w:r w:rsidR="00B1615E" w:rsidRPr="001D7EF3">
        <w:rPr>
          <w:rFonts w:ascii="Avenir Next" w:hAnsi="Avenir Next"/>
          <w:b w:val="0"/>
          <w:bCs/>
          <w:sz w:val="20"/>
          <w:szCs w:val="20"/>
          <w:lang w:val="en-US"/>
        </w:rPr>
        <w:t>.</w:t>
      </w:r>
    </w:p>
    <w:p w14:paraId="5E3BAEA2" w14:textId="77777777" w:rsidR="00E361B8" w:rsidRDefault="00000000" w:rsidP="00752A63">
      <w:pPr>
        <w:pStyle w:val="h4"/>
        <w:spacing w:line="240" w:lineRule="auto"/>
        <w:contextualSpacing/>
        <w:jc w:val="both"/>
        <w:rPr>
          <w:rFonts w:ascii="Avenir Next" w:hAnsi="Avenir Next"/>
          <w:b w:val="0"/>
          <w:bCs/>
          <w:sz w:val="20"/>
          <w:szCs w:val="20"/>
        </w:rPr>
      </w:pPr>
      <w:r>
        <w:rPr>
          <w:rFonts w:ascii="Avenir Next" w:hAnsi="Avenir Next"/>
          <w:b w:val="0"/>
          <w:bCs/>
          <w:noProof/>
          <w:sz w:val="20"/>
          <w:szCs w:val="20"/>
        </w:rPr>
        <w:pict w14:anchorId="672B7268">
          <v:rect id="_x0000_i1025" alt="" style="width:441.9pt;height:.05pt;mso-width-percent:0;mso-height-percent:0;mso-width-percent:0;mso-height-percent:0" o:hralign="center" o:hrstd="t" o:hr="t" fillcolor="#a0a0a0" stroked="f"/>
        </w:pict>
      </w:r>
    </w:p>
    <w:p w14:paraId="32A7642E" w14:textId="77777777" w:rsidR="00E361B8" w:rsidRPr="00E361B8" w:rsidRDefault="00E361B8" w:rsidP="00752A63">
      <w:pPr>
        <w:pStyle w:val="h4"/>
        <w:spacing w:line="240" w:lineRule="auto"/>
        <w:contextualSpacing/>
        <w:jc w:val="both"/>
        <w:rPr>
          <w:rFonts w:ascii="Avenir Next" w:hAnsi="Avenir Next"/>
          <w:sz w:val="20"/>
          <w:szCs w:val="20"/>
        </w:rPr>
      </w:pPr>
    </w:p>
    <w:sectPr w:rsidR="00E361B8" w:rsidRPr="00E361B8" w:rsidSect="002603D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737" w:bottom="839" w:left="907" w:header="680" w:footer="22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5D6B9" w14:textId="77777777" w:rsidR="002603D8" w:rsidRDefault="002603D8" w:rsidP="00B1615E">
      <w:r>
        <w:separator/>
      </w:r>
    </w:p>
  </w:endnote>
  <w:endnote w:type="continuationSeparator" w:id="0">
    <w:p w14:paraId="5AA62909" w14:textId="77777777" w:rsidR="002603D8" w:rsidRDefault="002603D8" w:rsidP="00B1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mo">
    <w:altName w:val="Times New Roman"/>
    <w:charset w:val="00"/>
    <w:family w:val="swiss"/>
    <w:pitch w:val="variable"/>
    <w:sig w:usb0="E0000AFF" w:usb1="500078FF" w:usb2="00000021" w:usb3="00000000" w:csb0="000001BF" w:csb1="00000000"/>
  </w:font>
  <w:font w:name="Noto Sans Symbols">
    <w:altName w:val="Times New Roman"/>
    <w:charset w:val="00"/>
    <w:family w:val="auto"/>
    <w:pitch w:val="default"/>
  </w:font>
  <w:font w:name="Avenir Next">
    <w:altName w:val="Calibri"/>
    <w:charset w:val="00"/>
    <w:family w:val="swiss"/>
    <w:pitch w:val="variable"/>
    <w:sig w:usb0="8000002F" w:usb1="5000204A" w:usb2="00000000" w:usb3="00000000" w:csb0="0000009B" w:csb1="00000000"/>
  </w:font>
  <w:font w:name="Palatino Linotype">
    <w:panose1 w:val="02040502050505030304"/>
    <w:charset w:val="00"/>
    <w:family w:val="roman"/>
    <w:pitch w:val="variable"/>
    <w:sig w:usb0="E0000287" w:usb1="4000001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Light">
    <w:charset w:val="00"/>
    <w:family w:val="auto"/>
    <w:pitch w:val="variable"/>
    <w:sig w:usb0="E0000AFF" w:usb1="5000217F" w:usb2="00000021" w:usb3="00000000" w:csb0="0000019F" w:csb1="00000000"/>
  </w:font>
  <w:font w:name="Lustria">
    <w:altName w:val="Times New Roman"/>
    <w:charset w:val="00"/>
    <w:family w:val="auto"/>
    <w:pitch w:val="default"/>
  </w:font>
  <w:font w:name="Roboto Condensed">
    <w:charset w:val="00"/>
    <w:family w:val="auto"/>
    <w:pitch w:val="variable"/>
    <w:sig w:usb0="E0000AFF" w:usb1="5000217F" w:usb2="00000021" w:usb3="00000000" w:csb0="0000019F" w:csb1="00000000"/>
  </w:font>
  <w:font w:name="Roboto Lt">
    <w:charset w:val="00"/>
    <w:family w:val="auto"/>
    <w:pitch w:val="variable"/>
    <w:sig w:usb0="E00002EF" w:usb1="5000205B" w:usb2="00000020" w:usb3="00000000" w:csb0="0000019F" w:csb1="00000000"/>
  </w:font>
  <w:font w:name="Alwyn">
    <w:altName w:val="Times New Roman"/>
    <w:charset w:val="00"/>
    <w:family w:val="roman"/>
    <w:pitch w:val="default"/>
  </w:font>
  <w:font w:name="ArialMT">
    <w:altName w:val="Arial"/>
    <w:panose1 w:val="00000000000000000000"/>
    <w:charset w:val="00"/>
    <w:family w:val="roman"/>
    <w:notTrueType/>
    <w:pitch w:val="default"/>
  </w:font>
  <w:font w:name="Korolev Military Stencil">
    <w:altName w:val="Times New Roman"/>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27145"/>
      <w:docPartObj>
        <w:docPartGallery w:val="Page Numbers (Bottom of Page)"/>
        <w:docPartUnique/>
      </w:docPartObj>
    </w:sdtPr>
    <w:sdtEndPr>
      <w:rPr>
        <w:color w:val="FFFFFF"/>
      </w:rPr>
    </w:sdtEndPr>
    <w:sdtContent>
      <w:p w14:paraId="37B39C05" w14:textId="77777777" w:rsidR="00267962" w:rsidRDefault="00000000">
        <w:pPr>
          <w:pStyle w:val="Piedepgina"/>
          <w:rPr>
            <w:color w:val="FFFFFF"/>
          </w:rPr>
        </w:pPr>
        <w:r w:rsidRPr="00625CED">
          <w:rPr>
            <w:rFonts w:ascii="Korolev Military Stencil" w:hAnsi="Korolev Military Stencil"/>
            <w:color w:val="FFFFFF"/>
            <w:sz w:val="36"/>
            <w:szCs w:val="36"/>
          </w:rPr>
          <w:fldChar w:fldCharType="begin"/>
        </w:r>
        <w:r w:rsidRPr="00625CED">
          <w:rPr>
            <w:rFonts w:ascii="Korolev Military Stencil" w:hAnsi="Korolev Military Stencil"/>
            <w:color w:val="FFFFFF"/>
            <w:sz w:val="36"/>
            <w:szCs w:val="36"/>
          </w:rPr>
          <w:instrText>PAGE   \* MERGEFORMAT</w:instrText>
        </w:r>
        <w:r w:rsidRPr="00625CED">
          <w:rPr>
            <w:rFonts w:ascii="Korolev Military Stencil" w:hAnsi="Korolev Military Stencil"/>
            <w:color w:val="FFFFFF"/>
            <w:sz w:val="36"/>
            <w:szCs w:val="36"/>
          </w:rPr>
          <w:fldChar w:fldCharType="separate"/>
        </w:r>
        <w:r>
          <w:rPr>
            <w:rFonts w:ascii="Korolev Military Stencil" w:hAnsi="Korolev Military Stencil"/>
            <w:noProof/>
            <w:color w:val="FFFFFF"/>
            <w:sz w:val="36"/>
            <w:szCs w:val="36"/>
          </w:rPr>
          <w:t>16</w:t>
        </w:r>
        <w:r w:rsidRPr="00625CED">
          <w:rPr>
            <w:rFonts w:ascii="Korolev Military Stencil" w:hAnsi="Korolev Military Stencil"/>
            <w:color w:val="FFFFFF"/>
            <w:sz w:val="36"/>
            <w:szCs w:val="36"/>
          </w:rPr>
          <w:fldChar w:fldCharType="end"/>
        </w:r>
      </w:p>
    </w:sdtContent>
  </w:sdt>
  <w:p w14:paraId="00753613" w14:textId="77777777" w:rsidR="00B1615E" w:rsidRDefault="00B1615E">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3C85" w14:textId="77777777" w:rsidR="00267962" w:rsidRDefault="00000000">
    <w:pPr>
      <w:pStyle w:val="Piedepgina"/>
      <w:pBdr>
        <w:top w:val="single" w:sz="18" w:space="1" w:color="auto"/>
      </w:pBdr>
      <w:jc w:val="center"/>
      <w:rPr>
        <w:rFonts w:ascii="Avenir Next" w:hAnsi="Avenir Next"/>
        <w:b/>
        <w:bCs/>
        <w:color w:val="000000" w:themeColor="text1"/>
        <w:sz w:val="20"/>
        <w:szCs w:val="20"/>
      </w:rPr>
    </w:pPr>
    <w:r w:rsidRPr="006847EC">
      <w:rPr>
        <w:rFonts w:ascii="Avenir Next" w:hAnsi="Avenir Next"/>
        <w:b/>
        <w:bCs/>
        <w:color w:val="000000" w:themeColor="text1"/>
        <w:sz w:val="20"/>
        <w:szCs w:val="20"/>
      </w:rPr>
      <w:t xml:space="preserve">Page </w:t>
    </w:r>
    <w:r w:rsidRPr="006847EC">
      <w:rPr>
        <w:rFonts w:ascii="Avenir Next" w:hAnsi="Avenir Next"/>
        <w:b/>
        <w:bCs/>
        <w:color w:val="000000" w:themeColor="text1"/>
        <w:sz w:val="20"/>
        <w:szCs w:val="20"/>
      </w:rPr>
      <w:fldChar w:fldCharType="begin"/>
    </w:r>
    <w:r w:rsidRPr="006847EC">
      <w:rPr>
        <w:rFonts w:ascii="Avenir Next" w:hAnsi="Avenir Next"/>
        <w:b/>
        <w:bCs/>
        <w:color w:val="000000" w:themeColor="text1"/>
        <w:sz w:val="20"/>
        <w:szCs w:val="20"/>
      </w:rPr>
      <w:instrText>PAGE  \* Arabic  \* MERGEFORMAT</w:instrText>
    </w:r>
    <w:r w:rsidRPr="006847EC">
      <w:rPr>
        <w:rFonts w:ascii="Avenir Next" w:hAnsi="Avenir Next"/>
        <w:b/>
        <w:bCs/>
        <w:color w:val="000000" w:themeColor="text1"/>
        <w:sz w:val="20"/>
        <w:szCs w:val="20"/>
      </w:rPr>
      <w:fldChar w:fldCharType="separate"/>
    </w:r>
    <w:r w:rsidRPr="006847EC">
      <w:rPr>
        <w:rFonts w:ascii="Avenir Next" w:hAnsi="Avenir Next"/>
        <w:b/>
        <w:bCs/>
        <w:color w:val="000000" w:themeColor="text1"/>
        <w:sz w:val="20"/>
        <w:szCs w:val="20"/>
      </w:rPr>
      <w:t>2</w:t>
    </w:r>
    <w:r w:rsidRPr="006847EC">
      <w:rPr>
        <w:rFonts w:ascii="Avenir Next" w:hAnsi="Avenir Next"/>
        <w:b/>
        <w:bCs/>
        <w:color w:val="000000" w:themeColor="text1"/>
        <w:sz w:val="20"/>
        <w:szCs w:val="20"/>
      </w:rPr>
      <w:fldChar w:fldCharType="end"/>
    </w:r>
    <w:r w:rsidRPr="006847EC">
      <w:rPr>
        <w:rFonts w:ascii="Avenir Next" w:hAnsi="Avenir Next"/>
        <w:b/>
        <w:bCs/>
        <w:color w:val="000000" w:themeColor="text1"/>
        <w:sz w:val="20"/>
        <w:szCs w:val="20"/>
      </w:rPr>
      <w:t xml:space="preserve"> from </w:t>
    </w:r>
    <w:r w:rsidRPr="006847EC">
      <w:rPr>
        <w:rFonts w:ascii="Avenir Next" w:hAnsi="Avenir Next"/>
        <w:b/>
        <w:bCs/>
        <w:color w:val="000000" w:themeColor="text1"/>
        <w:sz w:val="20"/>
        <w:szCs w:val="20"/>
      </w:rPr>
      <w:fldChar w:fldCharType="begin"/>
    </w:r>
    <w:r w:rsidRPr="006847EC">
      <w:rPr>
        <w:rFonts w:ascii="Avenir Next" w:hAnsi="Avenir Next"/>
        <w:b/>
        <w:bCs/>
        <w:color w:val="000000" w:themeColor="text1"/>
        <w:sz w:val="20"/>
        <w:szCs w:val="20"/>
      </w:rPr>
      <w:instrText>NUMPAGES  \* Arabic  \* MERGEFORMAT</w:instrText>
    </w:r>
    <w:r w:rsidRPr="006847EC">
      <w:rPr>
        <w:rFonts w:ascii="Avenir Next" w:hAnsi="Avenir Next"/>
        <w:b/>
        <w:bCs/>
        <w:color w:val="000000" w:themeColor="text1"/>
        <w:sz w:val="20"/>
        <w:szCs w:val="20"/>
      </w:rPr>
      <w:fldChar w:fldCharType="separate"/>
    </w:r>
    <w:r w:rsidRPr="006847EC">
      <w:rPr>
        <w:rFonts w:ascii="Avenir Next" w:hAnsi="Avenir Next"/>
        <w:b/>
        <w:bCs/>
        <w:color w:val="000000" w:themeColor="text1"/>
        <w:sz w:val="20"/>
        <w:szCs w:val="20"/>
      </w:rPr>
      <w:t>2</w:t>
    </w:r>
    <w:r w:rsidRPr="006847EC">
      <w:rPr>
        <w:rFonts w:ascii="Avenir Next" w:hAnsi="Avenir Next"/>
        <w:b/>
        <w:bCs/>
        <w:color w:val="000000" w:themeColor="text1"/>
        <w:sz w:val="20"/>
        <w:szCs w:val="20"/>
      </w:rPr>
      <w:fldChar w:fldCharType="end"/>
    </w:r>
  </w:p>
  <w:p w14:paraId="1259B936" w14:textId="77777777" w:rsidR="00B1615E" w:rsidRPr="00882794" w:rsidRDefault="00B1615E" w:rsidP="00A40F83">
    <w:pPr>
      <w:pBdr>
        <w:top w:val="nil"/>
        <w:left w:val="nil"/>
        <w:bottom w:val="nil"/>
        <w:right w:val="nil"/>
        <w:between w:val="nil"/>
      </w:pBdr>
      <w:tabs>
        <w:tab w:val="center" w:pos="4252"/>
        <w:tab w:val="right" w:pos="8504"/>
      </w:tabs>
      <w:rPr>
        <w:rFonts w:ascii="Korolev Military Stencil" w:hAnsi="Korolev Military Stencil"/>
        <w:color w:val="FFFFFF"/>
        <w:sz w:val="36"/>
        <w:szCs w:val="3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CCF59" w14:textId="77777777" w:rsidR="00B1615E" w:rsidRDefault="00B1615E">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E1DE1" w14:textId="77777777" w:rsidR="002603D8" w:rsidRDefault="002603D8" w:rsidP="00B1615E">
      <w:r>
        <w:separator/>
      </w:r>
    </w:p>
  </w:footnote>
  <w:footnote w:type="continuationSeparator" w:id="0">
    <w:p w14:paraId="2DC14C14" w14:textId="77777777" w:rsidR="002603D8" w:rsidRDefault="002603D8" w:rsidP="00B16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CC5B2" w14:textId="77777777" w:rsidR="00B1615E" w:rsidRDefault="00B1615E" w:rsidP="004C6DB8">
    <w:pPr>
      <w:pBdr>
        <w:top w:val="nil"/>
        <w:left w:val="nil"/>
        <w:bottom w:val="nil"/>
        <w:right w:val="nil"/>
        <w:between w:val="nil"/>
      </w:pBdr>
      <w:tabs>
        <w:tab w:val="center" w:pos="4252"/>
        <w:tab w:val="right" w:pos="8504"/>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FDBF" w14:textId="77777777" w:rsidR="00267962" w:rsidRDefault="00000000">
    <w:pPr>
      <w:pBdr>
        <w:top w:val="nil"/>
        <w:left w:val="nil"/>
        <w:bottom w:val="nil"/>
        <w:right w:val="nil"/>
        <w:between w:val="nil"/>
      </w:pBdr>
      <w:tabs>
        <w:tab w:val="center" w:pos="4252"/>
        <w:tab w:val="right" w:pos="8504"/>
      </w:tabs>
      <w:rPr>
        <w:color w:val="000000"/>
      </w:rPr>
    </w:pPr>
    <w:r>
      <w:rPr>
        <w:noProof/>
      </w:rPr>
      <mc:AlternateContent>
        <mc:Choice Requires="wps">
          <w:drawing>
            <wp:anchor distT="0" distB="0" distL="114300" distR="114300" simplePos="0" relativeHeight="251665408" behindDoc="0" locked="0" layoutInCell="1" allowOverlap="1" wp14:anchorId="3D2E3601" wp14:editId="30DA913E">
              <wp:simplePos x="0" y="0"/>
              <wp:positionH relativeFrom="column">
                <wp:posOffset>2114285</wp:posOffset>
              </wp:positionH>
              <wp:positionV relativeFrom="paragraph">
                <wp:posOffset>-331132</wp:posOffset>
              </wp:positionV>
              <wp:extent cx="4625789" cy="1025396"/>
              <wp:effectExtent l="0" t="0" r="0" b="3810"/>
              <wp:wrapNone/>
              <wp:docPr id="20" name="Cuadro de texto 20"/>
              <wp:cNvGraphicFramePr/>
              <a:graphic xmlns:a="http://schemas.openxmlformats.org/drawingml/2006/main">
                <a:graphicData uri="http://schemas.microsoft.com/office/word/2010/wordprocessingShape">
                  <wps:wsp>
                    <wps:cNvSpPr txBox="1"/>
                    <wps:spPr>
                      <a:xfrm>
                        <a:off x="0" y="0"/>
                        <a:ext cx="4625789" cy="1025396"/>
                      </a:xfrm>
                      <a:prstGeom prst="rect">
                        <a:avLst/>
                      </a:prstGeom>
                      <a:solidFill>
                        <a:schemeClr val="lt1"/>
                      </a:solidFill>
                      <a:ln w="6350">
                        <a:noFill/>
                      </a:ln>
                    </wps:spPr>
                    <wps:txbx>
                      <w:txbxContent>
                        <w:p w14:paraId="722B6454" w14:textId="77777777" w:rsidR="00267962" w:rsidRPr="001D7EF3" w:rsidRDefault="00000000">
                          <w:pPr>
                            <w:jc w:val="center"/>
                            <w:rPr>
                              <w:rFonts w:ascii="Avenir Next" w:hAnsi="Avenir Next"/>
                              <w:b/>
                              <w:bCs/>
                              <w:lang w:val="en-US"/>
                            </w:rPr>
                          </w:pPr>
                          <w:r w:rsidRPr="001D7EF3">
                            <w:rPr>
                              <w:rFonts w:ascii="Avenir Next" w:hAnsi="Avenir Next"/>
                              <w:b/>
                              <w:bCs/>
                              <w:lang w:val="en-US"/>
                            </w:rPr>
                            <w:t>CIMAM</w:t>
                          </w:r>
                        </w:p>
                        <w:p w14:paraId="05B4E09B" w14:textId="77777777" w:rsidR="00267962" w:rsidRPr="001D7EF3" w:rsidRDefault="00000000">
                          <w:pPr>
                            <w:contextualSpacing/>
                            <w:jc w:val="center"/>
                            <w:rPr>
                              <w:rFonts w:ascii="Avenir Next" w:hAnsi="Avenir Next"/>
                              <w:b/>
                              <w:bCs/>
                              <w:noProof/>
                              <w:color w:val="000000" w:themeColor="text1"/>
                              <w:sz w:val="16"/>
                              <w:szCs w:val="16"/>
                              <w:lang w:val="en-US"/>
                            </w:rPr>
                          </w:pPr>
                          <w:r w:rsidRPr="001D7EF3">
                            <w:rPr>
                              <w:rFonts w:ascii="Avenir Next" w:hAnsi="Avenir Next"/>
                              <w:b/>
                              <w:bCs/>
                              <w:noProof/>
                              <w:color w:val="000000" w:themeColor="text1"/>
                              <w:sz w:val="16"/>
                              <w:szCs w:val="16"/>
                              <w:lang w:val="en-US"/>
                            </w:rPr>
                            <w:t>International Committee of Museums and Collections of Modern Art</w:t>
                          </w:r>
                        </w:p>
                        <w:p w14:paraId="071957FA" w14:textId="77777777" w:rsidR="00267962" w:rsidRPr="001D7EF3" w:rsidRDefault="00000000">
                          <w:pPr>
                            <w:contextualSpacing/>
                            <w:jc w:val="center"/>
                            <w:rPr>
                              <w:rFonts w:ascii="Avenir Next" w:hAnsi="Avenir Next"/>
                              <w:b/>
                              <w:bCs/>
                              <w:noProof/>
                              <w:color w:val="000000" w:themeColor="text1"/>
                              <w:sz w:val="16"/>
                              <w:szCs w:val="16"/>
                              <w:lang w:val="en-US"/>
                            </w:rPr>
                          </w:pPr>
                          <w:r w:rsidRPr="001D7EF3">
                            <w:rPr>
                              <w:rFonts w:ascii="Avenir Next" w:hAnsi="Avenir Next"/>
                              <w:b/>
                              <w:bCs/>
                              <w:noProof/>
                              <w:color w:val="000000" w:themeColor="text1"/>
                              <w:sz w:val="16"/>
                              <w:szCs w:val="16"/>
                              <w:lang w:val="en-US"/>
                            </w:rPr>
                            <w:t>International Committee for Museums and Collections of Modern Art</w:t>
                          </w:r>
                        </w:p>
                        <w:p w14:paraId="7250D81A" w14:textId="77777777" w:rsidR="00267962" w:rsidRPr="001D7EF3" w:rsidRDefault="0047316F">
                          <w:pPr>
                            <w:contextualSpacing/>
                            <w:jc w:val="center"/>
                            <w:rPr>
                              <w:rFonts w:ascii="Avenir Next" w:hAnsi="Avenir Next"/>
                              <w:b/>
                              <w:bCs/>
                              <w:noProof/>
                              <w:color w:val="000000" w:themeColor="text1"/>
                              <w:sz w:val="16"/>
                              <w:szCs w:val="16"/>
                              <w:lang w:val="en-US"/>
                            </w:rPr>
                          </w:pPr>
                          <w:r w:rsidRPr="001D7EF3">
                            <w:rPr>
                              <w:rFonts w:ascii="Avenir Next" w:hAnsi="Avenir Next"/>
                              <w:b/>
                              <w:bCs/>
                              <w:noProof/>
                              <w:color w:val="000000" w:themeColor="text1"/>
                              <w:sz w:val="16"/>
                              <w:szCs w:val="16"/>
                              <w:lang w:val="en-US"/>
                            </w:rPr>
                            <w:t>Good Governance System</w:t>
                          </w:r>
                        </w:p>
                        <w:p w14:paraId="227F45D3" w14:textId="77777777" w:rsidR="00267962" w:rsidRPr="001D7EF3" w:rsidRDefault="00000000">
                          <w:pPr>
                            <w:contextualSpacing/>
                            <w:jc w:val="center"/>
                            <w:rPr>
                              <w:rFonts w:ascii="Avenir Next" w:hAnsi="Avenir Next"/>
                              <w:b/>
                              <w:bCs/>
                              <w:noProof/>
                              <w:color w:val="000000" w:themeColor="text1"/>
                              <w:sz w:val="16"/>
                              <w:szCs w:val="16"/>
                              <w:lang w:val="en-US"/>
                            </w:rPr>
                          </w:pPr>
                          <w:r w:rsidRPr="001D7EF3">
                            <w:rPr>
                              <w:rFonts w:ascii="Avenir Next" w:hAnsi="Avenir Next"/>
                              <w:b/>
                              <w:bCs/>
                              <w:noProof/>
                              <w:color w:val="000000" w:themeColor="text1"/>
                              <w:sz w:val="16"/>
                              <w:szCs w:val="16"/>
                              <w:lang w:val="en-US"/>
                            </w:rPr>
                            <w:t xml:space="preserve">Protocol - Prevention, Detection and Action against misconduct </w:t>
                          </w:r>
                        </w:p>
                        <w:p w14:paraId="07A6642E" w14:textId="77777777" w:rsidR="00267962" w:rsidRPr="001D7EF3" w:rsidRDefault="00000000">
                          <w:pPr>
                            <w:contextualSpacing/>
                            <w:jc w:val="center"/>
                            <w:rPr>
                              <w:rFonts w:ascii="Avenir Next" w:hAnsi="Avenir Next"/>
                              <w:b/>
                              <w:bCs/>
                              <w:noProof/>
                              <w:color w:val="000000" w:themeColor="text1"/>
                              <w:sz w:val="16"/>
                              <w:szCs w:val="16"/>
                              <w:lang w:val="en-US"/>
                            </w:rPr>
                          </w:pPr>
                          <w:r w:rsidRPr="001D7EF3">
                            <w:rPr>
                              <w:rFonts w:ascii="Avenir Next" w:hAnsi="Avenir Next"/>
                              <w:b/>
                              <w:bCs/>
                              <w:noProof/>
                              <w:color w:val="000000" w:themeColor="text1"/>
                              <w:sz w:val="16"/>
                              <w:szCs w:val="16"/>
                              <w:lang w:val="en-US"/>
                            </w:rPr>
                            <w:t xml:space="preserve">of harassment, sexual assault, physical violence and/or discriminatory acts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E3601" id="_x0000_t202" coordsize="21600,21600" o:spt="202" path="m,l,21600r21600,l21600,xe">
              <v:stroke joinstyle="miter"/>
              <v:path gradientshapeok="t" o:connecttype="rect"/>
            </v:shapetype>
            <v:shape id="Cuadro de texto 20" o:spid="_x0000_s1026" type="#_x0000_t202" style="position:absolute;margin-left:166.5pt;margin-top:-26.05pt;width:364.25pt;height:8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" fillcolor="white [3201]" stroked="f" strokeweight=".5pt">
              <v:textbox>
                <w:txbxContent>
                  <w:p w14:paraId="722B6454" w14:textId="77777777" w:rsidR="00267962" w:rsidRPr="001D7EF3" w:rsidRDefault="00000000">
                    <w:pPr>
                      <w:jc w:val="center"/>
                      <w:rPr>
                        <w:rFonts w:ascii="Avenir Next" w:hAnsi="Avenir Next"/>
                        <w:b/>
                        <w:bCs/>
                        <w:lang w:val="en-US"/>
                      </w:rPr>
                    </w:pPr>
                    <w:r w:rsidRPr="001D7EF3">
                      <w:rPr>
                        <w:rFonts w:ascii="Avenir Next" w:hAnsi="Avenir Next"/>
                        <w:b/>
                        <w:bCs/>
                        <w:lang w:val="en-US"/>
                      </w:rPr>
                      <w:t>CIMAM</w:t>
                    </w:r>
                  </w:p>
                  <w:p w14:paraId="05B4E09B" w14:textId="77777777" w:rsidR="00267962" w:rsidRPr="001D7EF3" w:rsidRDefault="00000000">
                    <w:pPr>
                      <w:contextualSpacing/>
                      <w:jc w:val="center"/>
                      <w:rPr>
                        <w:rFonts w:ascii="Avenir Next" w:hAnsi="Avenir Next"/>
                        <w:b/>
                        <w:bCs/>
                        <w:noProof/>
                        <w:color w:val="000000" w:themeColor="text1"/>
                        <w:sz w:val="16"/>
                        <w:szCs w:val="16"/>
                        <w:lang w:val="en-US"/>
                      </w:rPr>
                    </w:pPr>
                    <w:r w:rsidRPr="001D7EF3">
                      <w:rPr>
                        <w:rFonts w:ascii="Avenir Next" w:hAnsi="Avenir Next"/>
                        <w:b/>
                        <w:bCs/>
                        <w:noProof/>
                        <w:color w:val="000000" w:themeColor="text1"/>
                        <w:sz w:val="16"/>
                        <w:szCs w:val="16"/>
                        <w:lang w:val="en-US"/>
                      </w:rPr>
                      <w:t>International Committee of Museums and Collections of Modern Art</w:t>
                    </w:r>
                  </w:p>
                  <w:p w14:paraId="071957FA" w14:textId="77777777" w:rsidR="00267962" w:rsidRPr="001D7EF3" w:rsidRDefault="00000000">
                    <w:pPr>
                      <w:contextualSpacing/>
                      <w:jc w:val="center"/>
                      <w:rPr>
                        <w:rFonts w:ascii="Avenir Next" w:hAnsi="Avenir Next"/>
                        <w:b/>
                        <w:bCs/>
                        <w:noProof/>
                        <w:color w:val="000000" w:themeColor="text1"/>
                        <w:sz w:val="16"/>
                        <w:szCs w:val="16"/>
                        <w:lang w:val="en-US"/>
                      </w:rPr>
                    </w:pPr>
                    <w:r w:rsidRPr="001D7EF3">
                      <w:rPr>
                        <w:rFonts w:ascii="Avenir Next" w:hAnsi="Avenir Next"/>
                        <w:b/>
                        <w:bCs/>
                        <w:noProof/>
                        <w:color w:val="000000" w:themeColor="text1"/>
                        <w:sz w:val="16"/>
                        <w:szCs w:val="16"/>
                        <w:lang w:val="en-US"/>
                      </w:rPr>
                      <w:t>International Committee for Museums and Collections of Modern Art</w:t>
                    </w:r>
                  </w:p>
                  <w:p w14:paraId="7250D81A" w14:textId="77777777" w:rsidR="00267962" w:rsidRPr="001D7EF3" w:rsidRDefault="0047316F">
                    <w:pPr>
                      <w:contextualSpacing/>
                      <w:jc w:val="center"/>
                      <w:rPr>
                        <w:rFonts w:ascii="Avenir Next" w:hAnsi="Avenir Next"/>
                        <w:b/>
                        <w:bCs/>
                        <w:noProof/>
                        <w:color w:val="000000" w:themeColor="text1"/>
                        <w:sz w:val="16"/>
                        <w:szCs w:val="16"/>
                        <w:lang w:val="en-US"/>
                      </w:rPr>
                    </w:pPr>
                    <w:r w:rsidRPr="001D7EF3">
                      <w:rPr>
                        <w:rFonts w:ascii="Avenir Next" w:hAnsi="Avenir Next"/>
                        <w:b/>
                        <w:bCs/>
                        <w:noProof/>
                        <w:color w:val="000000" w:themeColor="text1"/>
                        <w:sz w:val="16"/>
                        <w:szCs w:val="16"/>
                        <w:lang w:val="en-US"/>
                      </w:rPr>
                      <w:t>Good Governance System</w:t>
                    </w:r>
                  </w:p>
                  <w:p w14:paraId="227F45D3" w14:textId="77777777" w:rsidR="00267962" w:rsidRPr="001D7EF3" w:rsidRDefault="00000000">
                    <w:pPr>
                      <w:contextualSpacing/>
                      <w:jc w:val="center"/>
                      <w:rPr>
                        <w:rFonts w:ascii="Avenir Next" w:hAnsi="Avenir Next"/>
                        <w:b/>
                        <w:bCs/>
                        <w:noProof/>
                        <w:color w:val="000000" w:themeColor="text1"/>
                        <w:sz w:val="16"/>
                        <w:szCs w:val="16"/>
                        <w:lang w:val="en-US"/>
                      </w:rPr>
                    </w:pPr>
                    <w:r w:rsidRPr="001D7EF3">
                      <w:rPr>
                        <w:rFonts w:ascii="Avenir Next" w:hAnsi="Avenir Next"/>
                        <w:b/>
                        <w:bCs/>
                        <w:noProof/>
                        <w:color w:val="000000" w:themeColor="text1"/>
                        <w:sz w:val="16"/>
                        <w:szCs w:val="16"/>
                        <w:lang w:val="en-US"/>
                      </w:rPr>
                      <w:t xml:space="preserve">Protocol - Prevention, Detection and Action against misconduct </w:t>
                    </w:r>
                  </w:p>
                  <w:p w14:paraId="07A6642E" w14:textId="77777777" w:rsidR="00267962" w:rsidRPr="001D7EF3" w:rsidRDefault="00000000">
                    <w:pPr>
                      <w:contextualSpacing/>
                      <w:jc w:val="center"/>
                      <w:rPr>
                        <w:rFonts w:ascii="Avenir Next" w:hAnsi="Avenir Next"/>
                        <w:b/>
                        <w:bCs/>
                        <w:noProof/>
                        <w:color w:val="000000" w:themeColor="text1"/>
                        <w:sz w:val="16"/>
                        <w:szCs w:val="16"/>
                        <w:lang w:val="en-US"/>
                      </w:rPr>
                    </w:pPr>
                    <w:r w:rsidRPr="001D7EF3">
                      <w:rPr>
                        <w:rFonts w:ascii="Avenir Next" w:hAnsi="Avenir Next"/>
                        <w:b/>
                        <w:bCs/>
                        <w:noProof/>
                        <w:color w:val="000000" w:themeColor="text1"/>
                        <w:sz w:val="16"/>
                        <w:szCs w:val="16"/>
                        <w:lang w:val="en-US"/>
                      </w:rPr>
                      <w:t xml:space="preserve">of harassment, sexual assault, physical violence and/or discriminatory acts </w:t>
                    </w:r>
                  </w:p>
                </w:txbxContent>
              </v:textbox>
            </v:shape>
          </w:pict>
        </mc:Fallback>
      </mc:AlternateContent>
    </w:r>
    <w:r w:rsidR="001C15B4">
      <w:rPr>
        <w:noProof/>
      </w:rPr>
      <mc:AlternateContent>
        <mc:Choice Requires="wps">
          <w:drawing>
            <wp:anchor distT="0" distB="0" distL="114300" distR="114300" simplePos="0" relativeHeight="251659264" behindDoc="0" locked="0" layoutInCell="1" allowOverlap="1" wp14:anchorId="4C02B8EF" wp14:editId="1F7D989F">
              <wp:simplePos x="0" y="0"/>
              <wp:positionH relativeFrom="column">
                <wp:posOffset>-45720</wp:posOffset>
              </wp:positionH>
              <wp:positionV relativeFrom="paragraph">
                <wp:posOffset>-136781</wp:posOffset>
              </wp:positionV>
              <wp:extent cx="1983105" cy="660827"/>
              <wp:effectExtent l="0" t="0" r="0" b="0"/>
              <wp:wrapNone/>
              <wp:docPr id="24" name="Cuadro de texto 24"/>
              <wp:cNvGraphicFramePr/>
              <a:graphic xmlns:a="http://schemas.openxmlformats.org/drawingml/2006/main">
                <a:graphicData uri="http://schemas.microsoft.com/office/word/2010/wordprocessingShape">
                  <wps:wsp>
                    <wps:cNvSpPr txBox="1"/>
                    <wps:spPr>
                      <a:xfrm>
                        <a:off x="0" y="0"/>
                        <a:ext cx="1983105" cy="660827"/>
                      </a:xfrm>
                      <a:prstGeom prst="rect">
                        <a:avLst/>
                      </a:prstGeom>
                      <a:solidFill>
                        <a:schemeClr val="lt1"/>
                      </a:solidFill>
                      <a:ln w="6350">
                        <a:noFill/>
                      </a:ln>
                    </wps:spPr>
                    <wps:txbx>
                      <w:txbxContent>
                        <w:p w14:paraId="51208941" w14:textId="77777777" w:rsidR="009D0F0B" w:rsidRDefault="009E33E6" w:rsidP="001C15B4">
                          <w:pPr>
                            <w:jc w:val="center"/>
                          </w:pPr>
                          <w:r w:rsidRPr="00533F74">
                            <w:rPr>
                              <w:noProof/>
                            </w:rPr>
                            <w:drawing>
                              <wp:inline distT="0" distB="0" distL="0" distR="0" wp14:anchorId="5A379F3F" wp14:editId="22E508A2">
                                <wp:extent cx="1155700" cy="495300"/>
                                <wp:effectExtent l="0" t="0" r="0" b="0"/>
                                <wp:docPr id="1498740548" name="Imagen 149874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92754" name=""/>
                                        <pic:cNvPicPr/>
                                      </pic:nvPicPr>
                                      <pic:blipFill>
                                        <a:blip r:embed="rId1"/>
                                        <a:stretch>
                                          <a:fillRect/>
                                        </a:stretch>
                                      </pic:blipFill>
                                      <pic:spPr>
                                        <a:xfrm>
                                          <a:off x="0" y="0"/>
                                          <a:ext cx="1155700" cy="4953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2B8EF" id="Cuadro de texto 24" o:spid="_x0000_s1027" type="#_x0000_t202" style="position:absolute;margin-left:-3.6pt;margin-top:-10.75pt;width:156.15pt;height:5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" fillcolor="white [3201]" stroked="f" strokeweight=".5pt">
              <v:textbox>
                <w:txbxContent>
                  <w:p w14:paraId="51208941" w14:textId="77777777" w:rsidR="009D0F0B" w:rsidRDefault="009E33E6" w:rsidP="001C15B4">
                    <w:pPr>
                      <w:jc w:val="center"/>
                    </w:pPr>
                    <w:r w:rsidRPr="00533F74">
                      <w:rPr>
                        <w:noProof/>
                      </w:rPr>
                      <w:drawing>
                        <wp:inline distT="0" distB="0" distL="0" distR="0" wp14:anchorId="5A379F3F" wp14:editId="22E508A2">
                          <wp:extent cx="1155700" cy="495300"/>
                          <wp:effectExtent l="0" t="0" r="0" b="0"/>
                          <wp:docPr id="1498740548" name="Imagen 149874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92754" name=""/>
                                  <pic:cNvPicPr/>
                                </pic:nvPicPr>
                                <pic:blipFill>
                                  <a:blip r:embed="rId1"/>
                                  <a:stretch>
                                    <a:fillRect/>
                                  </a:stretch>
                                </pic:blipFill>
                                <pic:spPr>
                                  <a:xfrm>
                                    <a:off x="0" y="0"/>
                                    <a:ext cx="1155700" cy="495300"/>
                                  </a:xfrm>
                                  <a:prstGeom prst="rect">
                                    <a:avLst/>
                                  </a:prstGeom>
                                </pic:spPr>
                              </pic:pic>
                            </a:graphicData>
                          </a:graphic>
                        </wp:inline>
                      </w:drawing>
                    </w:r>
                  </w:p>
                </w:txbxContent>
              </v:textbox>
            </v:shape>
          </w:pict>
        </mc:Fallback>
      </mc:AlternateContent>
    </w:r>
  </w:p>
  <w:p w14:paraId="7E94521D" w14:textId="77777777" w:rsidR="003C2356" w:rsidRDefault="003C2356">
    <w:pPr>
      <w:pBdr>
        <w:top w:val="nil"/>
        <w:left w:val="nil"/>
        <w:bottom w:val="nil"/>
        <w:right w:val="nil"/>
        <w:between w:val="nil"/>
      </w:pBdr>
      <w:tabs>
        <w:tab w:val="center" w:pos="4252"/>
        <w:tab w:val="right" w:pos="8504"/>
      </w:tabs>
      <w:rPr>
        <w:color w:val="000000"/>
      </w:rPr>
    </w:pPr>
  </w:p>
  <w:p w14:paraId="1B1F188D" w14:textId="77777777" w:rsidR="00746A34" w:rsidRDefault="00746A34">
    <w:pPr>
      <w:pBdr>
        <w:top w:val="nil"/>
        <w:left w:val="nil"/>
        <w:bottom w:val="nil"/>
        <w:right w:val="nil"/>
        <w:between w:val="nil"/>
      </w:pBdr>
      <w:tabs>
        <w:tab w:val="center" w:pos="4252"/>
        <w:tab w:val="right" w:pos="8504"/>
      </w:tabs>
      <w:rPr>
        <w:color w:val="000000"/>
      </w:rPr>
    </w:pPr>
  </w:p>
  <w:p w14:paraId="12FD9000" w14:textId="77777777" w:rsidR="00267962" w:rsidRDefault="00000000">
    <w:pPr>
      <w:pBdr>
        <w:top w:val="nil"/>
        <w:left w:val="nil"/>
        <w:bottom w:val="nil"/>
        <w:right w:val="nil"/>
        <w:between w:val="nil"/>
      </w:pBdr>
      <w:tabs>
        <w:tab w:val="center" w:pos="4252"/>
        <w:tab w:val="right" w:pos="8504"/>
      </w:tabs>
      <w:rPr>
        <w:color w:val="000000"/>
      </w:rPr>
    </w:pPr>
    <w:r>
      <w:rPr>
        <w:noProof/>
      </w:rPr>
      <mc:AlternateContent>
        <mc:Choice Requires="wps">
          <w:drawing>
            <wp:anchor distT="0" distB="0" distL="114300" distR="114300" simplePos="0" relativeHeight="251663360" behindDoc="0" locked="0" layoutInCell="1" allowOverlap="1" wp14:anchorId="3054BF8A" wp14:editId="3E44D851">
              <wp:simplePos x="0" y="0"/>
              <wp:positionH relativeFrom="column">
                <wp:posOffset>-373769</wp:posOffset>
              </wp:positionH>
              <wp:positionV relativeFrom="paragraph">
                <wp:posOffset>207998</wp:posOffset>
              </wp:positionV>
              <wp:extent cx="7084171" cy="0"/>
              <wp:effectExtent l="0" t="0" r="15240" b="12700"/>
              <wp:wrapNone/>
              <wp:docPr id="31" name="Conector recto 31"/>
              <wp:cNvGraphicFramePr/>
              <a:graphic xmlns:a="http://schemas.openxmlformats.org/drawingml/2006/main">
                <a:graphicData uri="http://schemas.microsoft.com/office/word/2010/wordprocessingShape">
                  <wps:wsp>
                    <wps:cNvCnPr/>
                    <wps:spPr>
                      <a:xfrm>
                        <a:off x="0" y="0"/>
                        <a:ext cx="7084171"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w16du="http://schemas.microsoft.com/office/word/2023/wordml/word16du">
          <w:pict>
            <v:line id="Conector recto 31"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002060" strokeweigh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" from="-29.45pt,16.4pt" to="528.35pt,16.4pt" w14:anchorId="232041E2"/>
          </w:pict>
        </mc:Fallback>
      </mc:AlternateContent>
    </w:r>
  </w:p>
  <w:p w14:paraId="2489FB03" w14:textId="77777777" w:rsidR="006847EC" w:rsidRDefault="006847EC">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86326" w14:textId="77777777" w:rsidR="00115D8D" w:rsidRDefault="00115D8D">
    <w:pPr>
      <w:pStyle w:val="Encabezado"/>
    </w:pPr>
  </w:p>
  <w:p w14:paraId="00B08199" w14:textId="77777777" w:rsidR="00115D8D" w:rsidRDefault="00115D8D">
    <w:pPr>
      <w:pStyle w:val="Encabezado"/>
    </w:pPr>
  </w:p>
  <w:p w14:paraId="0E68876D" w14:textId="77777777" w:rsidR="00115D8D" w:rsidRDefault="00115D8D">
    <w:pPr>
      <w:pStyle w:val="Encabezado"/>
    </w:pPr>
  </w:p>
  <w:p w14:paraId="5B2026F5" w14:textId="77777777" w:rsidR="00893972" w:rsidRPr="00377C1D" w:rsidRDefault="00893972" w:rsidP="00A01723">
    <w:pPr>
      <w:pBdr>
        <w:top w:val="nil"/>
        <w:left w:val="nil"/>
        <w:bottom w:val="nil"/>
        <w:right w:val="nil"/>
        <w:between w:val="nil"/>
      </w:pBdr>
      <w:tabs>
        <w:tab w:val="center" w:pos="4252"/>
        <w:tab w:val="right" w:pos="8504"/>
      </w:tabs>
      <w:contextualSpacing/>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7FB"/>
    <w:multiLevelType w:val="hybridMultilevel"/>
    <w:tmpl w:val="A78400EE"/>
    <w:lvl w:ilvl="0" w:tplc="0C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014014D2"/>
    <w:multiLevelType w:val="hybridMultilevel"/>
    <w:tmpl w:val="F3F0BEF6"/>
    <w:lvl w:ilvl="0" w:tplc="0C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057054FB"/>
    <w:multiLevelType w:val="hybridMultilevel"/>
    <w:tmpl w:val="5E207D4C"/>
    <w:lvl w:ilvl="0" w:tplc="FA1A5900">
      <w:start w:val="1"/>
      <w:numFmt w:val="lowerRoman"/>
      <w:lvlText w:val="%1"/>
      <w:lvlJc w:val="left"/>
      <w:pPr>
        <w:ind w:left="720" w:hanging="360"/>
      </w:pPr>
      <w:rPr>
        <w:rFonts w:hint="default"/>
        <w:b/>
        <w:bCs w:val="0"/>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AAE69FC"/>
    <w:multiLevelType w:val="hybridMultilevel"/>
    <w:tmpl w:val="68A4B764"/>
    <w:lvl w:ilvl="0" w:tplc="0C0A0005">
      <w:start w:val="1"/>
      <w:numFmt w:val="bullet"/>
      <w:lvlText w:val=""/>
      <w:lvlJc w:val="left"/>
      <w:pPr>
        <w:ind w:left="360" w:hanging="360"/>
      </w:pPr>
      <w:rPr>
        <w:rFonts w:ascii="Wingdings" w:hAnsi="Wingdings"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0EF92598"/>
    <w:multiLevelType w:val="hybridMultilevel"/>
    <w:tmpl w:val="BE6A8E4E"/>
    <w:lvl w:ilvl="0" w:tplc="0C0A0005">
      <w:start w:val="1"/>
      <w:numFmt w:val="bullet"/>
      <w:lvlText w:val=""/>
      <w:lvlJc w:val="left"/>
      <w:pPr>
        <w:ind w:left="360" w:hanging="360"/>
      </w:pPr>
      <w:rPr>
        <w:rFonts w:ascii="Wingdings" w:hAnsi="Wingdings"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12A20008"/>
    <w:multiLevelType w:val="hybridMultilevel"/>
    <w:tmpl w:val="88EAD948"/>
    <w:lvl w:ilvl="0" w:tplc="FA1A5900">
      <w:start w:val="1"/>
      <w:numFmt w:val="lowerRoman"/>
      <w:lvlText w:val="%1"/>
      <w:lvlJc w:val="left"/>
      <w:pPr>
        <w:ind w:left="720" w:hanging="360"/>
      </w:pPr>
      <w:rPr>
        <w:rFonts w:hint="default"/>
        <w:b/>
        <w:bCs w:val="0"/>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5FF7C91"/>
    <w:multiLevelType w:val="hybridMultilevel"/>
    <w:tmpl w:val="58A42570"/>
    <w:lvl w:ilvl="0" w:tplc="0C0A0005">
      <w:start w:val="1"/>
      <w:numFmt w:val="bullet"/>
      <w:lvlText w:val=""/>
      <w:lvlJc w:val="left"/>
      <w:pPr>
        <w:ind w:left="360" w:hanging="360"/>
      </w:pPr>
      <w:rPr>
        <w:rFonts w:ascii="Wingdings" w:hAnsi="Wingding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70C63F3"/>
    <w:multiLevelType w:val="hybridMultilevel"/>
    <w:tmpl w:val="D1C888DC"/>
    <w:lvl w:ilvl="0" w:tplc="0C0A0005">
      <w:start w:val="1"/>
      <w:numFmt w:val="bullet"/>
      <w:lvlText w:val=""/>
      <w:lvlJc w:val="left"/>
      <w:pPr>
        <w:ind w:left="360" w:hanging="360"/>
      </w:pPr>
      <w:rPr>
        <w:rFonts w:ascii="Wingdings" w:hAnsi="Wingding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9C266C7"/>
    <w:multiLevelType w:val="hybridMultilevel"/>
    <w:tmpl w:val="4BAC55A2"/>
    <w:lvl w:ilvl="0" w:tplc="0C0A0005">
      <w:start w:val="1"/>
      <w:numFmt w:val="bullet"/>
      <w:lvlText w:val=""/>
      <w:lvlJc w:val="left"/>
      <w:pPr>
        <w:ind w:left="360" w:hanging="360"/>
      </w:pPr>
      <w:rPr>
        <w:rFonts w:ascii="Wingdings" w:hAnsi="Wingdings"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1BFD71CC"/>
    <w:multiLevelType w:val="hybridMultilevel"/>
    <w:tmpl w:val="68420F1C"/>
    <w:lvl w:ilvl="0" w:tplc="0C0A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0A63E9E"/>
    <w:multiLevelType w:val="hybridMultilevel"/>
    <w:tmpl w:val="E77ABFC0"/>
    <w:lvl w:ilvl="0" w:tplc="0C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14105A5"/>
    <w:multiLevelType w:val="hybridMultilevel"/>
    <w:tmpl w:val="6D4C5FD0"/>
    <w:lvl w:ilvl="0" w:tplc="0C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2" w15:restartNumberingAfterBreak="0">
    <w:nsid w:val="22123E98"/>
    <w:multiLevelType w:val="hybridMultilevel"/>
    <w:tmpl w:val="F6FCE934"/>
    <w:lvl w:ilvl="0" w:tplc="FA1A5900">
      <w:start w:val="1"/>
      <w:numFmt w:val="lowerRoman"/>
      <w:lvlText w:val="%1"/>
      <w:lvlJc w:val="left"/>
      <w:pPr>
        <w:ind w:left="720" w:hanging="360"/>
      </w:pPr>
      <w:rPr>
        <w:rFonts w:hint="default"/>
        <w:b/>
        <w:bCs w:val="0"/>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3C32CD7"/>
    <w:multiLevelType w:val="hybridMultilevel"/>
    <w:tmpl w:val="F2A0A772"/>
    <w:lvl w:ilvl="0" w:tplc="0C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4B32821"/>
    <w:multiLevelType w:val="hybridMultilevel"/>
    <w:tmpl w:val="AA30A5FC"/>
    <w:lvl w:ilvl="0" w:tplc="0C0A0005">
      <w:start w:val="1"/>
      <w:numFmt w:val="bullet"/>
      <w:lvlText w:val=""/>
      <w:lvlJc w:val="left"/>
      <w:pPr>
        <w:ind w:left="360" w:hanging="360"/>
      </w:pPr>
      <w:rPr>
        <w:rFonts w:ascii="Wingdings" w:hAnsi="Wingdings"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 w15:restartNumberingAfterBreak="0">
    <w:nsid w:val="251254F6"/>
    <w:multiLevelType w:val="hybridMultilevel"/>
    <w:tmpl w:val="4AE0EBFE"/>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6C3431B"/>
    <w:multiLevelType w:val="hybridMultilevel"/>
    <w:tmpl w:val="5620618C"/>
    <w:lvl w:ilvl="0" w:tplc="0C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2A4376D2"/>
    <w:multiLevelType w:val="hybridMultilevel"/>
    <w:tmpl w:val="3FFE42DC"/>
    <w:lvl w:ilvl="0" w:tplc="0C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 w15:restartNumberingAfterBreak="0">
    <w:nsid w:val="341F3B26"/>
    <w:multiLevelType w:val="multilevel"/>
    <w:tmpl w:val="DF00BF04"/>
    <w:lvl w:ilvl="0">
      <w:start w:val="1"/>
      <w:numFmt w:val="bullet"/>
      <w:lvlText w:val=""/>
      <w:lvlJc w:val="left"/>
      <w:pPr>
        <w:ind w:left="720" w:hanging="360"/>
      </w:pPr>
      <w:rPr>
        <w:rFonts w:ascii="Arimo" w:eastAsia="Arimo" w:hAnsi="Arimo" w:cs="Arim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E7715EC"/>
    <w:multiLevelType w:val="hybridMultilevel"/>
    <w:tmpl w:val="C7E2BAF2"/>
    <w:lvl w:ilvl="0" w:tplc="FA1A5900">
      <w:start w:val="1"/>
      <w:numFmt w:val="lowerRoman"/>
      <w:lvlText w:val="%1"/>
      <w:lvlJc w:val="left"/>
      <w:pPr>
        <w:ind w:left="720" w:hanging="360"/>
      </w:pPr>
      <w:rPr>
        <w:rFonts w:hint="default"/>
        <w:b/>
        <w:bCs w:val="0"/>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0" w15:restartNumberingAfterBreak="0">
    <w:nsid w:val="3EE22104"/>
    <w:multiLevelType w:val="hybridMultilevel"/>
    <w:tmpl w:val="B3AC483C"/>
    <w:lvl w:ilvl="0" w:tplc="04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1" w15:restartNumberingAfterBreak="0">
    <w:nsid w:val="43A26CCB"/>
    <w:multiLevelType w:val="hybridMultilevel"/>
    <w:tmpl w:val="E4AEA4BC"/>
    <w:lvl w:ilvl="0" w:tplc="0C0A0005">
      <w:start w:val="1"/>
      <w:numFmt w:val="bullet"/>
      <w:lvlText w:val=""/>
      <w:lvlJc w:val="left"/>
      <w:pPr>
        <w:ind w:left="720" w:hanging="360"/>
      </w:pPr>
      <w:rPr>
        <w:rFonts w:ascii="Wingdings" w:hAnsi="Wingdings" w:hint="default"/>
        <w:i w:val="0"/>
        <w:i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51A4384"/>
    <w:multiLevelType w:val="hybridMultilevel"/>
    <w:tmpl w:val="2B50F08E"/>
    <w:lvl w:ilvl="0" w:tplc="0C0A0005">
      <w:start w:val="1"/>
      <w:numFmt w:val="bullet"/>
      <w:lvlText w:val=""/>
      <w:lvlJc w:val="left"/>
      <w:pPr>
        <w:ind w:left="360" w:hanging="360"/>
      </w:pPr>
      <w:rPr>
        <w:rFonts w:ascii="Wingdings" w:hAnsi="Wingdings" w:hint="default"/>
        <w:b/>
        <w:i w:val="0"/>
      </w:rPr>
    </w:lvl>
    <w:lvl w:ilvl="1" w:tplc="FFFFFFFF">
      <w:start w:val="1"/>
      <w:numFmt w:val="lowerLetter"/>
      <w:lvlText w:val="%2)"/>
      <w:lvlJc w:val="left"/>
      <w:pPr>
        <w:ind w:left="1080" w:hanging="360"/>
      </w:pPr>
      <w:rPr>
        <w:rFonts w:hint="default"/>
      </w:rPr>
    </w:lvl>
    <w:lvl w:ilvl="2" w:tplc="1652886C">
      <w:start w:val="3"/>
      <w:numFmt w:val="bullet"/>
      <w:lvlText w:val="•"/>
      <w:lvlJc w:val="left"/>
      <w:pPr>
        <w:ind w:left="1980" w:hanging="360"/>
      </w:pPr>
      <w:rPr>
        <w:rFonts w:ascii="Avenir Next" w:eastAsia="Palatino Linotype" w:hAnsi="Avenir Next" w:cs="Palatino Linotype"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541217A"/>
    <w:multiLevelType w:val="hybridMultilevel"/>
    <w:tmpl w:val="92321F0A"/>
    <w:lvl w:ilvl="0" w:tplc="EDE067CC">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47F010B1"/>
    <w:multiLevelType w:val="hybridMultilevel"/>
    <w:tmpl w:val="C89468EA"/>
    <w:lvl w:ilvl="0" w:tplc="FA1A5900">
      <w:start w:val="1"/>
      <w:numFmt w:val="lowerRoman"/>
      <w:lvlText w:val="%1"/>
      <w:lvlJc w:val="left"/>
      <w:pPr>
        <w:ind w:left="360" w:hanging="360"/>
      </w:pPr>
      <w:rPr>
        <w:rFonts w:hint="default"/>
        <w:b/>
        <w:bCs w:val="0"/>
      </w:rPr>
    </w:lvl>
    <w:lvl w:ilvl="1" w:tplc="FFFFFFFF" w:tentative="1">
      <w:start w:val="1"/>
      <w:numFmt w:val="bullet"/>
      <w:lvlText w:val="o"/>
      <w:lvlJc w:val="left"/>
      <w:pPr>
        <w:ind w:left="1092" w:hanging="360"/>
      </w:pPr>
      <w:rPr>
        <w:rFonts w:ascii="Courier New" w:hAnsi="Courier New" w:cs="Courier New" w:hint="default"/>
      </w:rPr>
    </w:lvl>
    <w:lvl w:ilvl="2" w:tplc="FFFFFFFF" w:tentative="1">
      <w:start w:val="1"/>
      <w:numFmt w:val="bullet"/>
      <w:lvlText w:val=""/>
      <w:lvlJc w:val="left"/>
      <w:pPr>
        <w:ind w:left="1812" w:hanging="360"/>
      </w:pPr>
      <w:rPr>
        <w:rFonts w:ascii="Wingdings" w:hAnsi="Wingdings" w:hint="default"/>
      </w:rPr>
    </w:lvl>
    <w:lvl w:ilvl="3" w:tplc="FFFFFFFF" w:tentative="1">
      <w:start w:val="1"/>
      <w:numFmt w:val="bullet"/>
      <w:lvlText w:val=""/>
      <w:lvlJc w:val="left"/>
      <w:pPr>
        <w:ind w:left="2532" w:hanging="360"/>
      </w:pPr>
      <w:rPr>
        <w:rFonts w:ascii="Symbol" w:hAnsi="Symbol" w:hint="default"/>
      </w:rPr>
    </w:lvl>
    <w:lvl w:ilvl="4" w:tplc="FFFFFFFF" w:tentative="1">
      <w:start w:val="1"/>
      <w:numFmt w:val="bullet"/>
      <w:lvlText w:val="o"/>
      <w:lvlJc w:val="left"/>
      <w:pPr>
        <w:ind w:left="3252" w:hanging="360"/>
      </w:pPr>
      <w:rPr>
        <w:rFonts w:ascii="Courier New" w:hAnsi="Courier New" w:cs="Courier New" w:hint="default"/>
      </w:rPr>
    </w:lvl>
    <w:lvl w:ilvl="5" w:tplc="FFFFFFFF" w:tentative="1">
      <w:start w:val="1"/>
      <w:numFmt w:val="bullet"/>
      <w:lvlText w:val=""/>
      <w:lvlJc w:val="left"/>
      <w:pPr>
        <w:ind w:left="3972" w:hanging="360"/>
      </w:pPr>
      <w:rPr>
        <w:rFonts w:ascii="Wingdings" w:hAnsi="Wingdings" w:hint="default"/>
      </w:rPr>
    </w:lvl>
    <w:lvl w:ilvl="6" w:tplc="FFFFFFFF" w:tentative="1">
      <w:start w:val="1"/>
      <w:numFmt w:val="bullet"/>
      <w:lvlText w:val=""/>
      <w:lvlJc w:val="left"/>
      <w:pPr>
        <w:ind w:left="4692" w:hanging="360"/>
      </w:pPr>
      <w:rPr>
        <w:rFonts w:ascii="Symbol" w:hAnsi="Symbol" w:hint="default"/>
      </w:rPr>
    </w:lvl>
    <w:lvl w:ilvl="7" w:tplc="FFFFFFFF" w:tentative="1">
      <w:start w:val="1"/>
      <w:numFmt w:val="bullet"/>
      <w:lvlText w:val="o"/>
      <w:lvlJc w:val="left"/>
      <w:pPr>
        <w:ind w:left="5412" w:hanging="360"/>
      </w:pPr>
      <w:rPr>
        <w:rFonts w:ascii="Courier New" w:hAnsi="Courier New" w:cs="Courier New" w:hint="default"/>
      </w:rPr>
    </w:lvl>
    <w:lvl w:ilvl="8" w:tplc="FFFFFFFF" w:tentative="1">
      <w:start w:val="1"/>
      <w:numFmt w:val="bullet"/>
      <w:lvlText w:val=""/>
      <w:lvlJc w:val="left"/>
      <w:pPr>
        <w:ind w:left="6132" w:hanging="360"/>
      </w:pPr>
      <w:rPr>
        <w:rFonts w:ascii="Wingdings" w:hAnsi="Wingdings" w:hint="default"/>
      </w:rPr>
    </w:lvl>
  </w:abstractNum>
  <w:abstractNum w:abstractNumId="25" w15:restartNumberingAfterBreak="0">
    <w:nsid w:val="4BC61FA1"/>
    <w:multiLevelType w:val="hybridMultilevel"/>
    <w:tmpl w:val="12EC2FF4"/>
    <w:lvl w:ilvl="0" w:tplc="0C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4C9F2347"/>
    <w:multiLevelType w:val="multilevel"/>
    <w:tmpl w:val="22683702"/>
    <w:lvl w:ilvl="0">
      <w:start w:val="3"/>
      <w:numFmt w:val="decimal"/>
      <w:lvlText w:val="%1"/>
      <w:lvlJc w:val="left"/>
      <w:pPr>
        <w:ind w:left="820" w:hanging="820"/>
      </w:pPr>
      <w:rPr>
        <w:rFonts w:hint="default"/>
      </w:rPr>
    </w:lvl>
    <w:lvl w:ilvl="1">
      <w:start w:val="2"/>
      <w:numFmt w:val="decimal"/>
      <w:lvlText w:val="%1.%2"/>
      <w:lvlJc w:val="left"/>
      <w:pPr>
        <w:ind w:left="820" w:hanging="820"/>
      </w:pPr>
      <w:rPr>
        <w:rFonts w:hint="default"/>
      </w:rPr>
    </w:lvl>
    <w:lvl w:ilvl="2">
      <w:start w:val="4"/>
      <w:numFmt w:val="decimal"/>
      <w:lvlText w:val="%1.%2.%3"/>
      <w:lvlJc w:val="left"/>
      <w:pPr>
        <w:ind w:left="820" w:hanging="820"/>
      </w:pPr>
      <w:rPr>
        <w:rFonts w:hint="default"/>
      </w:rPr>
    </w:lvl>
    <w:lvl w:ilvl="3">
      <w:start w:val="1"/>
      <w:numFmt w:val="decimal"/>
      <w:lvlText w:val="%1.%2.%3.%4"/>
      <w:lvlJc w:val="left"/>
      <w:pPr>
        <w:ind w:left="820" w:hanging="8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DD106C2"/>
    <w:multiLevelType w:val="hybridMultilevel"/>
    <w:tmpl w:val="8FC61F7A"/>
    <w:lvl w:ilvl="0" w:tplc="0C0A0005">
      <w:start w:val="1"/>
      <w:numFmt w:val="bullet"/>
      <w:lvlText w:val=""/>
      <w:lvlJc w:val="left"/>
      <w:pPr>
        <w:ind w:left="360" w:hanging="360"/>
      </w:pPr>
      <w:rPr>
        <w:rFonts w:ascii="Wingdings" w:hAnsi="Wingding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F0E162F"/>
    <w:multiLevelType w:val="hybridMultilevel"/>
    <w:tmpl w:val="58482768"/>
    <w:lvl w:ilvl="0" w:tplc="0C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4F2B7149"/>
    <w:multiLevelType w:val="hybridMultilevel"/>
    <w:tmpl w:val="A15E009E"/>
    <w:lvl w:ilvl="0" w:tplc="0C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528334C9"/>
    <w:multiLevelType w:val="hybridMultilevel"/>
    <w:tmpl w:val="7DA81F16"/>
    <w:lvl w:ilvl="0" w:tplc="0C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540F7AB5"/>
    <w:multiLevelType w:val="hybridMultilevel"/>
    <w:tmpl w:val="4D369CC6"/>
    <w:lvl w:ilvl="0" w:tplc="00F0456C">
      <w:start w:val="1"/>
      <w:numFmt w:val="lowerLetter"/>
      <w:lvlText w:val="%1)"/>
      <w:lvlJc w:val="left"/>
      <w:pPr>
        <w:ind w:left="360" w:hanging="360"/>
      </w:pPr>
      <w:rPr>
        <w:b/>
        <w:bCs w:val="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2" w15:restartNumberingAfterBreak="0">
    <w:nsid w:val="550F5D8A"/>
    <w:multiLevelType w:val="hybridMultilevel"/>
    <w:tmpl w:val="7C542A02"/>
    <w:lvl w:ilvl="0" w:tplc="0C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5C0207F4"/>
    <w:multiLevelType w:val="hybridMultilevel"/>
    <w:tmpl w:val="7BB8A438"/>
    <w:lvl w:ilvl="0" w:tplc="0C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4" w15:restartNumberingAfterBreak="0">
    <w:nsid w:val="63452731"/>
    <w:multiLevelType w:val="hybridMultilevel"/>
    <w:tmpl w:val="6D9C655C"/>
    <w:lvl w:ilvl="0" w:tplc="0C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64281E46"/>
    <w:multiLevelType w:val="hybridMultilevel"/>
    <w:tmpl w:val="027EE89E"/>
    <w:lvl w:ilvl="0" w:tplc="0C0A0005">
      <w:start w:val="1"/>
      <w:numFmt w:val="bullet"/>
      <w:lvlText w:val=""/>
      <w:lvlJc w:val="left"/>
      <w:pPr>
        <w:ind w:left="360" w:hanging="360"/>
      </w:pPr>
      <w:rPr>
        <w:rFonts w:ascii="Wingdings" w:hAnsi="Wingdings" w:hint="default"/>
      </w:rPr>
    </w:lvl>
    <w:lvl w:ilvl="1" w:tplc="9B4E9370">
      <w:numFmt w:val="bullet"/>
      <w:lvlText w:val=""/>
      <w:lvlJc w:val="left"/>
      <w:pPr>
        <w:ind w:left="1080" w:hanging="360"/>
      </w:pPr>
      <w:rPr>
        <w:rFonts w:ascii="Symbol" w:eastAsia="Times New Roman" w:hAnsi="Symbol" w:cs="Times New Roman"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645B3DD1"/>
    <w:multiLevelType w:val="hybridMultilevel"/>
    <w:tmpl w:val="5C2C6962"/>
    <w:lvl w:ilvl="0" w:tplc="0C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7" w15:restartNumberingAfterBreak="0">
    <w:nsid w:val="64F977AD"/>
    <w:multiLevelType w:val="hybridMultilevel"/>
    <w:tmpl w:val="D6D2B588"/>
    <w:lvl w:ilvl="0" w:tplc="0C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8" w15:restartNumberingAfterBreak="0">
    <w:nsid w:val="65AC458A"/>
    <w:multiLevelType w:val="hybridMultilevel"/>
    <w:tmpl w:val="9CDAEE86"/>
    <w:lvl w:ilvl="0" w:tplc="FA1A5900">
      <w:start w:val="1"/>
      <w:numFmt w:val="lowerRoman"/>
      <w:lvlText w:val="%1"/>
      <w:lvlJc w:val="left"/>
      <w:pPr>
        <w:ind w:left="360" w:hanging="360"/>
      </w:pPr>
      <w:rPr>
        <w:rFonts w:hint="default"/>
        <w:b/>
        <w:bCs w:val="0"/>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9" w15:restartNumberingAfterBreak="0">
    <w:nsid w:val="66552990"/>
    <w:multiLevelType w:val="hybridMultilevel"/>
    <w:tmpl w:val="11E26266"/>
    <w:lvl w:ilvl="0" w:tplc="FA1A5900">
      <w:start w:val="1"/>
      <w:numFmt w:val="lowerRoman"/>
      <w:lvlText w:val="%1"/>
      <w:lvlJc w:val="left"/>
      <w:pPr>
        <w:ind w:left="360" w:hanging="360"/>
      </w:pPr>
      <w:rPr>
        <w:rFonts w:hint="default"/>
        <w:b/>
        <w:bCs w:val="0"/>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66690ECC"/>
    <w:multiLevelType w:val="hybridMultilevel"/>
    <w:tmpl w:val="F1F24F98"/>
    <w:lvl w:ilvl="0" w:tplc="0C0A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6D67190"/>
    <w:multiLevelType w:val="hybridMultilevel"/>
    <w:tmpl w:val="65BEB412"/>
    <w:lvl w:ilvl="0" w:tplc="0C0A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7340559"/>
    <w:multiLevelType w:val="hybridMultilevel"/>
    <w:tmpl w:val="D3DC2BBE"/>
    <w:lvl w:ilvl="0" w:tplc="0C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3" w15:restartNumberingAfterBreak="0">
    <w:nsid w:val="67C94793"/>
    <w:multiLevelType w:val="hybridMultilevel"/>
    <w:tmpl w:val="5FA47CFC"/>
    <w:lvl w:ilvl="0" w:tplc="FA1A5900">
      <w:start w:val="1"/>
      <w:numFmt w:val="lowerRoman"/>
      <w:lvlText w:val="%1"/>
      <w:lvlJc w:val="left"/>
      <w:pPr>
        <w:ind w:left="360" w:hanging="360"/>
      </w:pPr>
      <w:rPr>
        <w:rFonts w:hint="default"/>
        <w:b/>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CB7725F"/>
    <w:multiLevelType w:val="hybridMultilevel"/>
    <w:tmpl w:val="ECB09E20"/>
    <w:lvl w:ilvl="0" w:tplc="FA1A5900">
      <w:start w:val="1"/>
      <w:numFmt w:val="lowerRoman"/>
      <w:lvlText w:val="%1"/>
      <w:lvlJc w:val="left"/>
      <w:pPr>
        <w:ind w:left="720" w:hanging="360"/>
      </w:pPr>
      <w:rPr>
        <w:rFonts w:hint="default"/>
        <w:b/>
        <w:bCs w:val="0"/>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E436170"/>
    <w:multiLevelType w:val="hybridMultilevel"/>
    <w:tmpl w:val="85E6608A"/>
    <w:lvl w:ilvl="0" w:tplc="FA1A5900">
      <w:start w:val="1"/>
      <w:numFmt w:val="lowerRoman"/>
      <w:lvlText w:val="%1"/>
      <w:lvlJc w:val="left"/>
      <w:pPr>
        <w:ind w:left="360" w:hanging="360"/>
      </w:pPr>
      <w:rPr>
        <w:rFonts w:hint="default"/>
        <w:b/>
        <w:bCs w:val="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6" w15:restartNumberingAfterBreak="0">
    <w:nsid w:val="707F0A96"/>
    <w:multiLevelType w:val="hybridMultilevel"/>
    <w:tmpl w:val="9AA8A704"/>
    <w:lvl w:ilvl="0" w:tplc="040A0005">
      <w:start w:val="1"/>
      <w:numFmt w:val="bullet"/>
      <w:lvlText w:val=""/>
      <w:lvlJc w:val="left"/>
      <w:pPr>
        <w:ind w:left="1344" w:hanging="360"/>
      </w:pPr>
      <w:rPr>
        <w:rFonts w:ascii="Wingdings" w:hAnsi="Wingdings" w:hint="default"/>
      </w:rPr>
    </w:lvl>
    <w:lvl w:ilvl="1" w:tplc="040A0003" w:tentative="1">
      <w:start w:val="1"/>
      <w:numFmt w:val="bullet"/>
      <w:lvlText w:val="o"/>
      <w:lvlJc w:val="left"/>
      <w:pPr>
        <w:ind w:left="2064" w:hanging="360"/>
      </w:pPr>
      <w:rPr>
        <w:rFonts w:ascii="Courier New" w:hAnsi="Courier New" w:cs="Courier New" w:hint="default"/>
      </w:rPr>
    </w:lvl>
    <w:lvl w:ilvl="2" w:tplc="040A0005" w:tentative="1">
      <w:start w:val="1"/>
      <w:numFmt w:val="bullet"/>
      <w:lvlText w:val=""/>
      <w:lvlJc w:val="left"/>
      <w:pPr>
        <w:ind w:left="2784" w:hanging="360"/>
      </w:pPr>
      <w:rPr>
        <w:rFonts w:ascii="Wingdings" w:hAnsi="Wingdings" w:hint="default"/>
      </w:rPr>
    </w:lvl>
    <w:lvl w:ilvl="3" w:tplc="040A0001" w:tentative="1">
      <w:start w:val="1"/>
      <w:numFmt w:val="bullet"/>
      <w:lvlText w:val=""/>
      <w:lvlJc w:val="left"/>
      <w:pPr>
        <w:ind w:left="3504" w:hanging="360"/>
      </w:pPr>
      <w:rPr>
        <w:rFonts w:ascii="Symbol" w:hAnsi="Symbol" w:hint="default"/>
      </w:rPr>
    </w:lvl>
    <w:lvl w:ilvl="4" w:tplc="040A0003" w:tentative="1">
      <w:start w:val="1"/>
      <w:numFmt w:val="bullet"/>
      <w:lvlText w:val="o"/>
      <w:lvlJc w:val="left"/>
      <w:pPr>
        <w:ind w:left="4224" w:hanging="360"/>
      </w:pPr>
      <w:rPr>
        <w:rFonts w:ascii="Courier New" w:hAnsi="Courier New" w:cs="Courier New" w:hint="default"/>
      </w:rPr>
    </w:lvl>
    <w:lvl w:ilvl="5" w:tplc="040A0005" w:tentative="1">
      <w:start w:val="1"/>
      <w:numFmt w:val="bullet"/>
      <w:lvlText w:val=""/>
      <w:lvlJc w:val="left"/>
      <w:pPr>
        <w:ind w:left="4944" w:hanging="360"/>
      </w:pPr>
      <w:rPr>
        <w:rFonts w:ascii="Wingdings" w:hAnsi="Wingdings" w:hint="default"/>
      </w:rPr>
    </w:lvl>
    <w:lvl w:ilvl="6" w:tplc="040A0001" w:tentative="1">
      <w:start w:val="1"/>
      <w:numFmt w:val="bullet"/>
      <w:lvlText w:val=""/>
      <w:lvlJc w:val="left"/>
      <w:pPr>
        <w:ind w:left="5664" w:hanging="360"/>
      </w:pPr>
      <w:rPr>
        <w:rFonts w:ascii="Symbol" w:hAnsi="Symbol" w:hint="default"/>
      </w:rPr>
    </w:lvl>
    <w:lvl w:ilvl="7" w:tplc="040A0003" w:tentative="1">
      <w:start w:val="1"/>
      <w:numFmt w:val="bullet"/>
      <w:lvlText w:val="o"/>
      <w:lvlJc w:val="left"/>
      <w:pPr>
        <w:ind w:left="6384" w:hanging="360"/>
      </w:pPr>
      <w:rPr>
        <w:rFonts w:ascii="Courier New" w:hAnsi="Courier New" w:cs="Courier New" w:hint="default"/>
      </w:rPr>
    </w:lvl>
    <w:lvl w:ilvl="8" w:tplc="040A0005" w:tentative="1">
      <w:start w:val="1"/>
      <w:numFmt w:val="bullet"/>
      <w:lvlText w:val=""/>
      <w:lvlJc w:val="left"/>
      <w:pPr>
        <w:ind w:left="7104" w:hanging="360"/>
      </w:pPr>
      <w:rPr>
        <w:rFonts w:ascii="Wingdings" w:hAnsi="Wingdings" w:hint="default"/>
      </w:rPr>
    </w:lvl>
  </w:abstractNum>
  <w:abstractNum w:abstractNumId="47" w15:restartNumberingAfterBreak="0">
    <w:nsid w:val="746D5C27"/>
    <w:multiLevelType w:val="hybridMultilevel"/>
    <w:tmpl w:val="3560EABE"/>
    <w:lvl w:ilvl="0" w:tplc="0C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8" w15:restartNumberingAfterBreak="0">
    <w:nsid w:val="767951E0"/>
    <w:multiLevelType w:val="hybridMultilevel"/>
    <w:tmpl w:val="A4AA9DAE"/>
    <w:lvl w:ilvl="0" w:tplc="040A0017">
      <w:start w:val="1"/>
      <w:numFmt w:val="lowerLetter"/>
      <w:lvlText w:val="%1)"/>
      <w:lvlJc w:val="left"/>
      <w:pPr>
        <w:ind w:left="360" w:hanging="360"/>
      </w:pPr>
      <w:rPr>
        <w:rFonts w:hint="default"/>
        <w:b/>
        <w:i w:val="0"/>
      </w:rPr>
    </w:lvl>
    <w:lvl w:ilvl="1" w:tplc="BB88EE2E">
      <w:start w:val="1"/>
      <w:numFmt w:val="lowerLetter"/>
      <w:lvlText w:val="%2)"/>
      <w:lvlJc w:val="left"/>
      <w:pPr>
        <w:ind w:left="720" w:hanging="360"/>
      </w:pPr>
      <w:rPr>
        <w:rFonts w:hint="default"/>
      </w:r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9" w15:restartNumberingAfterBreak="0">
    <w:nsid w:val="770420F2"/>
    <w:multiLevelType w:val="hybridMultilevel"/>
    <w:tmpl w:val="2DF0C84A"/>
    <w:lvl w:ilvl="0" w:tplc="0C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0" w15:restartNumberingAfterBreak="0">
    <w:nsid w:val="77EA19F6"/>
    <w:multiLevelType w:val="hybridMultilevel"/>
    <w:tmpl w:val="7706BE68"/>
    <w:lvl w:ilvl="0" w:tplc="0C0A0005">
      <w:start w:val="1"/>
      <w:numFmt w:val="bullet"/>
      <w:lvlText w:val=""/>
      <w:lvlJc w:val="left"/>
      <w:pPr>
        <w:ind w:left="360" w:hanging="360"/>
      </w:pPr>
      <w:rPr>
        <w:rFonts w:ascii="Wingdings" w:hAnsi="Wingdings"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1" w15:restartNumberingAfterBreak="0">
    <w:nsid w:val="7C180638"/>
    <w:multiLevelType w:val="multilevel"/>
    <w:tmpl w:val="3904AEBE"/>
    <w:lvl w:ilvl="0">
      <w:start w:val="1"/>
      <w:numFmt w:val="decimal"/>
      <w:lvlText w:val="%1."/>
      <w:lvlJc w:val="left"/>
      <w:pPr>
        <w:ind w:left="360" w:hanging="360"/>
      </w:pPr>
      <w:rPr>
        <w:rFonts w:ascii="Roboto" w:hAnsi="Roboto" w:hint="default"/>
        <w:b/>
        <w:i w:val="0"/>
      </w:rPr>
    </w:lvl>
    <w:lvl w:ilvl="1">
      <w:start w:val="1"/>
      <w:numFmt w:val="decimal"/>
      <w:isLgl/>
      <w:lvlText w:val="%1.%2"/>
      <w:lvlJc w:val="left"/>
      <w:pPr>
        <w:ind w:left="700" w:hanging="70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E1E17BE"/>
    <w:multiLevelType w:val="hybridMultilevel"/>
    <w:tmpl w:val="0B26F6FE"/>
    <w:lvl w:ilvl="0" w:tplc="040A0003">
      <w:start w:val="1"/>
      <w:numFmt w:val="bullet"/>
      <w:lvlText w:val="o"/>
      <w:lvlJc w:val="left"/>
      <w:pPr>
        <w:ind w:left="1080" w:hanging="360"/>
      </w:pPr>
      <w:rPr>
        <w:rFonts w:ascii="Courier New" w:hAnsi="Courier New" w:cs="Courier New" w:hint="default"/>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53" w15:restartNumberingAfterBreak="0">
    <w:nsid w:val="7F3C6C4D"/>
    <w:multiLevelType w:val="hybridMultilevel"/>
    <w:tmpl w:val="39A25586"/>
    <w:lvl w:ilvl="0" w:tplc="0C0A0005">
      <w:start w:val="1"/>
      <w:numFmt w:val="bullet"/>
      <w:lvlText w:val=""/>
      <w:lvlJc w:val="left"/>
      <w:pPr>
        <w:ind w:left="720" w:hanging="360"/>
      </w:pPr>
      <w:rPr>
        <w:rFonts w:ascii="Wingdings" w:hAnsi="Wingdings" w:hint="default"/>
        <w:b/>
        <w:i w:val="0"/>
      </w:rPr>
    </w:lvl>
    <w:lvl w:ilvl="1" w:tplc="FFFFFFFF" w:tentative="1">
      <w:start w:val="1"/>
      <w:numFmt w:val="lowerLetter"/>
      <w:lvlText w:val="%2."/>
      <w:lvlJc w:val="left"/>
      <w:pPr>
        <w:ind w:left="1812" w:hanging="360"/>
      </w:pPr>
    </w:lvl>
    <w:lvl w:ilvl="2" w:tplc="FFFFFFFF" w:tentative="1">
      <w:start w:val="1"/>
      <w:numFmt w:val="lowerRoman"/>
      <w:lvlText w:val="%3."/>
      <w:lvlJc w:val="right"/>
      <w:pPr>
        <w:ind w:left="2532" w:hanging="180"/>
      </w:pPr>
    </w:lvl>
    <w:lvl w:ilvl="3" w:tplc="FFFFFFFF" w:tentative="1">
      <w:start w:val="1"/>
      <w:numFmt w:val="decimal"/>
      <w:lvlText w:val="%4."/>
      <w:lvlJc w:val="left"/>
      <w:pPr>
        <w:ind w:left="3252" w:hanging="360"/>
      </w:pPr>
    </w:lvl>
    <w:lvl w:ilvl="4" w:tplc="FFFFFFFF" w:tentative="1">
      <w:start w:val="1"/>
      <w:numFmt w:val="lowerLetter"/>
      <w:lvlText w:val="%5."/>
      <w:lvlJc w:val="left"/>
      <w:pPr>
        <w:ind w:left="3972" w:hanging="360"/>
      </w:pPr>
    </w:lvl>
    <w:lvl w:ilvl="5" w:tplc="FFFFFFFF" w:tentative="1">
      <w:start w:val="1"/>
      <w:numFmt w:val="lowerRoman"/>
      <w:lvlText w:val="%6."/>
      <w:lvlJc w:val="right"/>
      <w:pPr>
        <w:ind w:left="4692" w:hanging="180"/>
      </w:pPr>
    </w:lvl>
    <w:lvl w:ilvl="6" w:tplc="FFFFFFFF" w:tentative="1">
      <w:start w:val="1"/>
      <w:numFmt w:val="decimal"/>
      <w:lvlText w:val="%7."/>
      <w:lvlJc w:val="left"/>
      <w:pPr>
        <w:ind w:left="5412" w:hanging="360"/>
      </w:pPr>
    </w:lvl>
    <w:lvl w:ilvl="7" w:tplc="FFFFFFFF" w:tentative="1">
      <w:start w:val="1"/>
      <w:numFmt w:val="lowerLetter"/>
      <w:lvlText w:val="%8."/>
      <w:lvlJc w:val="left"/>
      <w:pPr>
        <w:ind w:left="6132" w:hanging="360"/>
      </w:pPr>
    </w:lvl>
    <w:lvl w:ilvl="8" w:tplc="FFFFFFFF" w:tentative="1">
      <w:start w:val="1"/>
      <w:numFmt w:val="lowerRoman"/>
      <w:lvlText w:val="%9."/>
      <w:lvlJc w:val="right"/>
      <w:pPr>
        <w:ind w:left="6852" w:hanging="180"/>
      </w:pPr>
    </w:lvl>
  </w:abstractNum>
  <w:num w:numId="1" w16cid:durableId="1566800202">
    <w:abstractNumId w:val="18"/>
  </w:num>
  <w:num w:numId="2" w16cid:durableId="1170172122">
    <w:abstractNumId w:val="51"/>
  </w:num>
  <w:num w:numId="3" w16cid:durableId="934896259">
    <w:abstractNumId w:val="39"/>
  </w:num>
  <w:num w:numId="4" w16cid:durableId="1624382289">
    <w:abstractNumId w:val="41"/>
  </w:num>
  <w:num w:numId="5" w16cid:durableId="1663965975">
    <w:abstractNumId w:val="40"/>
  </w:num>
  <w:num w:numId="6" w16cid:durableId="1788810121">
    <w:abstractNumId w:val="9"/>
  </w:num>
  <w:num w:numId="7" w16cid:durableId="1329553391">
    <w:abstractNumId w:val="16"/>
  </w:num>
  <w:num w:numId="8" w16cid:durableId="474222475">
    <w:abstractNumId w:val="0"/>
  </w:num>
  <w:num w:numId="9" w16cid:durableId="81073933">
    <w:abstractNumId w:val="1"/>
  </w:num>
  <w:num w:numId="10" w16cid:durableId="6297583">
    <w:abstractNumId w:val="33"/>
  </w:num>
  <w:num w:numId="11" w16cid:durableId="335112848">
    <w:abstractNumId w:val="36"/>
  </w:num>
  <w:num w:numId="12" w16cid:durableId="1778987476">
    <w:abstractNumId w:val="25"/>
  </w:num>
  <w:num w:numId="13" w16cid:durableId="1389960015">
    <w:abstractNumId w:val="37"/>
  </w:num>
  <w:num w:numId="14" w16cid:durableId="349380099">
    <w:abstractNumId w:val="11"/>
  </w:num>
  <w:num w:numId="15" w16cid:durableId="837379853">
    <w:abstractNumId w:val="15"/>
  </w:num>
  <w:num w:numId="16" w16cid:durableId="1463227279">
    <w:abstractNumId w:val="49"/>
  </w:num>
  <w:num w:numId="17" w16cid:durableId="1876045255">
    <w:abstractNumId w:val="35"/>
  </w:num>
  <w:num w:numId="18" w16cid:durableId="1939098724">
    <w:abstractNumId w:val="30"/>
  </w:num>
  <w:num w:numId="19" w16cid:durableId="1256984258">
    <w:abstractNumId w:val="28"/>
  </w:num>
  <w:num w:numId="20" w16cid:durableId="1653749604">
    <w:abstractNumId w:val="27"/>
  </w:num>
  <w:num w:numId="21" w16cid:durableId="493182444">
    <w:abstractNumId w:val="7"/>
  </w:num>
  <w:num w:numId="22" w16cid:durableId="1885285099">
    <w:abstractNumId w:val="22"/>
  </w:num>
  <w:num w:numId="23" w16cid:durableId="277109973">
    <w:abstractNumId w:val="6"/>
  </w:num>
  <w:num w:numId="24" w16cid:durableId="1452506279">
    <w:abstractNumId w:val="34"/>
  </w:num>
  <w:num w:numId="25" w16cid:durableId="1146166475">
    <w:abstractNumId w:val="48"/>
  </w:num>
  <w:num w:numId="26" w16cid:durableId="969021286">
    <w:abstractNumId w:val="29"/>
  </w:num>
  <w:num w:numId="27" w16cid:durableId="788745901">
    <w:abstractNumId w:val="3"/>
  </w:num>
  <w:num w:numId="28" w16cid:durableId="1918706652">
    <w:abstractNumId w:val="21"/>
  </w:num>
  <w:num w:numId="29" w16cid:durableId="575867097">
    <w:abstractNumId w:val="53"/>
  </w:num>
  <w:num w:numId="30" w16cid:durableId="1659382697">
    <w:abstractNumId w:val="13"/>
  </w:num>
  <w:num w:numId="31" w16cid:durableId="1057047160">
    <w:abstractNumId w:val="17"/>
  </w:num>
  <w:num w:numId="32" w16cid:durableId="469783814">
    <w:abstractNumId w:val="10"/>
  </w:num>
  <w:num w:numId="33" w16cid:durableId="1679965829">
    <w:abstractNumId w:val="19"/>
  </w:num>
  <w:num w:numId="34" w16cid:durableId="992375562">
    <w:abstractNumId w:val="5"/>
  </w:num>
  <w:num w:numId="35" w16cid:durableId="1812822777">
    <w:abstractNumId w:val="2"/>
  </w:num>
  <w:num w:numId="36" w16cid:durableId="120921942">
    <w:abstractNumId w:val="38"/>
  </w:num>
  <w:num w:numId="37" w16cid:durableId="1081029337">
    <w:abstractNumId w:val="45"/>
  </w:num>
  <w:num w:numId="38" w16cid:durableId="426924183">
    <w:abstractNumId w:val="24"/>
  </w:num>
  <w:num w:numId="39" w16cid:durableId="268240153">
    <w:abstractNumId w:val="43"/>
  </w:num>
  <w:num w:numId="40" w16cid:durableId="1710373361">
    <w:abstractNumId w:val="4"/>
  </w:num>
  <w:num w:numId="41" w16cid:durableId="1472094901">
    <w:abstractNumId w:val="50"/>
  </w:num>
  <w:num w:numId="42" w16cid:durableId="496312890">
    <w:abstractNumId w:val="32"/>
  </w:num>
  <w:num w:numId="43" w16cid:durableId="1996566076">
    <w:abstractNumId w:val="44"/>
  </w:num>
  <w:num w:numId="44" w16cid:durableId="329600119">
    <w:abstractNumId w:val="14"/>
  </w:num>
  <w:num w:numId="45" w16cid:durableId="1123688822">
    <w:abstractNumId w:val="47"/>
  </w:num>
  <w:num w:numId="46" w16cid:durableId="340622279">
    <w:abstractNumId w:val="42"/>
  </w:num>
  <w:num w:numId="47" w16cid:durableId="1706980306">
    <w:abstractNumId w:val="52"/>
  </w:num>
  <w:num w:numId="48" w16cid:durableId="1473208980">
    <w:abstractNumId w:val="8"/>
  </w:num>
  <w:num w:numId="49" w16cid:durableId="131405715">
    <w:abstractNumId w:val="12"/>
  </w:num>
  <w:num w:numId="50" w16cid:durableId="1658919840">
    <w:abstractNumId w:val="23"/>
  </w:num>
  <w:num w:numId="51" w16cid:durableId="1530293797">
    <w:abstractNumId w:val="20"/>
  </w:num>
  <w:num w:numId="52" w16cid:durableId="217471530">
    <w:abstractNumId w:val="31"/>
  </w:num>
  <w:num w:numId="53" w16cid:durableId="1526139169">
    <w:abstractNumId w:val="26"/>
  </w:num>
  <w:num w:numId="54" w16cid:durableId="652683896">
    <w:abstractNumId w:val="4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62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5E"/>
    <w:rsid w:val="00002E8A"/>
    <w:rsid w:val="00005532"/>
    <w:rsid w:val="00005C69"/>
    <w:rsid w:val="0001019E"/>
    <w:rsid w:val="00014DEE"/>
    <w:rsid w:val="00015E49"/>
    <w:rsid w:val="00022B13"/>
    <w:rsid w:val="000230CE"/>
    <w:rsid w:val="000235A8"/>
    <w:rsid w:val="0002446A"/>
    <w:rsid w:val="0002580F"/>
    <w:rsid w:val="000272CA"/>
    <w:rsid w:val="00027EEE"/>
    <w:rsid w:val="000343AB"/>
    <w:rsid w:val="00037BF8"/>
    <w:rsid w:val="00041328"/>
    <w:rsid w:val="0004146E"/>
    <w:rsid w:val="000419FB"/>
    <w:rsid w:val="0004323D"/>
    <w:rsid w:val="00043F14"/>
    <w:rsid w:val="00044534"/>
    <w:rsid w:val="000458BF"/>
    <w:rsid w:val="00046578"/>
    <w:rsid w:val="00050E92"/>
    <w:rsid w:val="00054858"/>
    <w:rsid w:val="0005522A"/>
    <w:rsid w:val="00056377"/>
    <w:rsid w:val="00056856"/>
    <w:rsid w:val="00062DA0"/>
    <w:rsid w:val="0007013D"/>
    <w:rsid w:val="00070147"/>
    <w:rsid w:val="000701EA"/>
    <w:rsid w:val="000707EF"/>
    <w:rsid w:val="0007541A"/>
    <w:rsid w:val="00080B1A"/>
    <w:rsid w:val="00083A65"/>
    <w:rsid w:val="0008515F"/>
    <w:rsid w:val="0008656F"/>
    <w:rsid w:val="00090470"/>
    <w:rsid w:val="00090B58"/>
    <w:rsid w:val="000919B8"/>
    <w:rsid w:val="0009269F"/>
    <w:rsid w:val="00094C85"/>
    <w:rsid w:val="00096763"/>
    <w:rsid w:val="0009727D"/>
    <w:rsid w:val="000A3DC8"/>
    <w:rsid w:val="000A4D7C"/>
    <w:rsid w:val="000A7479"/>
    <w:rsid w:val="000B327C"/>
    <w:rsid w:val="000B6A4F"/>
    <w:rsid w:val="000B6D5A"/>
    <w:rsid w:val="000B7B57"/>
    <w:rsid w:val="000C0A51"/>
    <w:rsid w:val="000C0BE3"/>
    <w:rsid w:val="000C28AB"/>
    <w:rsid w:val="000C3128"/>
    <w:rsid w:val="000C46A7"/>
    <w:rsid w:val="000C48BE"/>
    <w:rsid w:val="000C7F8F"/>
    <w:rsid w:val="000D0CAD"/>
    <w:rsid w:val="000D3169"/>
    <w:rsid w:val="000D6344"/>
    <w:rsid w:val="000D7882"/>
    <w:rsid w:val="000E0D9E"/>
    <w:rsid w:val="000E1979"/>
    <w:rsid w:val="000E40CD"/>
    <w:rsid w:val="000E47C4"/>
    <w:rsid w:val="000E692A"/>
    <w:rsid w:val="000E6984"/>
    <w:rsid w:val="000E79BD"/>
    <w:rsid w:val="000F0B97"/>
    <w:rsid w:val="000F2586"/>
    <w:rsid w:val="000F3D59"/>
    <w:rsid w:val="000F4280"/>
    <w:rsid w:val="000F48A7"/>
    <w:rsid w:val="001001E2"/>
    <w:rsid w:val="00100438"/>
    <w:rsid w:val="00101CB4"/>
    <w:rsid w:val="00104A7A"/>
    <w:rsid w:val="00106325"/>
    <w:rsid w:val="001104DB"/>
    <w:rsid w:val="0011131B"/>
    <w:rsid w:val="00111CC4"/>
    <w:rsid w:val="00112453"/>
    <w:rsid w:val="00114712"/>
    <w:rsid w:val="00115083"/>
    <w:rsid w:val="0011561A"/>
    <w:rsid w:val="00115D8D"/>
    <w:rsid w:val="00117B54"/>
    <w:rsid w:val="00121F2D"/>
    <w:rsid w:val="00125136"/>
    <w:rsid w:val="00126F3D"/>
    <w:rsid w:val="00130C06"/>
    <w:rsid w:val="001321EA"/>
    <w:rsid w:val="00132969"/>
    <w:rsid w:val="00135723"/>
    <w:rsid w:val="00136D31"/>
    <w:rsid w:val="00143803"/>
    <w:rsid w:val="001457BD"/>
    <w:rsid w:val="001458F9"/>
    <w:rsid w:val="0015152D"/>
    <w:rsid w:val="001532A9"/>
    <w:rsid w:val="00153947"/>
    <w:rsid w:val="00154665"/>
    <w:rsid w:val="001565A9"/>
    <w:rsid w:val="0016069C"/>
    <w:rsid w:val="001629A9"/>
    <w:rsid w:val="00163722"/>
    <w:rsid w:val="00163D7B"/>
    <w:rsid w:val="001642AF"/>
    <w:rsid w:val="00165432"/>
    <w:rsid w:val="00167B88"/>
    <w:rsid w:val="001736AF"/>
    <w:rsid w:val="00182418"/>
    <w:rsid w:val="001837DA"/>
    <w:rsid w:val="0018460E"/>
    <w:rsid w:val="00184FAD"/>
    <w:rsid w:val="00186856"/>
    <w:rsid w:val="00187B32"/>
    <w:rsid w:val="001908FF"/>
    <w:rsid w:val="00191298"/>
    <w:rsid w:val="00191351"/>
    <w:rsid w:val="00194D6F"/>
    <w:rsid w:val="00196CB2"/>
    <w:rsid w:val="00197B3F"/>
    <w:rsid w:val="001A1705"/>
    <w:rsid w:val="001B062A"/>
    <w:rsid w:val="001B119A"/>
    <w:rsid w:val="001C0FD8"/>
    <w:rsid w:val="001C15B4"/>
    <w:rsid w:val="001C1786"/>
    <w:rsid w:val="001C1B10"/>
    <w:rsid w:val="001C4676"/>
    <w:rsid w:val="001D2A32"/>
    <w:rsid w:val="001D2BAC"/>
    <w:rsid w:val="001D34F9"/>
    <w:rsid w:val="001D7EF3"/>
    <w:rsid w:val="001E0562"/>
    <w:rsid w:val="001E2AE5"/>
    <w:rsid w:val="001E34F5"/>
    <w:rsid w:val="001E3A84"/>
    <w:rsid w:val="001E5E95"/>
    <w:rsid w:val="001F367F"/>
    <w:rsid w:val="00200948"/>
    <w:rsid w:val="00202333"/>
    <w:rsid w:val="00203475"/>
    <w:rsid w:val="00203589"/>
    <w:rsid w:val="002113F5"/>
    <w:rsid w:val="00214319"/>
    <w:rsid w:val="002169EA"/>
    <w:rsid w:val="00217F88"/>
    <w:rsid w:val="0022057F"/>
    <w:rsid w:val="0022063E"/>
    <w:rsid w:val="00220C90"/>
    <w:rsid w:val="00225541"/>
    <w:rsid w:val="002278DF"/>
    <w:rsid w:val="00230C38"/>
    <w:rsid w:val="00231B7B"/>
    <w:rsid w:val="00232EE5"/>
    <w:rsid w:val="00233701"/>
    <w:rsid w:val="002361C1"/>
    <w:rsid w:val="00240214"/>
    <w:rsid w:val="00251B4E"/>
    <w:rsid w:val="002525E8"/>
    <w:rsid w:val="00253948"/>
    <w:rsid w:val="00257A5B"/>
    <w:rsid w:val="002603D8"/>
    <w:rsid w:val="00267962"/>
    <w:rsid w:val="002719A5"/>
    <w:rsid w:val="00273B8E"/>
    <w:rsid w:val="0027483C"/>
    <w:rsid w:val="00275CAB"/>
    <w:rsid w:val="002772D6"/>
    <w:rsid w:val="00281C71"/>
    <w:rsid w:val="002826C3"/>
    <w:rsid w:val="00282AAA"/>
    <w:rsid w:val="002834BB"/>
    <w:rsid w:val="00286DCD"/>
    <w:rsid w:val="00286F1B"/>
    <w:rsid w:val="00287A1A"/>
    <w:rsid w:val="0029470E"/>
    <w:rsid w:val="002A1AEE"/>
    <w:rsid w:val="002A330F"/>
    <w:rsid w:val="002A4A76"/>
    <w:rsid w:val="002A7780"/>
    <w:rsid w:val="002A7A9C"/>
    <w:rsid w:val="002A7CA8"/>
    <w:rsid w:val="002A7E16"/>
    <w:rsid w:val="002A7E91"/>
    <w:rsid w:val="002B01EC"/>
    <w:rsid w:val="002B0C6E"/>
    <w:rsid w:val="002B6D80"/>
    <w:rsid w:val="002B7357"/>
    <w:rsid w:val="002D066B"/>
    <w:rsid w:val="002D0CE2"/>
    <w:rsid w:val="002D196A"/>
    <w:rsid w:val="002D2E11"/>
    <w:rsid w:val="002D51D9"/>
    <w:rsid w:val="002D68C6"/>
    <w:rsid w:val="002E0639"/>
    <w:rsid w:val="002E1B30"/>
    <w:rsid w:val="002E1F89"/>
    <w:rsid w:val="002E496E"/>
    <w:rsid w:val="002F09FC"/>
    <w:rsid w:val="002F11E8"/>
    <w:rsid w:val="002F192A"/>
    <w:rsid w:val="002F2700"/>
    <w:rsid w:val="002F573C"/>
    <w:rsid w:val="002F5AF5"/>
    <w:rsid w:val="002F615C"/>
    <w:rsid w:val="002F7FEC"/>
    <w:rsid w:val="00302FF3"/>
    <w:rsid w:val="00304474"/>
    <w:rsid w:val="00307562"/>
    <w:rsid w:val="00310E37"/>
    <w:rsid w:val="00311AD6"/>
    <w:rsid w:val="00312A79"/>
    <w:rsid w:val="00313431"/>
    <w:rsid w:val="003146B4"/>
    <w:rsid w:val="00314B23"/>
    <w:rsid w:val="003152D5"/>
    <w:rsid w:val="00320881"/>
    <w:rsid w:val="003211B5"/>
    <w:rsid w:val="003328D3"/>
    <w:rsid w:val="00333215"/>
    <w:rsid w:val="003377ED"/>
    <w:rsid w:val="0034069F"/>
    <w:rsid w:val="00342230"/>
    <w:rsid w:val="00345340"/>
    <w:rsid w:val="0035016C"/>
    <w:rsid w:val="003509B9"/>
    <w:rsid w:val="00351622"/>
    <w:rsid w:val="00352912"/>
    <w:rsid w:val="00360C2F"/>
    <w:rsid w:val="00360DAC"/>
    <w:rsid w:val="003620C0"/>
    <w:rsid w:val="00362490"/>
    <w:rsid w:val="00366EDD"/>
    <w:rsid w:val="00367A9E"/>
    <w:rsid w:val="003700DE"/>
    <w:rsid w:val="00370A67"/>
    <w:rsid w:val="00376B3D"/>
    <w:rsid w:val="00377C1D"/>
    <w:rsid w:val="0038065A"/>
    <w:rsid w:val="0038447A"/>
    <w:rsid w:val="00390133"/>
    <w:rsid w:val="00393014"/>
    <w:rsid w:val="00394959"/>
    <w:rsid w:val="00395E9C"/>
    <w:rsid w:val="0039620F"/>
    <w:rsid w:val="003973C5"/>
    <w:rsid w:val="00397F2F"/>
    <w:rsid w:val="003A257A"/>
    <w:rsid w:val="003A31BC"/>
    <w:rsid w:val="003A37F0"/>
    <w:rsid w:val="003A7884"/>
    <w:rsid w:val="003B0650"/>
    <w:rsid w:val="003B22A3"/>
    <w:rsid w:val="003B2408"/>
    <w:rsid w:val="003B303C"/>
    <w:rsid w:val="003B3CE2"/>
    <w:rsid w:val="003B437F"/>
    <w:rsid w:val="003B71FD"/>
    <w:rsid w:val="003C2356"/>
    <w:rsid w:val="003C4924"/>
    <w:rsid w:val="003C4C42"/>
    <w:rsid w:val="003C5384"/>
    <w:rsid w:val="003C5572"/>
    <w:rsid w:val="003C5B09"/>
    <w:rsid w:val="003D038E"/>
    <w:rsid w:val="003D2410"/>
    <w:rsid w:val="003D557F"/>
    <w:rsid w:val="003D57EC"/>
    <w:rsid w:val="003D59E2"/>
    <w:rsid w:val="003D79C4"/>
    <w:rsid w:val="003E124F"/>
    <w:rsid w:val="003E29C4"/>
    <w:rsid w:val="003E29EB"/>
    <w:rsid w:val="003E574E"/>
    <w:rsid w:val="003E5C0C"/>
    <w:rsid w:val="003E64E4"/>
    <w:rsid w:val="003F0668"/>
    <w:rsid w:val="003F1CFC"/>
    <w:rsid w:val="003F30C7"/>
    <w:rsid w:val="003F4029"/>
    <w:rsid w:val="003F6359"/>
    <w:rsid w:val="00403030"/>
    <w:rsid w:val="00404B87"/>
    <w:rsid w:val="004055B9"/>
    <w:rsid w:val="0040699C"/>
    <w:rsid w:val="00406C2B"/>
    <w:rsid w:val="00407421"/>
    <w:rsid w:val="004079AB"/>
    <w:rsid w:val="004100DA"/>
    <w:rsid w:val="004124A6"/>
    <w:rsid w:val="0041275E"/>
    <w:rsid w:val="004136C6"/>
    <w:rsid w:val="0041442D"/>
    <w:rsid w:val="00415F9E"/>
    <w:rsid w:val="00416050"/>
    <w:rsid w:val="00422C76"/>
    <w:rsid w:val="004230A2"/>
    <w:rsid w:val="0042449B"/>
    <w:rsid w:val="00426A70"/>
    <w:rsid w:val="00432D4D"/>
    <w:rsid w:val="00435685"/>
    <w:rsid w:val="00437C21"/>
    <w:rsid w:val="00437DB4"/>
    <w:rsid w:val="004446AB"/>
    <w:rsid w:val="0044573B"/>
    <w:rsid w:val="0044688F"/>
    <w:rsid w:val="00446C33"/>
    <w:rsid w:val="00453468"/>
    <w:rsid w:val="00453835"/>
    <w:rsid w:val="00454583"/>
    <w:rsid w:val="004569A9"/>
    <w:rsid w:val="00457039"/>
    <w:rsid w:val="004619DA"/>
    <w:rsid w:val="00465409"/>
    <w:rsid w:val="0046564B"/>
    <w:rsid w:val="00467E93"/>
    <w:rsid w:val="00471F82"/>
    <w:rsid w:val="004725CD"/>
    <w:rsid w:val="0047265E"/>
    <w:rsid w:val="004726B2"/>
    <w:rsid w:val="00473161"/>
    <w:rsid w:val="0047316F"/>
    <w:rsid w:val="00473647"/>
    <w:rsid w:val="00475458"/>
    <w:rsid w:val="0047742E"/>
    <w:rsid w:val="00477784"/>
    <w:rsid w:val="00477F63"/>
    <w:rsid w:val="00480D6D"/>
    <w:rsid w:val="00482874"/>
    <w:rsid w:val="00483554"/>
    <w:rsid w:val="00486634"/>
    <w:rsid w:val="004871DC"/>
    <w:rsid w:val="00487CA2"/>
    <w:rsid w:val="00491A85"/>
    <w:rsid w:val="00491F31"/>
    <w:rsid w:val="004977E0"/>
    <w:rsid w:val="004A63F1"/>
    <w:rsid w:val="004A67F4"/>
    <w:rsid w:val="004A6920"/>
    <w:rsid w:val="004B1052"/>
    <w:rsid w:val="004B7FDF"/>
    <w:rsid w:val="004C6189"/>
    <w:rsid w:val="004C74F6"/>
    <w:rsid w:val="004D2525"/>
    <w:rsid w:val="004D73ED"/>
    <w:rsid w:val="004E0517"/>
    <w:rsid w:val="004E4DF3"/>
    <w:rsid w:val="004F2627"/>
    <w:rsid w:val="004F36C4"/>
    <w:rsid w:val="0050247E"/>
    <w:rsid w:val="005039B9"/>
    <w:rsid w:val="005075BA"/>
    <w:rsid w:val="0051203A"/>
    <w:rsid w:val="00513B38"/>
    <w:rsid w:val="005157F2"/>
    <w:rsid w:val="00521F94"/>
    <w:rsid w:val="005255FF"/>
    <w:rsid w:val="00530CE4"/>
    <w:rsid w:val="00531152"/>
    <w:rsid w:val="00533A39"/>
    <w:rsid w:val="00536464"/>
    <w:rsid w:val="00536F60"/>
    <w:rsid w:val="005405C3"/>
    <w:rsid w:val="00541A1E"/>
    <w:rsid w:val="00541A7B"/>
    <w:rsid w:val="00541EB1"/>
    <w:rsid w:val="00542548"/>
    <w:rsid w:val="00554B4A"/>
    <w:rsid w:val="00554D59"/>
    <w:rsid w:val="005559B7"/>
    <w:rsid w:val="00556B36"/>
    <w:rsid w:val="00557B9F"/>
    <w:rsid w:val="0056264B"/>
    <w:rsid w:val="00565C13"/>
    <w:rsid w:val="00566153"/>
    <w:rsid w:val="00567BD3"/>
    <w:rsid w:val="005730FC"/>
    <w:rsid w:val="00583B75"/>
    <w:rsid w:val="0058467B"/>
    <w:rsid w:val="005856A6"/>
    <w:rsid w:val="00591ECD"/>
    <w:rsid w:val="005940BB"/>
    <w:rsid w:val="005A3D4F"/>
    <w:rsid w:val="005A3E4E"/>
    <w:rsid w:val="005A5A7F"/>
    <w:rsid w:val="005A67E2"/>
    <w:rsid w:val="005B1DC9"/>
    <w:rsid w:val="005B41D7"/>
    <w:rsid w:val="005B4A2F"/>
    <w:rsid w:val="005B529C"/>
    <w:rsid w:val="005B5F9E"/>
    <w:rsid w:val="005B72C7"/>
    <w:rsid w:val="005C210F"/>
    <w:rsid w:val="005C3238"/>
    <w:rsid w:val="005C57D2"/>
    <w:rsid w:val="005D05E4"/>
    <w:rsid w:val="005D12EF"/>
    <w:rsid w:val="005D4221"/>
    <w:rsid w:val="005D45B0"/>
    <w:rsid w:val="005D6E27"/>
    <w:rsid w:val="005E3F81"/>
    <w:rsid w:val="005E43EB"/>
    <w:rsid w:val="005E4815"/>
    <w:rsid w:val="005E4BE8"/>
    <w:rsid w:val="005E5A67"/>
    <w:rsid w:val="005E65C5"/>
    <w:rsid w:val="005E77F4"/>
    <w:rsid w:val="005F0A0C"/>
    <w:rsid w:val="005F3164"/>
    <w:rsid w:val="005F3D5B"/>
    <w:rsid w:val="005F628F"/>
    <w:rsid w:val="005F63BD"/>
    <w:rsid w:val="005F6A6E"/>
    <w:rsid w:val="00602764"/>
    <w:rsid w:val="00606137"/>
    <w:rsid w:val="00606C51"/>
    <w:rsid w:val="00612C4F"/>
    <w:rsid w:val="00614587"/>
    <w:rsid w:val="00615552"/>
    <w:rsid w:val="00617980"/>
    <w:rsid w:val="006250BB"/>
    <w:rsid w:val="00625E6D"/>
    <w:rsid w:val="00631B45"/>
    <w:rsid w:val="00631C16"/>
    <w:rsid w:val="00631E2E"/>
    <w:rsid w:val="00633389"/>
    <w:rsid w:val="0063715E"/>
    <w:rsid w:val="00644048"/>
    <w:rsid w:val="006451FD"/>
    <w:rsid w:val="006477C0"/>
    <w:rsid w:val="00647FB4"/>
    <w:rsid w:val="00653345"/>
    <w:rsid w:val="0065633F"/>
    <w:rsid w:val="0065710F"/>
    <w:rsid w:val="0065768C"/>
    <w:rsid w:val="0066024F"/>
    <w:rsid w:val="00664D54"/>
    <w:rsid w:val="00666220"/>
    <w:rsid w:val="00666F5C"/>
    <w:rsid w:val="006673B1"/>
    <w:rsid w:val="00670C7A"/>
    <w:rsid w:val="00672A4D"/>
    <w:rsid w:val="00672F01"/>
    <w:rsid w:val="00673178"/>
    <w:rsid w:val="00673825"/>
    <w:rsid w:val="00673FD3"/>
    <w:rsid w:val="00675902"/>
    <w:rsid w:val="006763C6"/>
    <w:rsid w:val="00677AC1"/>
    <w:rsid w:val="00683A86"/>
    <w:rsid w:val="006847EC"/>
    <w:rsid w:val="00684BAD"/>
    <w:rsid w:val="00687DD2"/>
    <w:rsid w:val="0069061F"/>
    <w:rsid w:val="00691398"/>
    <w:rsid w:val="00691DD0"/>
    <w:rsid w:val="00692BC8"/>
    <w:rsid w:val="00695E65"/>
    <w:rsid w:val="00697E42"/>
    <w:rsid w:val="00697FC2"/>
    <w:rsid w:val="006A01F9"/>
    <w:rsid w:val="006A078D"/>
    <w:rsid w:val="006A4C59"/>
    <w:rsid w:val="006A6A94"/>
    <w:rsid w:val="006B0104"/>
    <w:rsid w:val="006B0945"/>
    <w:rsid w:val="006B0B9A"/>
    <w:rsid w:val="006B3657"/>
    <w:rsid w:val="006B5703"/>
    <w:rsid w:val="006B6575"/>
    <w:rsid w:val="006B689E"/>
    <w:rsid w:val="006B78EB"/>
    <w:rsid w:val="006C060E"/>
    <w:rsid w:val="006C4241"/>
    <w:rsid w:val="006C6107"/>
    <w:rsid w:val="006C615E"/>
    <w:rsid w:val="006C69F8"/>
    <w:rsid w:val="006D28BC"/>
    <w:rsid w:val="006D6DBE"/>
    <w:rsid w:val="006E17B7"/>
    <w:rsid w:val="006E1B6E"/>
    <w:rsid w:val="006E1ECA"/>
    <w:rsid w:val="006E2B79"/>
    <w:rsid w:val="006E2E54"/>
    <w:rsid w:val="006E4CF5"/>
    <w:rsid w:val="006F4A0D"/>
    <w:rsid w:val="006F7C3E"/>
    <w:rsid w:val="007000DA"/>
    <w:rsid w:val="00702A3C"/>
    <w:rsid w:val="00706149"/>
    <w:rsid w:val="00710254"/>
    <w:rsid w:val="0071297B"/>
    <w:rsid w:val="007147A9"/>
    <w:rsid w:val="00716950"/>
    <w:rsid w:val="00716E6B"/>
    <w:rsid w:val="00716F95"/>
    <w:rsid w:val="00720ABA"/>
    <w:rsid w:val="00726737"/>
    <w:rsid w:val="00726AB1"/>
    <w:rsid w:val="00726C4D"/>
    <w:rsid w:val="007279AF"/>
    <w:rsid w:val="00733F58"/>
    <w:rsid w:val="00735414"/>
    <w:rsid w:val="00737251"/>
    <w:rsid w:val="00746701"/>
    <w:rsid w:val="00746A34"/>
    <w:rsid w:val="00752A63"/>
    <w:rsid w:val="00753071"/>
    <w:rsid w:val="0075597C"/>
    <w:rsid w:val="00756521"/>
    <w:rsid w:val="00757BDD"/>
    <w:rsid w:val="0076006F"/>
    <w:rsid w:val="00762146"/>
    <w:rsid w:val="0076312F"/>
    <w:rsid w:val="00767C71"/>
    <w:rsid w:val="00770D28"/>
    <w:rsid w:val="00770FFC"/>
    <w:rsid w:val="00771499"/>
    <w:rsid w:val="00771A64"/>
    <w:rsid w:val="007739B6"/>
    <w:rsid w:val="0077663B"/>
    <w:rsid w:val="00781A3C"/>
    <w:rsid w:val="00781C79"/>
    <w:rsid w:val="007877D5"/>
    <w:rsid w:val="00792232"/>
    <w:rsid w:val="00794917"/>
    <w:rsid w:val="007A0F47"/>
    <w:rsid w:val="007A1E1D"/>
    <w:rsid w:val="007A355C"/>
    <w:rsid w:val="007A35B5"/>
    <w:rsid w:val="007A442B"/>
    <w:rsid w:val="007A4454"/>
    <w:rsid w:val="007A5BDC"/>
    <w:rsid w:val="007A7A11"/>
    <w:rsid w:val="007B0332"/>
    <w:rsid w:val="007B06E8"/>
    <w:rsid w:val="007B3D03"/>
    <w:rsid w:val="007B61F0"/>
    <w:rsid w:val="007C1DAB"/>
    <w:rsid w:val="007D3ABD"/>
    <w:rsid w:val="007D3D6B"/>
    <w:rsid w:val="007D5FE3"/>
    <w:rsid w:val="007D74C9"/>
    <w:rsid w:val="007E10EB"/>
    <w:rsid w:val="007E1E7F"/>
    <w:rsid w:val="007E3AD6"/>
    <w:rsid w:val="007E73EA"/>
    <w:rsid w:val="007F0DED"/>
    <w:rsid w:val="007F14BD"/>
    <w:rsid w:val="007F174B"/>
    <w:rsid w:val="007F2CEF"/>
    <w:rsid w:val="007F3178"/>
    <w:rsid w:val="007F33E4"/>
    <w:rsid w:val="007F4823"/>
    <w:rsid w:val="007F69AE"/>
    <w:rsid w:val="00801CC1"/>
    <w:rsid w:val="008063FC"/>
    <w:rsid w:val="00806E31"/>
    <w:rsid w:val="00811B4D"/>
    <w:rsid w:val="00815BDE"/>
    <w:rsid w:val="0081792B"/>
    <w:rsid w:val="00823B00"/>
    <w:rsid w:val="00824136"/>
    <w:rsid w:val="008254CB"/>
    <w:rsid w:val="008274D4"/>
    <w:rsid w:val="008334EB"/>
    <w:rsid w:val="00834043"/>
    <w:rsid w:val="0083417C"/>
    <w:rsid w:val="0083507F"/>
    <w:rsid w:val="0083719C"/>
    <w:rsid w:val="008372F5"/>
    <w:rsid w:val="00840A14"/>
    <w:rsid w:val="00842B0C"/>
    <w:rsid w:val="00843F97"/>
    <w:rsid w:val="008445BF"/>
    <w:rsid w:val="008447B5"/>
    <w:rsid w:val="008450D8"/>
    <w:rsid w:val="00847412"/>
    <w:rsid w:val="0085090A"/>
    <w:rsid w:val="00851D20"/>
    <w:rsid w:val="00851E72"/>
    <w:rsid w:val="00852774"/>
    <w:rsid w:val="00854DC5"/>
    <w:rsid w:val="00855AA5"/>
    <w:rsid w:val="00857B7B"/>
    <w:rsid w:val="00866A69"/>
    <w:rsid w:val="0086713C"/>
    <w:rsid w:val="00867A73"/>
    <w:rsid w:val="00870D66"/>
    <w:rsid w:val="008729D1"/>
    <w:rsid w:val="00873AB1"/>
    <w:rsid w:val="00877B2A"/>
    <w:rsid w:val="00881FAC"/>
    <w:rsid w:val="008820FA"/>
    <w:rsid w:val="00883899"/>
    <w:rsid w:val="00884C19"/>
    <w:rsid w:val="00891CF4"/>
    <w:rsid w:val="00893972"/>
    <w:rsid w:val="008A167E"/>
    <w:rsid w:val="008A5570"/>
    <w:rsid w:val="008B08FE"/>
    <w:rsid w:val="008B0F0E"/>
    <w:rsid w:val="008B2509"/>
    <w:rsid w:val="008B3A21"/>
    <w:rsid w:val="008B761A"/>
    <w:rsid w:val="008B78DC"/>
    <w:rsid w:val="008C1AE7"/>
    <w:rsid w:val="008C4BF5"/>
    <w:rsid w:val="008C6D97"/>
    <w:rsid w:val="008C78F0"/>
    <w:rsid w:val="008D14DD"/>
    <w:rsid w:val="008D16F7"/>
    <w:rsid w:val="008D21F5"/>
    <w:rsid w:val="008D2748"/>
    <w:rsid w:val="008D4863"/>
    <w:rsid w:val="008D6A62"/>
    <w:rsid w:val="008E1DA0"/>
    <w:rsid w:val="008E37BC"/>
    <w:rsid w:val="008E59DA"/>
    <w:rsid w:val="008F3296"/>
    <w:rsid w:val="008F37CF"/>
    <w:rsid w:val="008F40F6"/>
    <w:rsid w:val="008F53B4"/>
    <w:rsid w:val="008F6A5E"/>
    <w:rsid w:val="008F7D29"/>
    <w:rsid w:val="008F7D8B"/>
    <w:rsid w:val="009024CC"/>
    <w:rsid w:val="00903898"/>
    <w:rsid w:val="00905356"/>
    <w:rsid w:val="009062CA"/>
    <w:rsid w:val="009074CB"/>
    <w:rsid w:val="00910D6E"/>
    <w:rsid w:val="0091230B"/>
    <w:rsid w:val="0091339E"/>
    <w:rsid w:val="00913C68"/>
    <w:rsid w:val="009215F5"/>
    <w:rsid w:val="00922499"/>
    <w:rsid w:val="00925C89"/>
    <w:rsid w:val="00926569"/>
    <w:rsid w:val="00926696"/>
    <w:rsid w:val="0093021C"/>
    <w:rsid w:val="00932072"/>
    <w:rsid w:val="00937885"/>
    <w:rsid w:val="00952A48"/>
    <w:rsid w:val="00952A56"/>
    <w:rsid w:val="009532B4"/>
    <w:rsid w:val="009540B5"/>
    <w:rsid w:val="0095798E"/>
    <w:rsid w:val="00962B46"/>
    <w:rsid w:val="009631CC"/>
    <w:rsid w:val="00963525"/>
    <w:rsid w:val="0096379E"/>
    <w:rsid w:val="009642B4"/>
    <w:rsid w:val="00964795"/>
    <w:rsid w:val="00965123"/>
    <w:rsid w:val="00965BB4"/>
    <w:rsid w:val="009660DE"/>
    <w:rsid w:val="009661CF"/>
    <w:rsid w:val="00966CF4"/>
    <w:rsid w:val="00970CBD"/>
    <w:rsid w:val="009711A1"/>
    <w:rsid w:val="00971CDE"/>
    <w:rsid w:val="00975219"/>
    <w:rsid w:val="00975989"/>
    <w:rsid w:val="00976306"/>
    <w:rsid w:val="00976C67"/>
    <w:rsid w:val="00977C7E"/>
    <w:rsid w:val="00982287"/>
    <w:rsid w:val="009824F4"/>
    <w:rsid w:val="00985F07"/>
    <w:rsid w:val="009860C3"/>
    <w:rsid w:val="00986776"/>
    <w:rsid w:val="009868E1"/>
    <w:rsid w:val="009901AD"/>
    <w:rsid w:val="009924F4"/>
    <w:rsid w:val="00992FE1"/>
    <w:rsid w:val="00994D18"/>
    <w:rsid w:val="00996C57"/>
    <w:rsid w:val="00996E39"/>
    <w:rsid w:val="009A1398"/>
    <w:rsid w:val="009A3402"/>
    <w:rsid w:val="009A34CB"/>
    <w:rsid w:val="009A44DF"/>
    <w:rsid w:val="009A5593"/>
    <w:rsid w:val="009A6BC1"/>
    <w:rsid w:val="009B1D0A"/>
    <w:rsid w:val="009B5C2D"/>
    <w:rsid w:val="009B5D31"/>
    <w:rsid w:val="009B731A"/>
    <w:rsid w:val="009C75D4"/>
    <w:rsid w:val="009D0B6F"/>
    <w:rsid w:val="009D0F0B"/>
    <w:rsid w:val="009D1432"/>
    <w:rsid w:val="009D2EF0"/>
    <w:rsid w:val="009D3BB2"/>
    <w:rsid w:val="009D3DF2"/>
    <w:rsid w:val="009D6F7C"/>
    <w:rsid w:val="009E0F32"/>
    <w:rsid w:val="009E33E6"/>
    <w:rsid w:val="009E4266"/>
    <w:rsid w:val="009E7047"/>
    <w:rsid w:val="009F4691"/>
    <w:rsid w:val="009F5595"/>
    <w:rsid w:val="009F5F89"/>
    <w:rsid w:val="009F765D"/>
    <w:rsid w:val="009F7678"/>
    <w:rsid w:val="009F76ED"/>
    <w:rsid w:val="00A01723"/>
    <w:rsid w:val="00A0263A"/>
    <w:rsid w:val="00A03F73"/>
    <w:rsid w:val="00A04D13"/>
    <w:rsid w:val="00A05C3E"/>
    <w:rsid w:val="00A06931"/>
    <w:rsid w:val="00A1011C"/>
    <w:rsid w:val="00A1357B"/>
    <w:rsid w:val="00A20F8E"/>
    <w:rsid w:val="00A2368F"/>
    <w:rsid w:val="00A27E72"/>
    <w:rsid w:val="00A34018"/>
    <w:rsid w:val="00A34405"/>
    <w:rsid w:val="00A3539D"/>
    <w:rsid w:val="00A356BD"/>
    <w:rsid w:val="00A41643"/>
    <w:rsid w:val="00A4251A"/>
    <w:rsid w:val="00A47FA1"/>
    <w:rsid w:val="00A50CBD"/>
    <w:rsid w:val="00A53CE2"/>
    <w:rsid w:val="00A53F64"/>
    <w:rsid w:val="00A55AD0"/>
    <w:rsid w:val="00A56882"/>
    <w:rsid w:val="00A57C35"/>
    <w:rsid w:val="00A64219"/>
    <w:rsid w:val="00A642A0"/>
    <w:rsid w:val="00A6529E"/>
    <w:rsid w:val="00A71A59"/>
    <w:rsid w:val="00A72FC9"/>
    <w:rsid w:val="00A74412"/>
    <w:rsid w:val="00A80BBB"/>
    <w:rsid w:val="00A823D7"/>
    <w:rsid w:val="00A86A99"/>
    <w:rsid w:val="00A93A0E"/>
    <w:rsid w:val="00A96323"/>
    <w:rsid w:val="00A96F29"/>
    <w:rsid w:val="00AA07B6"/>
    <w:rsid w:val="00AA07B7"/>
    <w:rsid w:val="00AA1A70"/>
    <w:rsid w:val="00AA2735"/>
    <w:rsid w:val="00AA2FAB"/>
    <w:rsid w:val="00AA457F"/>
    <w:rsid w:val="00AA5FBD"/>
    <w:rsid w:val="00AB197D"/>
    <w:rsid w:val="00AB44FA"/>
    <w:rsid w:val="00AB524B"/>
    <w:rsid w:val="00AB7DB6"/>
    <w:rsid w:val="00AC12F9"/>
    <w:rsid w:val="00AC25C0"/>
    <w:rsid w:val="00AC2CE3"/>
    <w:rsid w:val="00AC568E"/>
    <w:rsid w:val="00AC5964"/>
    <w:rsid w:val="00AD0E77"/>
    <w:rsid w:val="00AD0F27"/>
    <w:rsid w:val="00AD6B49"/>
    <w:rsid w:val="00AE0DA1"/>
    <w:rsid w:val="00AE14EA"/>
    <w:rsid w:val="00AE2C04"/>
    <w:rsid w:val="00AE3889"/>
    <w:rsid w:val="00AE39C8"/>
    <w:rsid w:val="00AE39D6"/>
    <w:rsid w:val="00AE7715"/>
    <w:rsid w:val="00AF0D60"/>
    <w:rsid w:val="00AF76EA"/>
    <w:rsid w:val="00B01971"/>
    <w:rsid w:val="00B02594"/>
    <w:rsid w:val="00B07262"/>
    <w:rsid w:val="00B1615E"/>
    <w:rsid w:val="00B21470"/>
    <w:rsid w:val="00B23D8B"/>
    <w:rsid w:val="00B26694"/>
    <w:rsid w:val="00B32688"/>
    <w:rsid w:val="00B329D5"/>
    <w:rsid w:val="00B40544"/>
    <w:rsid w:val="00B42113"/>
    <w:rsid w:val="00B43140"/>
    <w:rsid w:val="00B46D8C"/>
    <w:rsid w:val="00B4722F"/>
    <w:rsid w:val="00B510D3"/>
    <w:rsid w:val="00B51B09"/>
    <w:rsid w:val="00B523A9"/>
    <w:rsid w:val="00B52AA9"/>
    <w:rsid w:val="00B52CC4"/>
    <w:rsid w:val="00B5398A"/>
    <w:rsid w:val="00B53EE0"/>
    <w:rsid w:val="00B54D2C"/>
    <w:rsid w:val="00B57E6A"/>
    <w:rsid w:val="00B60A30"/>
    <w:rsid w:val="00B66C3F"/>
    <w:rsid w:val="00B75791"/>
    <w:rsid w:val="00B761E3"/>
    <w:rsid w:val="00B762B1"/>
    <w:rsid w:val="00B76AA2"/>
    <w:rsid w:val="00B76C38"/>
    <w:rsid w:val="00B778A2"/>
    <w:rsid w:val="00B831C6"/>
    <w:rsid w:val="00B83904"/>
    <w:rsid w:val="00B83CA0"/>
    <w:rsid w:val="00B84987"/>
    <w:rsid w:val="00B85C0C"/>
    <w:rsid w:val="00B91D14"/>
    <w:rsid w:val="00B92225"/>
    <w:rsid w:val="00B92D2B"/>
    <w:rsid w:val="00B944B1"/>
    <w:rsid w:val="00BA7281"/>
    <w:rsid w:val="00BB3B38"/>
    <w:rsid w:val="00BB3FD4"/>
    <w:rsid w:val="00BB4455"/>
    <w:rsid w:val="00BB4E27"/>
    <w:rsid w:val="00BB6280"/>
    <w:rsid w:val="00BB66D6"/>
    <w:rsid w:val="00BB7272"/>
    <w:rsid w:val="00BC0D34"/>
    <w:rsid w:val="00BC324B"/>
    <w:rsid w:val="00BC4310"/>
    <w:rsid w:val="00BD2AA1"/>
    <w:rsid w:val="00BD2AB7"/>
    <w:rsid w:val="00BD313B"/>
    <w:rsid w:val="00BD45E2"/>
    <w:rsid w:val="00BD55CC"/>
    <w:rsid w:val="00BD5D3F"/>
    <w:rsid w:val="00BD6E5E"/>
    <w:rsid w:val="00BD710A"/>
    <w:rsid w:val="00BD73A8"/>
    <w:rsid w:val="00BE1CFE"/>
    <w:rsid w:val="00BE39D9"/>
    <w:rsid w:val="00BE46C3"/>
    <w:rsid w:val="00BF074A"/>
    <w:rsid w:val="00BF3281"/>
    <w:rsid w:val="00BF66E6"/>
    <w:rsid w:val="00C005FD"/>
    <w:rsid w:val="00C00813"/>
    <w:rsid w:val="00C01E31"/>
    <w:rsid w:val="00C02153"/>
    <w:rsid w:val="00C06485"/>
    <w:rsid w:val="00C06815"/>
    <w:rsid w:val="00C07928"/>
    <w:rsid w:val="00C12374"/>
    <w:rsid w:val="00C1291B"/>
    <w:rsid w:val="00C1543C"/>
    <w:rsid w:val="00C15C03"/>
    <w:rsid w:val="00C20C5F"/>
    <w:rsid w:val="00C21D9A"/>
    <w:rsid w:val="00C22777"/>
    <w:rsid w:val="00C22F6A"/>
    <w:rsid w:val="00C231B4"/>
    <w:rsid w:val="00C3011B"/>
    <w:rsid w:val="00C302D7"/>
    <w:rsid w:val="00C3067A"/>
    <w:rsid w:val="00C33B97"/>
    <w:rsid w:val="00C411C9"/>
    <w:rsid w:val="00C4130A"/>
    <w:rsid w:val="00C42169"/>
    <w:rsid w:val="00C42422"/>
    <w:rsid w:val="00C42AD7"/>
    <w:rsid w:val="00C44098"/>
    <w:rsid w:val="00C468B2"/>
    <w:rsid w:val="00C47D8E"/>
    <w:rsid w:val="00C52A15"/>
    <w:rsid w:val="00C52F21"/>
    <w:rsid w:val="00C54C47"/>
    <w:rsid w:val="00C54F64"/>
    <w:rsid w:val="00C65030"/>
    <w:rsid w:val="00C66049"/>
    <w:rsid w:val="00C71738"/>
    <w:rsid w:val="00C72211"/>
    <w:rsid w:val="00C75728"/>
    <w:rsid w:val="00C8057D"/>
    <w:rsid w:val="00C817DA"/>
    <w:rsid w:val="00C823B0"/>
    <w:rsid w:val="00C85050"/>
    <w:rsid w:val="00C87927"/>
    <w:rsid w:val="00C91E46"/>
    <w:rsid w:val="00C91F47"/>
    <w:rsid w:val="00C92B37"/>
    <w:rsid w:val="00C94D55"/>
    <w:rsid w:val="00CA1FFE"/>
    <w:rsid w:val="00CA33F6"/>
    <w:rsid w:val="00CA4106"/>
    <w:rsid w:val="00CA41CC"/>
    <w:rsid w:val="00CA75D3"/>
    <w:rsid w:val="00CB148F"/>
    <w:rsid w:val="00CB203F"/>
    <w:rsid w:val="00CB5074"/>
    <w:rsid w:val="00CB57C9"/>
    <w:rsid w:val="00CB614F"/>
    <w:rsid w:val="00CC117E"/>
    <w:rsid w:val="00CC1A2D"/>
    <w:rsid w:val="00CD13B1"/>
    <w:rsid w:val="00CD385B"/>
    <w:rsid w:val="00CD39F8"/>
    <w:rsid w:val="00CD3CF8"/>
    <w:rsid w:val="00CD408B"/>
    <w:rsid w:val="00CD683F"/>
    <w:rsid w:val="00CD71F4"/>
    <w:rsid w:val="00CD7544"/>
    <w:rsid w:val="00CE0ED8"/>
    <w:rsid w:val="00CE2332"/>
    <w:rsid w:val="00CE7F2C"/>
    <w:rsid w:val="00CF062A"/>
    <w:rsid w:val="00CF129D"/>
    <w:rsid w:val="00CF2BA9"/>
    <w:rsid w:val="00CF3D88"/>
    <w:rsid w:val="00CF49EE"/>
    <w:rsid w:val="00CF612D"/>
    <w:rsid w:val="00CF6E82"/>
    <w:rsid w:val="00D00BD7"/>
    <w:rsid w:val="00D00C4E"/>
    <w:rsid w:val="00D0102E"/>
    <w:rsid w:val="00D01AD6"/>
    <w:rsid w:val="00D01EB2"/>
    <w:rsid w:val="00D0232C"/>
    <w:rsid w:val="00D0484E"/>
    <w:rsid w:val="00D15704"/>
    <w:rsid w:val="00D1611F"/>
    <w:rsid w:val="00D174BE"/>
    <w:rsid w:val="00D17744"/>
    <w:rsid w:val="00D17C44"/>
    <w:rsid w:val="00D17ECB"/>
    <w:rsid w:val="00D2046B"/>
    <w:rsid w:val="00D23CE0"/>
    <w:rsid w:val="00D244F9"/>
    <w:rsid w:val="00D25813"/>
    <w:rsid w:val="00D27A7D"/>
    <w:rsid w:val="00D30182"/>
    <w:rsid w:val="00D3360B"/>
    <w:rsid w:val="00D3440A"/>
    <w:rsid w:val="00D36C7C"/>
    <w:rsid w:val="00D37476"/>
    <w:rsid w:val="00D37761"/>
    <w:rsid w:val="00D41445"/>
    <w:rsid w:val="00D43DEE"/>
    <w:rsid w:val="00D44742"/>
    <w:rsid w:val="00D4574C"/>
    <w:rsid w:val="00D45AD8"/>
    <w:rsid w:val="00D50644"/>
    <w:rsid w:val="00D50A95"/>
    <w:rsid w:val="00D52473"/>
    <w:rsid w:val="00D52D01"/>
    <w:rsid w:val="00D61177"/>
    <w:rsid w:val="00D663D0"/>
    <w:rsid w:val="00D70F01"/>
    <w:rsid w:val="00D77618"/>
    <w:rsid w:val="00D82CF8"/>
    <w:rsid w:val="00D84F17"/>
    <w:rsid w:val="00D90285"/>
    <w:rsid w:val="00D92510"/>
    <w:rsid w:val="00D97B07"/>
    <w:rsid w:val="00DA0AAB"/>
    <w:rsid w:val="00DA691B"/>
    <w:rsid w:val="00DA6A2E"/>
    <w:rsid w:val="00DA72CE"/>
    <w:rsid w:val="00DB1AE6"/>
    <w:rsid w:val="00DB26C4"/>
    <w:rsid w:val="00DB3684"/>
    <w:rsid w:val="00DB41F2"/>
    <w:rsid w:val="00DC02D3"/>
    <w:rsid w:val="00DC5D49"/>
    <w:rsid w:val="00DC5DD5"/>
    <w:rsid w:val="00DC6CAD"/>
    <w:rsid w:val="00DC6ECF"/>
    <w:rsid w:val="00DD328A"/>
    <w:rsid w:val="00DD3AA2"/>
    <w:rsid w:val="00DD5DA7"/>
    <w:rsid w:val="00DD7936"/>
    <w:rsid w:val="00DE0070"/>
    <w:rsid w:val="00DE1142"/>
    <w:rsid w:val="00DE4BFA"/>
    <w:rsid w:val="00DE4C70"/>
    <w:rsid w:val="00DF0BB3"/>
    <w:rsid w:val="00E00040"/>
    <w:rsid w:val="00E004EE"/>
    <w:rsid w:val="00E02181"/>
    <w:rsid w:val="00E03632"/>
    <w:rsid w:val="00E03635"/>
    <w:rsid w:val="00E1007E"/>
    <w:rsid w:val="00E12E89"/>
    <w:rsid w:val="00E143E8"/>
    <w:rsid w:val="00E14469"/>
    <w:rsid w:val="00E1499D"/>
    <w:rsid w:val="00E14B75"/>
    <w:rsid w:val="00E15128"/>
    <w:rsid w:val="00E20AB3"/>
    <w:rsid w:val="00E22690"/>
    <w:rsid w:val="00E27CE1"/>
    <w:rsid w:val="00E3149E"/>
    <w:rsid w:val="00E361B8"/>
    <w:rsid w:val="00E40C69"/>
    <w:rsid w:val="00E410AD"/>
    <w:rsid w:val="00E42BBB"/>
    <w:rsid w:val="00E44A3C"/>
    <w:rsid w:val="00E456CC"/>
    <w:rsid w:val="00E45AF8"/>
    <w:rsid w:val="00E45D05"/>
    <w:rsid w:val="00E46C4F"/>
    <w:rsid w:val="00E47AC5"/>
    <w:rsid w:val="00E507DB"/>
    <w:rsid w:val="00E55766"/>
    <w:rsid w:val="00E562F4"/>
    <w:rsid w:val="00E56ABF"/>
    <w:rsid w:val="00E60751"/>
    <w:rsid w:val="00E61831"/>
    <w:rsid w:val="00E71793"/>
    <w:rsid w:val="00E7319B"/>
    <w:rsid w:val="00E736BE"/>
    <w:rsid w:val="00E75475"/>
    <w:rsid w:val="00E81F76"/>
    <w:rsid w:val="00E822D9"/>
    <w:rsid w:val="00E82352"/>
    <w:rsid w:val="00E8274A"/>
    <w:rsid w:val="00E83D94"/>
    <w:rsid w:val="00E85510"/>
    <w:rsid w:val="00E92A7C"/>
    <w:rsid w:val="00E946DF"/>
    <w:rsid w:val="00E976AA"/>
    <w:rsid w:val="00EA22C6"/>
    <w:rsid w:val="00EA2D3C"/>
    <w:rsid w:val="00EA319D"/>
    <w:rsid w:val="00EA38DB"/>
    <w:rsid w:val="00EA7379"/>
    <w:rsid w:val="00EA7D48"/>
    <w:rsid w:val="00EB12F3"/>
    <w:rsid w:val="00EB1E71"/>
    <w:rsid w:val="00EB22B0"/>
    <w:rsid w:val="00EB4B45"/>
    <w:rsid w:val="00EB4DFD"/>
    <w:rsid w:val="00EB799E"/>
    <w:rsid w:val="00EC02F6"/>
    <w:rsid w:val="00EC183F"/>
    <w:rsid w:val="00EC2AB2"/>
    <w:rsid w:val="00EC395B"/>
    <w:rsid w:val="00EC4313"/>
    <w:rsid w:val="00ED05A0"/>
    <w:rsid w:val="00ED109A"/>
    <w:rsid w:val="00ED23A4"/>
    <w:rsid w:val="00ED4EA9"/>
    <w:rsid w:val="00ED70C8"/>
    <w:rsid w:val="00EE0FF5"/>
    <w:rsid w:val="00EE35C9"/>
    <w:rsid w:val="00EE6CB1"/>
    <w:rsid w:val="00EE7A97"/>
    <w:rsid w:val="00EF0A66"/>
    <w:rsid w:val="00EF184F"/>
    <w:rsid w:val="00EF1A28"/>
    <w:rsid w:val="00F00E66"/>
    <w:rsid w:val="00F011B7"/>
    <w:rsid w:val="00F01E05"/>
    <w:rsid w:val="00F05D99"/>
    <w:rsid w:val="00F074F6"/>
    <w:rsid w:val="00F1468A"/>
    <w:rsid w:val="00F14F4D"/>
    <w:rsid w:val="00F15A37"/>
    <w:rsid w:val="00F15B22"/>
    <w:rsid w:val="00F16293"/>
    <w:rsid w:val="00F210B5"/>
    <w:rsid w:val="00F23BCD"/>
    <w:rsid w:val="00F2435C"/>
    <w:rsid w:val="00F25D20"/>
    <w:rsid w:val="00F2717A"/>
    <w:rsid w:val="00F2783C"/>
    <w:rsid w:val="00F3091D"/>
    <w:rsid w:val="00F36285"/>
    <w:rsid w:val="00F37FBE"/>
    <w:rsid w:val="00F50EF4"/>
    <w:rsid w:val="00F51DAD"/>
    <w:rsid w:val="00F53CCE"/>
    <w:rsid w:val="00F53DBA"/>
    <w:rsid w:val="00F54A1A"/>
    <w:rsid w:val="00F56F69"/>
    <w:rsid w:val="00F60EC8"/>
    <w:rsid w:val="00F655E0"/>
    <w:rsid w:val="00F71B8C"/>
    <w:rsid w:val="00F720FB"/>
    <w:rsid w:val="00F72671"/>
    <w:rsid w:val="00F72866"/>
    <w:rsid w:val="00F736F8"/>
    <w:rsid w:val="00F73D41"/>
    <w:rsid w:val="00F82EC5"/>
    <w:rsid w:val="00F91757"/>
    <w:rsid w:val="00F92EA0"/>
    <w:rsid w:val="00F93503"/>
    <w:rsid w:val="00F93685"/>
    <w:rsid w:val="00F97664"/>
    <w:rsid w:val="00FA2DD2"/>
    <w:rsid w:val="00FA363D"/>
    <w:rsid w:val="00FA671C"/>
    <w:rsid w:val="00FA70C1"/>
    <w:rsid w:val="00FB0740"/>
    <w:rsid w:val="00FB1637"/>
    <w:rsid w:val="00FB1E4E"/>
    <w:rsid w:val="00FB70AE"/>
    <w:rsid w:val="00FC3EDF"/>
    <w:rsid w:val="00FD4113"/>
    <w:rsid w:val="00FD4BD9"/>
    <w:rsid w:val="00FD4F2D"/>
    <w:rsid w:val="00FD5825"/>
    <w:rsid w:val="00FD6EC1"/>
    <w:rsid w:val="00FD7790"/>
    <w:rsid w:val="00FE2F9B"/>
    <w:rsid w:val="00FE36EC"/>
    <w:rsid w:val="00FE54FE"/>
    <w:rsid w:val="00FE7557"/>
    <w:rsid w:val="00FF0E6A"/>
    <w:rsid w:val="00FF2003"/>
    <w:rsid w:val="00FF292B"/>
    <w:rsid w:val="00FF6F23"/>
    <w:rsid w:val="00FF7244"/>
    <w:rsid w:val="00FF74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08558"/>
  <w15:chartTrackingRefBased/>
  <w15:docId w15:val="{7BB35A8D-C25E-9647-992F-4EE8ACA4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Next" w:eastAsiaTheme="minorHAnsi" w:hAnsi="Avenir Next" w:cs="Wingdings"/>
        <w:b/>
        <w:color w:val="000000"/>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F8E"/>
    <w:rPr>
      <w:rFonts w:ascii="Times New Roman" w:eastAsia="Times New Roman" w:hAnsi="Times New Roman" w:cs="Times New Roman"/>
      <w:b w:val="0"/>
      <w:color w:val="auto"/>
      <w:sz w:val="24"/>
      <w:szCs w:val="24"/>
      <w:lang w:eastAsia="es-ES_tradnl"/>
    </w:rPr>
  </w:style>
  <w:style w:type="paragraph" w:styleId="Ttulo1">
    <w:name w:val="heading 1"/>
    <w:basedOn w:val="Normal"/>
    <w:link w:val="Ttulo1Car"/>
    <w:uiPriority w:val="9"/>
    <w:qFormat/>
    <w:rsid w:val="00CF062A"/>
    <w:pPr>
      <w:spacing w:before="100" w:beforeAutospacing="1" w:after="100" w:afterAutospacing="1"/>
      <w:outlineLvl w:val="0"/>
    </w:pPr>
    <w:rPr>
      <w:b/>
      <w:bCs/>
      <w:kern w:val="36"/>
      <w:sz w:val="48"/>
      <w:szCs w:val="48"/>
    </w:rPr>
  </w:style>
  <w:style w:type="paragraph" w:styleId="Ttulo3">
    <w:name w:val="heading 3"/>
    <w:basedOn w:val="Normal"/>
    <w:next w:val="Normal"/>
    <w:link w:val="Ttulo3Car"/>
    <w:uiPriority w:val="9"/>
    <w:unhideWhenUsed/>
    <w:qFormat/>
    <w:rsid w:val="001629A9"/>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link w:val="Ttulo5Car"/>
    <w:uiPriority w:val="9"/>
    <w:unhideWhenUsed/>
    <w:qFormat/>
    <w:rsid w:val="000A3DC8"/>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062A"/>
    <w:rPr>
      <w:rFonts w:ascii="Times New Roman" w:eastAsia="Times New Roman" w:hAnsi="Times New Roman" w:cs="Times New Roman"/>
      <w:b w:val="0"/>
      <w:bCs/>
      <w:kern w:val="36"/>
      <w:sz w:val="48"/>
      <w:szCs w:val="48"/>
      <w:lang w:eastAsia="es-ES_tradnl"/>
    </w:rPr>
  </w:style>
  <w:style w:type="paragraph" w:styleId="Prrafodelista">
    <w:name w:val="List Paragraph"/>
    <w:basedOn w:val="Normal"/>
    <w:uiPriority w:val="34"/>
    <w:qFormat/>
    <w:rsid w:val="00CF062A"/>
    <w:pPr>
      <w:ind w:left="720"/>
      <w:contextualSpacing/>
    </w:pPr>
  </w:style>
  <w:style w:type="paragraph" w:styleId="Piedepgina">
    <w:name w:val="footer"/>
    <w:basedOn w:val="Normal"/>
    <w:link w:val="PiedepginaCar"/>
    <w:uiPriority w:val="99"/>
    <w:unhideWhenUsed/>
    <w:rsid w:val="00B1615E"/>
    <w:pPr>
      <w:tabs>
        <w:tab w:val="center" w:pos="4252"/>
        <w:tab w:val="right" w:pos="8504"/>
      </w:tabs>
    </w:pPr>
  </w:style>
  <w:style w:type="character" w:customStyle="1" w:styleId="PiedepginaCar">
    <w:name w:val="Pie de página Car"/>
    <w:basedOn w:val="Fuentedeprrafopredeter"/>
    <w:link w:val="Piedepgina"/>
    <w:uiPriority w:val="99"/>
    <w:rsid w:val="00B1615E"/>
    <w:rPr>
      <w:rFonts w:ascii="Roboto Light" w:eastAsia="Lustria" w:hAnsi="Roboto Light" w:cs="Lustria"/>
      <w:b w:val="0"/>
      <w:color w:val="1D1D1B"/>
      <w:sz w:val="24"/>
      <w:szCs w:val="22"/>
      <w:lang w:eastAsia="es-ES"/>
    </w:rPr>
  </w:style>
  <w:style w:type="paragraph" w:customStyle="1" w:styleId="h1">
    <w:name w:val="h1"/>
    <w:basedOn w:val="Normal"/>
    <w:link w:val="h1Car"/>
    <w:qFormat/>
    <w:rsid w:val="00B1615E"/>
    <w:pPr>
      <w:spacing w:line="168" w:lineRule="auto"/>
    </w:pPr>
    <w:rPr>
      <w:rFonts w:ascii="Roboto Condensed" w:eastAsia="Palatino Linotype" w:hAnsi="Roboto Condensed" w:cs="Palatino Linotype"/>
      <w:b/>
      <w:color w:val="EE7610"/>
      <w:sz w:val="48"/>
      <w:szCs w:val="48"/>
    </w:rPr>
  </w:style>
  <w:style w:type="character" w:customStyle="1" w:styleId="h1Car">
    <w:name w:val="h1 Car"/>
    <w:basedOn w:val="Fuentedeprrafopredeter"/>
    <w:link w:val="h1"/>
    <w:rsid w:val="00B1615E"/>
    <w:rPr>
      <w:rFonts w:ascii="Roboto Condensed" w:eastAsia="Palatino Linotype" w:hAnsi="Roboto Condensed" w:cs="Palatino Linotype"/>
      <w:color w:val="EE7610"/>
      <w:sz w:val="48"/>
      <w:szCs w:val="48"/>
      <w:lang w:eastAsia="es-ES"/>
    </w:rPr>
  </w:style>
  <w:style w:type="paragraph" w:customStyle="1" w:styleId="h3">
    <w:name w:val="h3"/>
    <w:basedOn w:val="Normal"/>
    <w:link w:val="h3Car"/>
    <w:qFormat/>
    <w:rsid w:val="00B1615E"/>
    <w:pPr>
      <w:spacing w:line="216" w:lineRule="auto"/>
    </w:pPr>
    <w:rPr>
      <w:rFonts w:ascii="Roboto Condensed" w:eastAsia="Palatino Linotype" w:hAnsi="Roboto Condensed" w:cs="Palatino Linotype"/>
      <w:b/>
      <w:color w:val="6D1A49"/>
      <w:sz w:val="26"/>
      <w:szCs w:val="26"/>
    </w:rPr>
  </w:style>
  <w:style w:type="paragraph" w:customStyle="1" w:styleId="h4">
    <w:name w:val="h4"/>
    <w:basedOn w:val="Normal"/>
    <w:link w:val="h4Car"/>
    <w:qFormat/>
    <w:rsid w:val="00B1615E"/>
    <w:pPr>
      <w:spacing w:line="360" w:lineRule="auto"/>
    </w:pPr>
    <w:rPr>
      <w:rFonts w:ascii="Roboto Condensed" w:eastAsia="Palatino Linotype" w:hAnsi="Roboto Condensed" w:cs="Palatino Linotype"/>
      <w:b/>
    </w:rPr>
  </w:style>
  <w:style w:type="character" w:customStyle="1" w:styleId="h3Car">
    <w:name w:val="h3 Car"/>
    <w:basedOn w:val="Fuentedeprrafopredeter"/>
    <w:link w:val="h3"/>
    <w:rsid w:val="00B1615E"/>
    <w:rPr>
      <w:rFonts w:ascii="Roboto Condensed" w:eastAsia="Palatino Linotype" w:hAnsi="Roboto Condensed" w:cs="Palatino Linotype"/>
      <w:color w:val="6D1A49"/>
      <w:sz w:val="26"/>
      <w:szCs w:val="26"/>
      <w:lang w:eastAsia="es-ES"/>
    </w:rPr>
  </w:style>
  <w:style w:type="paragraph" w:customStyle="1" w:styleId="pie">
    <w:name w:val="pie"/>
    <w:basedOn w:val="Normal"/>
    <w:link w:val="pieCar"/>
    <w:qFormat/>
    <w:rsid w:val="00B1615E"/>
    <w:pPr>
      <w:pBdr>
        <w:top w:val="nil"/>
        <w:left w:val="nil"/>
        <w:bottom w:val="nil"/>
        <w:right w:val="nil"/>
        <w:between w:val="nil"/>
      </w:pBdr>
      <w:ind w:firstLine="708"/>
    </w:pPr>
    <w:rPr>
      <w:rFonts w:eastAsia="Palatino Linotype" w:cs="Palatino Linotype"/>
      <w:sz w:val="16"/>
      <w:szCs w:val="16"/>
    </w:rPr>
  </w:style>
  <w:style w:type="character" w:customStyle="1" w:styleId="h4Car">
    <w:name w:val="h4 Car"/>
    <w:basedOn w:val="Fuentedeprrafopredeter"/>
    <w:link w:val="h4"/>
    <w:rsid w:val="00B1615E"/>
    <w:rPr>
      <w:rFonts w:ascii="Roboto Condensed" w:eastAsia="Palatino Linotype" w:hAnsi="Roboto Condensed" w:cs="Palatino Linotype"/>
      <w:color w:val="1D1D1B"/>
      <w:sz w:val="24"/>
      <w:szCs w:val="24"/>
      <w:lang w:eastAsia="es-ES"/>
    </w:rPr>
  </w:style>
  <w:style w:type="character" w:customStyle="1" w:styleId="pieCar">
    <w:name w:val="pie Car"/>
    <w:basedOn w:val="Fuentedeprrafopredeter"/>
    <w:link w:val="pie"/>
    <w:rsid w:val="00B1615E"/>
    <w:rPr>
      <w:rFonts w:ascii="Roboto Light" w:eastAsia="Palatino Linotype" w:hAnsi="Roboto Light" w:cs="Palatino Linotype"/>
      <w:b w:val="0"/>
      <w:color w:val="1D1D1B"/>
      <w:sz w:val="16"/>
      <w:szCs w:val="16"/>
      <w:lang w:eastAsia="es-ES"/>
    </w:rPr>
  </w:style>
  <w:style w:type="character" w:customStyle="1" w:styleId="A1">
    <w:name w:val="A1"/>
    <w:uiPriority w:val="99"/>
    <w:rsid w:val="00B1615E"/>
    <w:rPr>
      <w:rFonts w:cs="Roboto Lt"/>
      <w:color w:val="000000"/>
      <w:sz w:val="22"/>
      <w:szCs w:val="22"/>
    </w:rPr>
  </w:style>
  <w:style w:type="paragraph" w:customStyle="1" w:styleId="Pa2">
    <w:name w:val="Pa2"/>
    <w:next w:val="Normal"/>
    <w:rsid w:val="0086713C"/>
    <w:pPr>
      <w:pBdr>
        <w:top w:val="nil"/>
        <w:left w:val="nil"/>
        <w:bottom w:val="nil"/>
        <w:right w:val="nil"/>
        <w:between w:val="nil"/>
        <w:bar w:val="nil"/>
      </w:pBdr>
      <w:spacing w:line="241" w:lineRule="atLeast"/>
    </w:pPr>
    <w:rPr>
      <w:rFonts w:ascii="Alwyn" w:eastAsia="Alwyn" w:hAnsi="Alwyn" w:cs="Alwyn"/>
      <w:b w:val="0"/>
      <w:sz w:val="24"/>
      <w:szCs w:val="24"/>
      <w:u w:color="000000"/>
      <w:bdr w:val="nil"/>
      <w:lang w:val="es-ES_tradnl" w:eastAsia="es-ES"/>
    </w:rPr>
  </w:style>
  <w:style w:type="character" w:customStyle="1" w:styleId="Ttulo5Car">
    <w:name w:val="Título 5 Car"/>
    <w:basedOn w:val="Fuentedeprrafopredeter"/>
    <w:link w:val="Ttulo5"/>
    <w:uiPriority w:val="9"/>
    <w:rsid w:val="000A3DC8"/>
    <w:rPr>
      <w:rFonts w:asciiTheme="majorHAnsi" w:eastAsiaTheme="majorEastAsia" w:hAnsiTheme="majorHAnsi" w:cstheme="majorBidi"/>
      <w:b w:val="0"/>
      <w:color w:val="365F91" w:themeColor="accent1" w:themeShade="BF"/>
      <w:sz w:val="24"/>
      <w:szCs w:val="22"/>
      <w:lang w:eastAsia="es-ES"/>
    </w:rPr>
  </w:style>
  <w:style w:type="paragraph" w:customStyle="1" w:styleId="parrafo">
    <w:name w:val="parrafo"/>
    <w:basedOn w:val="Normal"/>
    <w:rsid w:val="000A3DC8"/>
    <w:pPr>
      <w:spacing w:before="100" w:beforeAutospacing="1" w:after="100" w:afterAutospacing="1"/>
    </w:pPr>
  </w:style>
  <w:style w:type="paragraph" w:customStyle="1" w:styleId="parrafo2">
    <w:name w:val="parrafo_2"/>
    <w:basedOn w:val="Normal"/>
    <w:rsid w:val="000A3DC8"/>
    <w:pPr>
      <w:spacing w:before="100" w:beforeAutospacing="1" w:after="100" w:afterAutospacing="1"/>
    </w:pPr>
  </w:style>
  <w:style w:type="paragraph" w:styleId="NormalWeb">
    <w:name w:val="Normal (Web)"/>
    <w:basedOn w:val="Normal"/>
    <w:uiPriority w:val="99"/>
    <w:unhideWhenUsed/>
    <w:rsid w:val="00710254"/>
    <w:pPr>
      <w:spacing w:before="100" w:beforeAutospacing="1" w:after="100" w:afterAutospacing="1"/>
    </w:pPr>
  </w:style>
  <w:style w:type="character" w:customStyle="1" w:styleId="Ttulo3Car">
    <w:name w:val="Título 3 Car"/>
    <w:basedOn w:val="Fuentedeprrafopredeter"/>
    <w:link w:val="Ttulo3"/>
    <w:uiPriority w:val="9"/>
    <w:rsid w:val="001629A9"/>
    <w:rPr>
      <w:rFonts w:asciiTheme="majorHAnsi" w:eastAsiaTheme="majorEastAsia" w:hAnsiTheme="majorHAnsi" w:cstheme="majorBidi"/>
      <w:b w:val="0"/>
      <w:color w:val="243F60" w:themeColor="accent1" w:themeShade="7F"/>
      <w:sz w:val="24"/>
      <w:szCs w:val="24"/>
      <w:lang w:eastAsia="es-ES_tradnl"/>
    </w:rPr>
  </w:style>
  <w:style w:type="character" w:styleId="Textoennegrita">
    <w:name w:val="Strong"/>
    <w:basedOn w:val="Fuentedeprrafopredeter"/>
    <w:uiPriority w:val="22"/>
    <w:qFormat/>
    <w:rsid w:val="001629A9"/>
    <w:rPr>
      <w:b w:val="0"/>
      <w:bCs/>
    </w:rPr>
  </w:style>
  <w:style w:type="character" w:styleId="Hipervnculo">
    <w:name w:val="Hyperlink"/>
    <w:basedOn w:val="Fuentedeprrafopredeter"/>
    <w:uiPriority w:val="99"/>
    <w:unhideWhenUsed/>
    <w:rsid w:val="00F60EC8"/>
    <w:rPr>
      <w:color w:val="0000FF"/>
      <w:u w:val="single"/>
    </w:rPr>
  </w:style>
  <w:style w:type="character" w:customStyle="1" w:styleId="markedcontent">
    <w:name w:val="markedcontent"/>
    <w:basedOn w:val="Fuentedeprrafopredeter"/>
    <w:rsid w:val="00C00813"/>
  </w:style>
  <w:style w:type="character" w:customStyle="1" w:styleId="apple-converted-space">
    <w:name w:val="apple-converted-space"/>
    <w:basedOn w:val="Fuentedeprrafopredeter"/>
    <w:rsid w:val="00C00813"/>
  </w:style>
  <w:style w:type="character" w:styleId="Mencinsinresolver">
    <w:name w:val="Unresolved Mention"/>
    <w:basedOn w:val="Fuentedeprrafopredeter"/>
    <w:uiPriority w:val="99"/>
    <w:semiHidden/>
    <w:unhideWhenUsed/>
    <w:rsid w:val="00DA72CE"/>
    <w:rPr>
      <w:color w:val="605E5C"/>
      <w:shd w:val="clear" w:color="auto" w:fill="E1DFDD"/>
    </w:rPr>
  </w:style>
  <w:style w:type="paragraph" w:styleId="Encabezado">
    <w:name w:val="header"/>
    <w:basedOn w:val="Normal"/>
    <w:link w:val="EncabezadoCar"/>
    <w:uiPriority w:val="99"/>
    <w:unhideWhenUsed/>
    <w:rsid w:val="00E20AB3"/>
    <w:pPr>
      <w:tabs>
        <w:tab w:val="center" w:pos="4680"/>
        <w:tab w:val="right" w:pos="9360"/>
      </w:tabs>
    </w:pPr>
    <w:rPr>
      <w:rFonts w:asciiTheme="minorHAnsi" w:eastAsiaTheme="minorEastAsia" w:hAnsiTheme="minorHAnsi" w:cstheme="minorBidi"/>
      <w:sz w:val="22"/>
      <w:szCs w:val="22"/>
      <w:lang w:eastAsia="zh-CN"/>
    </w:rPr>
  </w:style>
  <w:style w:type="character" w:customStyle="1" w:styleId="EncabezadoCar">
    <w:name w:val="Encabezado Car"/>
    <w:basedOn w:val="Fuentedeprrafopredeter"/>
    <w:link w:val="Encabezado"/>
    <w:uiPriority w:val="99"/>
    <w:rsid w:val="00E20AB3"/>
    <w:rPr>
      <w:rFonts w:asciiTheme="minorHAnsi" w:eastAsiaTheme="minorEastAsia" w:hAnsiTheme="minorHAnsi" w:cstheme="minorBidi"/>
      <w:b w:val="0"/>
      <w:color w:val="auto"/>
      <w:sz w:val="22"/>
      <w:szCs w:val="22"/>
      <w:lang w:eastAsia="zh-CN"/>
    </w:rPr>
  </w:style>
  <w:style w:type="paragraph" w:styleId="Sinespaciado">
    <w:name w:val="No Spacing"/>
    <w:uiPriority w:val="1"/>
    <w:qFormat/>
    <w:rsid w:val="00435685"/>
    <w:rPr>
      <w:rFonts w:asciiTheme="minorHAnsi" w:eastAsiaTheme="minorEastAsia" w:hAnsiTheme="minorHAnsi" w:cstheme="minorBidi"/>
      <w:b w:val="0"/>
      <w:color w:val="auto"/>
      <w:sz w:val="22"/>
      <w:szCs w:val="22"/>
      <w:lang w:val="en-US" w:eastAsia="zh-CN"/>
    </w:rPr>
  </w:style>
  <w:style w:type="table" w:styleId="Tablaconcuadrcula">
    <w:name w:val="Table Grid"/>
    <w:basedOn w:val="Tablanormal"/>
    <w:uiPriority w:val="39"/>
    <w:rsid w:val="00672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343">
      <w:bodyDiv w:val="1"/>
      <w:marLeft w:val="0"/>
      <w:marRight w:val="0"/>
      <w:marTop w:val="0"/>
      <w:marBottom w:val="0"/>
      <w:divBdr>
        <w:top w:val="none" w:sz="0" w:space="0" w:color="auto"/>
        <w:left w:val="none" w:sz="0" w:space="0" w:color="auto"/>
        <w:bottom w:val="none" w:sz="0" w:space="0" w:color="auto"/>
        <w:right w:val="none" w:sz="0" w:space="0" w:color="auto"/>
      </w:divBdr>
      <w:divsChild>
        <w:div w:id="516428301">
          <w:marLeft w:val="0"/>
          <w:marRight w:val="0"/>
          <w:marTop w:val="0"/>
          <w:marBottom w:val="0"/>
          <w:divBdr>
            <w:top w:val="none" w:sz="0" w:space="0" w:color="auto"/>
            <w:left w:val="none" w:sz="0" w:space="0" w:color="auto"/>
            <w:bottom w:val="none" w:sz="0" w:space="0" w:color="auto"/>
            <w:right w:val="none" w:sz="0" w:space="0" w:color="auto"/>
          </w:divBdr>
          <w:divsChild>
            <w:div w:id="2075424814">
              <w:marLeft w:val="0"/>
              <w:marRight w:val="0"/>
              <w:marTop w:val="0"/>
              <w:marBottom w:val="0"/>
              <w:divBdr>
                <w:top w:val="none" w:sz="0" w:space="0" w:color="auto"/>
                <w:left w:val="none" w:sz="0" w:space="0" w:color="auto"/>
                <w:bottom w:val="none" w:sz="0" w:space="0" w:color="auto"/>
                <w:right w:val="none" w:sz="0" w:space="0" w:color="auto"/>
              </w:divBdr>
              <w:divsChild>
                <w:div w:id="21563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7891">
      <w:bodyDiv w:val="1"/>
      <w:marLeft w:val="0"/>
      <w:marRight w:val="0"/>
      <w:marTop w:val="0"/>
      <w:marBottom w:val="0"/>
      <w:divBdr>
        <w:top w:val="none" w:sz="0" w:space="0" w:color="auto"/>
        <w:left w:val="none" w:sz="0" w:space="0" w:color="auto"/>
        <w:bottom w:val="none" w:sz="0" w:space="0" w:color="auto"/>
        <w:right w:val="none" w:sz="0" w:space="0" w:color="auto"/>
      </w:divBdr>
      <w:divsChild>
        <w:div w:id="1338994646">
          <w:marLeft w:val="0"/>
          <w:marRight w:val="0"/>
          <w:marTop w:val="0"/>
          <w:marBottom w:val="0"/>
          <w:divBdr>
            <w:top w:val="none" w:sz="0" w:space="0" w:color="auto"/>
            <w:left w:val="none" w:sz="0" w:space="0" w:color="auto"/>
            <w:bottom w:val="none" w:sz="0" w:space="0" w:color="auto"/>
            <w:right w:val="none" w:sz="0" w:space="0" w:color="auto"/>
          </w:divBdr>
          <w:divsChild>
            <w:div w:id="958805044">
              <w:marLeft w:val="0"/>
              <w:marRight w:val="0"/>
              <w:marTop w:val="0"/>
              <w:marBottom w:val="0"/>
              <w:divBdr>
                <w:top w:val="none" w:sz="0" w:space="0" w:color="auto"/>
                <w:left w:val="none" w:sz="0" w:space="0" w:color="auto"/>
                <w:bottom w:val="none" w:sz="0" w:space="0" w:color="auto"/>
                <w:right w:val="none" w:sz="0" w:space="0" w:color="auto"/>
              </w:divBdr>
              <w:divsChild>
                <w:div w:id="82578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35690">
      <w:bodyDiv w:val="1"/>
      <w:marLeft w:val="0"/>
      <w:marRight w:val="0"/>
      <w:marTop w:val="0"/>
      <w:marBottom w:val="0"/>
      <w:divBdr>
        <w:top w:val="none" w:sz="0" w:space="0" w:color="auto"/>
        <w:left w:val="none" w:sz="0" w:space="0" w:color="auto"/>
        <w:bottom w:val="none" w:sz="0" w:space="0" w:color="auto"/>
        <w:right w:val="none" w:sz="0" w:space="0" w:color="auto"/>
      </w:divBdr>
      <w:divsChild>
        <w:div w:id="1008362353">
          <w:marLeft w:val="0"/>
          <w:marRight w:val="0"/>
          <w:marTop w:val="0"/>
          <w:marBottom w:val="0"/>
          <w:divBdr>
            <w:top w:val="none" w:sz="0" w:space="0" w:color="auto"/>
            <w:left w:val="none" w:sz="0" w:space="0" w:color="auto"/>
            <w:bottom w:val="none" w:sz="0" w:space="0" w:color="auto"/>
            <w:right w:val="none" w:sz="0" w:space="0" w:color="auto"/>
          </w:divBdr>
          <w:divsChild>
            <w:div w:id="1628200878">
              <w:marLeft w:val="0"/>
              <w:marRight w:val="0"/>
              <w:marTop w:val="0"/>
              <w:marBottom w:val="0"/>
              <w:divBdr>
                <w:top w:val="none" w:sz="0" w:space="0" w:color="auto"/>
                <w:left w:val="none" w:sz="0" w:space="0" w:color="auto"/>
                <w:bottom w:val="none" w:sz="0" w:space="0" w:color="auto"/>
                <w:right w:val="none" w:sz="0" w:space="0" w:color="auto"/>
              </w:divBdr>
              <w:divsChild>
                <w:div w:id="112311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468189">
      <w:bodyDiv w:val="1"/>
      <w:marLeft w:val="0"/>
      <w:marRight w:val="0"/>
      <w:marTop w:val="0"/>
      <w:marBottom w:val="0"/>
      <w:divBdr>
        <w:top w:val="none" w:sz="0" w:space="0" w:color="auto"/>
        <w:left w:val="none" w:sz="0" w:space="0" w:color="auto"/>
        <w:bottom w:val="none" w:sz="0" w:space="0" w:color="auto"/>
        <w:right w:val="none" w:sz="0" w:space="0" w:color="auto"/>
      </w:divBdr>
    </w:div>
    <w:div w:id="577637327">
      <w:bodyDiv w:val="1"/>
      <w:marLeft w:val="0"/>
      <w:marRight w:val="0"/>
      <w:marTop w:val="0"/>
      <w:marBottom w:val="0"/>
      <w:divBdr>
        <w:top w:val="none" w:sz="0" w:space="0" w:color="auto"/>
        <w:left w:val="none" w:sz="0" w:space="0" w:color="auto"/>
        <w:bottom w:val="none" w:sz="0" w:space="0" w:color="auto"/>
        <w:right w:val="none" w:sz="0" w:space="0" w:color="auto"/>
      </w:divBdr>
      <w:divsChild>
        <w:div w:id="1999649757">
          <w:marLeft w:val="0"/>
          <w:marRight w:val="0"/>
          <w:marTop w:val="0"/>
          <w:marBottom w:val="0"/>
          <w:divBdr>
            <w:top w:val="none" w:sz="0" w:space="0" w:color="auto"/>
            <w:left w:val="none" w:sz="0" w:space="0" w:color="auto"/>
            <w:bottom w:val="none" w:sz="0" w:space="0" w:color="auto"/>
            <w:right w:val="none" w:sz="0" w:space="0" w:color="auto"/>
          </w:divBdr>
          <w:divsChild>
            <w:div w:id="1735394020">
              <w:marLeft w:val="0"/>
              <w:marRight w:val="0"/>
              <w:marTop w:val="0"/>
              <w:marBottom w:val="0"/>
              <w:divBdr>
                <w:top w:val="none" w:sz="0" w:space="0" w:color="auto"/>
                <w:left w:val="none" w:sz="0" w:space="0" w:color="auto"/>
                <w:bottom w:val="none" w:sz="0" w:space="0" w:color="auto"/>
                <w:right w:val="none" w:sz="0" w:space="0" w:color="auto"/>
              </w:divBdr>
              <w:divsChild>
                <w:div w:id="18418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708406">
      <w:bodyDiv w:val="1"/>
      <w:marLeft w:val="0"/>
      <w:marRight w:val="0"/>
      <w:marTop w:val="0"/>
      <w:marBottom w:val="0"/>
      <w:divBdr>
        <w:top w:val="none" w:sz="0" w:space="0" w:color="auto"/>
        <w:left w:val="none" w:sz="0" w:space="0" w:color="auto"/>
        <w:bottom w:val="none" w:sz="0" w:space="0" w:color="auto"/>
        <w:right w:val="none" w:sz="0" w:space="0" w:color="auto"/>
      </w:divBdr>
      <w:divsChild>
        <w:div w:id="261035334">
          <w:marLeft w:val="0"/>
          <w:marRight w:val="0"/>
          <w:marTop w:val="0"/>
          <w:marBottom w:val="0"/>
          <w:divBdr>
            <w:top w:val="none" w:sz="0" w:space="0" w:color="auto"/>
            <w:left w:val="none" w:sz="0" w:space="0" w:color="auto"/>
            <w:bottom w:val="none" w:sz="0" w:space="0" w:color="auto"/>
            <w:right w:val="none" w:sz="0" w:space="0" w:color="auto"/>
          </w:divBdr>
        </w:div>
      </w:divsChild>
    </w:div>
    <w:div w:id="740298481">
      <w:bodyDiv w:val="1"/>
      <w:marLeft w:val="0"/>
      <w:marRight w:val="0"/>
      <w:marTop w:val="0"/>
      <w:marBottom w:val="0"/>
      <w:divBdr>
        <w:top w:val="none" w:sz="0" w:space="0" w:color="auto"/>
        <w:left w:val="none" w:sz="0" w:space="0" w:color="auto"/>
        <w:bottom w:val="none" w:sz="0" w:space="0" w:color="auto"/>
        <w:right w:val="none" w:sz="0" w:space="0" w:color="auto"/>
      </w:divBdr>
      <w:divsChild>
        <w:div w:id="1514759356">
          <w:marLeft w:val="0"/>
          <w:marRight w:val="0"/>
          <w:marTop w:val="0"/>
          <w:marBottom w:val="0"/>
          <w:divBdr>
            <w:top w:val="none" w:sz="0" w:space="0" w:color="auto"/>
            <w:left w:val="none" w:sz="0" w:space="0" w:color="auto"/>
            <w:bottom w:val="none" w:sz="0" w:space="0" w:color="auto"/>
            <w:right w:val="none" w:sz="0" w:space="0" w:color="auto"/>
          </w:divBdr>
          <w:divsChild>
            <w:div w:id="1565218694">
              <w:marLeft w:val="0"/>
              <w:marRight w:val="0"/>
              <w:marTop w:val="0"/>
              <w:marBottom w:val="0"/>
              <w:divBdr>
                <w:top w:val="none" w:sz="0" w:space="0" w:color="auto"/>
                <w:left w:val="none" w:sz="0" w:space="0" w:color="auto"/>
                <w:bottom w:val="none" w:sz="0" w:space="0" w:color="auto"/>
                <w:right w:val="none" w:sz="0" w:space="0" w:color="auto"/>
              </w:divBdr>
              <w:divsChild>
                <w:div w:id="16786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98047">
      <w:bodyDiv w:val="1"/>
      <w:marLeft w:val="0"/>
      <w:marRight w:val="0"/>
      <w:marTop w:val="0"/>
      <w:marBottom w:val="0"/>
      <w:divBdr>
        <w:top w:val="none" w:sz="0" w:space="0" w:color="auto"/>
        <w:left w:val="none" w:sz="0" w:space="0" w:color="auto"/>
        <w:bottom w:val="none" w:sz="0" w:space="0" w:color="auto"/>
        <w:right w:val="none" w:sz="0" w:space="0" w:color="auto"/>
      </w:divBdr>
      <w:divsChild>
        <w:div w:id="1893808703">
          <w:marLeft w:val="0"/>
          <w:marRight w:val="0"/>
          <w:marTop w:val="0"/>
          <w:marBottom w:val="0"/>
          <w:divBdr>
            <w:top w:val="none" w:sz="0" w:space="0" w:color="auto"/>
            <w:left w:val="none" w:sz="0" w:space="0" w:color="auto"/>
            <w:bottom w:val="none" w:sz="0" w:space="0" w:color="auto"/>
            <w:right w:val="none" w:sz="0" w:space="0" w:color="auto"/>
          </w:divBdr>
          <w:divsChild>
            <w:div w:id="638917403">
              <w:marLeft w:val="0"/>
              <w:marRight w:val="0"/>
              <w:marTop w:val="0"/>
              <w:marBottom w:val="0"/>
              <w:divBdr>
                <w:top w:val="none" w:sz="0" w:space="0" w:color="auto"/>
                <w:left w:val="none" w:sz="0" w:space="0" w:color="auto"/>
                <w:bottom w:val="none" w:sz="0" w:space="0" w:color="auto"/>
                <w:right w:val="none" w:sz="0" w:space="0" w:color="auto"/>
              </w:divBdr>
              <w:divsChild>
                <w:div w:id="6416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07068">
      <w:bodyDiv w:val="1"/>
      <w:marLeft w:val="0"/>
      <w:marRight w:val="0"/>
      <w:marTop w:val="0"/>
      <w:marBottom w:val="0"/>
      <w:divBdr>
        <w:top w:val="none" w:sz="0" w:space="0" w:color="auto"/>
        <w:left w:val="none" w:sz="0" w:space="0" w:color="auto"/>
        <w:bottom w:val="none" w:sz="0" w:space="0" w:color="auto"/>
        <w:right w:val="none" w:sz="0" w:space="0" w:color="auto"/>
      </w:divBdr>
    </w:div>
    <w:div w:id="896624858">
      <w:bodyDiv w:val="1"/>
      <w:marLeft w:val="0"/>
      <w:marRight w:val="0"/>
      <w:marTop w:val="0"/>
      <w:marBottom w:val="0"/>
      <w:divBdr>
        <w:top w:val="none" w:sz="0" w:space="0" w:color="auto"/>
        <w:left w:val="none" w:sz="0" w:space="0" w:color="auto"/>
        <w:bottom w:val="none" w:sz="0" w:space="0" w:color="auto"/>
        <w:right w:val="none" w:sz="0" w:space="0" w:color="auto"/>
      </w:divBdr>
      <w:divsChild>
        <w:div w:id="178590811">
          <w:marLeft w:val="0"/>
          <w:marRight w:val="0"/>
          <w:marTop w:val="0"/>
          <w:marBottom w:val="0"/>
          <w:divBdr>
            <w:top w:val="none" w:sz="0" w:space="0" w:color="auto"/>
            <w:left w:val="none" w:sz="0" w:space="0" w:color="auto"/>
            <w:bottom w:val="none" w:sz="0" w:space="0" w:color="auto"/>
            <w:right w:val="none" w:sz="0" w:space="0" w:color="auto"/>
          </w:divBdr>
          <w:divsChild>
            <w:div w:id="801116382">
              <w:marLeft w:val="0"/>
              <w:marRight w:val="0"/>
              <w:marTop w:val="0"/>
              <w:marBottom w:val="0"/>
              <w:divBdr>
                <w:top w:val="none" w:sz="0" w:space="0" w:color="auto"/>
                <w:left w:val="none" w:sz="0" w:space="0" w:color="auto"/>
                <w:bottom w:val="none" w:sz="0" w:space="0" w:color="auto"/>
                <w:right w:val="none" w:sz="0" w:space="0" w:color="auto"/>
              </w:divBdr>
              <w:divsChild>
                <w:div w:id="1421637061">
                  <w:marLeft w:val="0"/>
                  <w:marRight w:val="0"/>
                  <w:marTop w:val="0"/>
                  <w:marBottom w:val="0"/>
                  <w:divBdr>
                    <w:top w:val="none" w:sz="0" w:space="0" w:color="auto"/>
                    <w:left w:val="none" w:sz="0" w:space="0" w:color="auto"/>
                    <w:bottom w:val="none" w:sz="0" w:space="0" w:color="auto"/>
                    <w:right w:val="none" w:sz="0" w:space="0" w:color="auto"/>
                  </w:divBdr>
                </w:div>
              </w:divsChild>
            </w:div>
            <w:div w:id="786656521">
              <w:marLeft w:val="0"/>
              <w:marRight w:val="0"/>
              <w:marTop w:val="0"/>
              <w:marBottom w:val="0"/>
              <w:divBdr>
                <w:top w:val="none" w:sz="0" w:space="0" w:color="auto"/>
                <w:left w:val="none" w:sz="0" w:space="0" w:color="auto"/>
                <w:bottom w:val="none" w:sz="0" w:space="0" w:color="auto"/>
                <w:right w:val="none" w:sz="0" w:space="0" w:color="auto"/>
              </w:divBdr>
              <w:divsChild>
                <w:div w:id="7387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2709">
          <w:marLeft w:val="0"/>
          <w:marRight w:val="0"/>
          <w:marTop w:val="0"/>
          <w:marBottom w:val="0"/>
          <w:divBdr>
            <w:top w:val="none" w:sz="0" w:space="0" w:color="auto"/>
            <w:left w:val="none" w:sz="0" w:space="0" w:color="auto"/>
            <w:bottom w:val="none" w:sz="0" w:space="0" w:color="auto"/>
            <w:right w:val="none" w:sz="0" w:space="0" w:color="auto"/>
          </w:divBdr>
          <w:divsChild>
            <w:div w:id="1459108936">
              <w:marLeft w:val="0"/>
              <w:marRight w:val="0"/>
              <w:marTop w:val="0"/>
              <w:marBottom w:val="0"/>
              <w:divBdr>
                <w:top w:val="none" w:sz="0" w:space="0" w:color="auto"/>
                <w:left w:val="none" w:sz="0" w:space="0" w:color="auto"/>
                <w:bottom w:val="none" w:sz="0" w:space="0" w:color="auto"/>
                <w:right w:val="none" w:sz="0" w:space="0" w:color="auto"/>
              </w:divBdr>
              <w:divsChild>
                <w:div w:id="18440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87546">
      <w:bodyDiv w:val="1"/>
      <w:marLeft w:val="0"/>
      <w:marRight w:val="0"/>
      <w:marTop w:val="0"/>
      <w:marBottom w:val="0"/>
      <w:divBdr>
        <w:top w:val="none" w:sz="0" w:space="0" w:color="auto"/>
        <w:left w:val="none" w:sz="0" w:space="0" w:color="auto"/>
        <w:bottom w:val="none" w:sz="0" w:space="0" w:color="auto"/>
        <w:right w:val="none" w:sz="0" w:space="0" w:color="auto"/>
      </w:divBdr>
    </w:div>
    <w:div w:id="1080372981">
      <w:bodyDiv w:val="1"/>
      <w:marLeft w:val="0"/>
      <w:marRight w:val="0"/>
      <w:marTop w:val="0"/>
      <w:marBottom w:val="0"/>
      <w:divBdr>
        <w:top w:val="none" w:sz="0" w:space="0" w:color="auto"/>
        <w:left w:val="none" w:sz="0" w:space="0" w:color="auto"/>
        <w:bottom w:val="none" w:sz="0" w:space="0" w:color="auto"/>
        <w:right w:val="none" w:sz="0" w:space="0" w:color="auto"/>
      </w:divBdr>
    </w:div>
    <w:div w:id="1087919896">
      <w:bodyDiv w:val="1"/>
      <w:marLeft w:val="0"/>
      <w:marRight w:val="0"/>
      <w:marTop w:val="0"/>
      <w:marBottom w:val="0"/>
      <w:divBdr>
        <w:top w:val="none" w:sz="0" w:space="0" w:color="auto"/>
        <w:left w:val="none" w:sz="0" w:space="0" w:color="auto"/>
        <w:bottom w:val="none" w:sz="0" w:space="0" w:color="auto"/>
        <w:right w:val="none" w:sz="0" w:space="0" w:color="auto"/>
      </w:divBdr>
    </w:div>
    <w:div w:id="1476605588">
      <w:bodyDiv w:val="1"/>
      <w:marLeft w:val="0"/>
      <w:marRight w:val="0"/>
      <w:marTop w:val="0"/>
      <w:marBottom w:val="0"/>
      <w:divBdr>
        <w:top w:val="none" w:sz="0" w:space="0" w:color="auto"/>
        <w:left w:val="none" w:sz="0" w:space="0" w:color="auto"/>
        <w:bottom w:val="none" w:sz="0" w:space="0" w:color="auto"/>
        <w:right w:val="none" w:sz="0" w:space="0" w:color="auto"/>
      </w:divBdr>
      <w:divsChild>
        <w:div w:id="750732398">
          <w:marLeft w:val="0"/>
          <w:marRight w:val="0"/>
          <w:marTop w:val="0"/>
          <w:marBottom w:val="0"/>
          <w:divBdr>
            <w:top w:val="none" w:sz="0" w:space="0" w:color="auto"/>
            <w:left w:val="none" w:sz="0" w:space="0" w:color="auto"/>
            <w:bottom w:val="none" w:sz="0" w:space="0" w:color="auto"/>
            <w:right w:val="none" w:sz="0" w:space="0" w:color="auto"/>
          </w:divBdr>
          <w:divsChild>
            <w:div w:id="322709998">
              <w:marLeft w:val="0"/>
              <w:marRight w:val="0"/>
              <w:marTop w:val="0"/>
              <w:marBottom w:val="0"/>
              <w:divBdr>
                <w:top w:val="none" w:sz="0" w:space="0" w:color="auto"/>
                <w:left w:val="none" w:sz="0" w:space="0" w:color="auto"/>
                <w:bottom w:val="none" w:sz="0" w:space="0" w:color="auto"/>
                <w:right w:val="none" w:sz="0" w:space="0" w:color="auto"/>
              </w:divBdr>
              <w:divsChild>
                <w:div w:id="4222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21790">
      <w:bodyDiv w:val="1"/>
      <w:marLeft w:val="0"/>
      <w:marRight w:val="0"/>
      <w:marTop w:val="0"/>
      <w:marBottom w:val="0"/>
      <w:divBdr>
        <w:top w:val="none" w:sz="0" w:space="0" w:color="auto"/>
        <w:left w:val="none" w:sz="0" w:space="0" w:color="auto"/>
        <w:bottom w:val="none" w:sz="0" w:space="0" w:color="auto"/>
        <w:right w:val="none" w:sz="0" w:space="0" w:color="auto"/>
      </w:divBdr>
      <w:divsChild>
        <w:div w:id="1689286266">
          <w:marLeft w:val="0"/>
          <w:marRight w:val="0"/>
          <w:marTop w:val="0"/>
          <w:marBottom w:val="0"/>
          <w:divBdr>
            <w:top w:val="none" w:sz="0" w:space="0" w:color="auto"/>
            <w:left w:val="none" w:sz="0" w:space="0" w:color="auto"/>
            <w:bottom w:val="none" w:sz="0" w:space="0" w:color="auto"/>
            <w:right w:val="none" w:sz="0" w:space="0" w:color="auto"/>
          </w:divBdr>
          <w:divsChild>
            <w:div w:id="923807062">
              <w:marLeft w:val="0"/>
              <w:marRight w:val="0"/>
              <w:marTop w:val="0"/>
              <w:marBottom w:val="0"/>
              <w:divBdr>
                <w:top w:val="none" w:sz="0" w:space="0" w:color="auto"/>
                <w:left w:val="none" w:sz="0" w:space="0" w:color="auto"/>
                <w:bottom w:val="none" w:sz="0" w:space="0" w:color="auto"/>
                <w:right w:val="none" w:sz="0" w:space="0" w:color="auto"/>
              </w:divBdr>
              <w:divsChild>
                <w:div w:id="5802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70695">
      <w:bodyDiv w:val="1"/>
      <w:marLeft w:val="0"/>
      <w:marRight w:val="0"/>
      <w:marTop w:val="0"/>
      <w:marBottom w:val="0"/>
      <w:divBdr>
        <w:top w:val="none" w:sz="0" w:space="0" w:color="auto"/>
        <w:left w:val="none" w:sz="0" w:space="0" w:color="auto"/>
        <w:bottom w:val="none" w:sz="0" w:space="0" w:color="auto"/>
        <w:right w:val="none" w:sz="0" w:space="0" w:color="auto"/>
      </w:divBdr>
      <w:divsChild>
        <w:div w:id="1331711231">
          <w:marLeft w:val="0"/>
          <w:marRight w:val="0"/>
          <w:marTop w:val="0"/>
          <w:marBottom w:val="0"/>
          <w:divBdr>
            <w:top w:val="none" w:sz="0" w:space="0" w:color="auto"/>
            <w:left w:val="none" w:sz="0" w:space="0" w:color="auto"/>
            <w:bottom w:val="none" w:sz="0" w:space="0" w:color="auto"/>
            <w:right w:val="none" w:sz="0" w:space="0" w:color="auto"/>
          </w:divBdr>
        </w:div>
      </w:divsChild>
    </w:div>
    <w:div w:id="1804350426">
      <w:bodyDiv w:val="1"/>
      <w:marLeft w:val="0"/>
      <w:marRight w:val="0"/>
      <w:marTop w:val="0"/>
      <w:marBottom w:val="0"/>
      <w:divBdr>
        <w:top w:val="none" w:sz="0" w:space="0" w:color="auto"/>
        <w:left w:val="none" w:sz="0" w:space="0" w:color="auto"/>
        <w:bottom w:val="none" w:sz="0" w:space="0" w:color="auto"/>
        <w:right w:val="none" w:sz="0" w:space="0" w:color="auto"/>
      </w:divBdr>
      <w:divsChild>
        <w:div w:id="2130392914">
          <w:marLeft w:val="0"/>
          <w:marRight w:val="0"/>
          <w:marTop w:val="0"/>
          <w:marBottom w:val="0"/>
          <w:divBdr>
            <w:top w:val="none" w:sz="0" w:space="0" w:color="auto"/>
            <w:left w:val="none" w:sz="0" w:space="0" w:color="auto"/>
            <w:bottom w:val="none" w:sz="0" w:space="0" w:color="auto"/>
            <w:right w:val="none" w:sz="0" w:space="0" w:color="auto"/>
          </w:divBdr>
          <w:divsChild>
            <w:div w:id="910776923">
              <w:marLeft w:val="0"/>
              <w:marRight w:val="0"/>
              <w:marTop w:val="0"/>
              <w:marBottom w:val="0"/>
              <w:divBdr>
                <w:top w:val="none" w:sz="0" w:space="0" w:color="auto"/>
                <w:left w:val="none" w:sz="0" w:space="0" w:color="auto"/>
                <w:bottom w:val="none" w:sz="0" w:space="0" w:color="auto"/>
                <w:right w:val="none" w:sz="0" w:space="0" w:color="auto"/>
              </w:divBdr>
              <w:divsChild>
                <w:div w:id="1795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18952">
      <w:bodyDiv w:val="1"/>
      <w:marLeft w:val="0"/>
      <w:marRight w:val="0"/>
      <w:marTop w:val="0"/>
      <w:marBottom w:val="0"/>
      <w:divBdr>
        <w:top w:val="none" w:sz="0" w:space="0" w:color="auto"/>
        <w:left w:val="none" w:sz="0" w:space="0" w:color="auto"/>
        <w:bottom w:val="none" w:sz="0" w:space="0" w:color="auto"/>
        <w:right w:val="none" w:sz="0" w:space="0" w:color="auto"/>
      </w:divBdr>
    </w:div>
    <w:div w:id="1934783639">
      <w:bodyDiv w:val="1"/>
      <w:marLeft w:val="0"/>
      <w:marRight w:val="0"/>
      <w:marTop w:val="0"/>
      <w:marBottom w:val="0"/>
      <w:divBdr>
        <w:top w:val="none" w:sz="0" w:space="0" w:color="auto"/>
        <w:left w:val="none" w:sz="0" w:space="0" w:color="auto"/>
        <w:bottom w:val="none" w:sz="0" w:space="0" w:color="auto"/>
        <w:right w:val="none" w:sz="0" w:space="0" w:color="auto"/>
      </w:divBdr>
    </w:div>
    <w:div w:id="2023235578">
      <w:bodyDiv w:val="1"/>
      <w:marLeft w:val="0"/>
      <w:marRight w:val="0"/>
      <w:marTop w:val="0"/>
      <w:marBottom w:val="0"/>
      <w:divBdr>
        <w:top w:val="none" w:sz="0" w:space="0" w:color="auto"/>
        <w:left w:val="none" w:sz="0" w:space="0" w:color="auto"/>
        <w:bottom w:val="none" w:sz="0" w:space="0" w:color="auto"/>
        <w:right w:val="none" w:sz="0" w:space="0" w:color="auto"/>
      </w:divBdr>
      <w:divsChild>
        <w:div w:id="1925990582">
          <w:marLeft w:val="0"/>
          <w:marRight w:val="0"/>
          <w:marTop w:val="0"/>
          <w:marBottom w:val="0"/>
          <w:divBdr>
            <w:top w:val="none" w:sz="0" w:space="0" w:color="auto"/>
            <w:left w:val="none" w:sz="0" w:space="0" w:color="auto"/>
            <w:bottom w:val="none" w:sz="0" w:space="0" w:color="auto"/>
            <w:right w:val="none" w:sz="0" w:space="0" w:color="auto"/>
          </w:divBdr>
          <w:divsChild>
            <w:div w:id="1430926316">
              <w:marLeft w:val="0"/>
              <w:marRight w:val="0"/>
              <w:marTop w:val="0"/>
              <w:marBottom w:val="0"/>
              <w:divBdr>
                <w:top w:val="none" w:sz="0" w:space="0" w:color="auto"/>
                <w:left w:val="none" w:sz="0" w:space="0" w:color="auto"/>
                <w:bottom w:val="none" w:sz="0" w:space="0" w:color="auto"/>
                <w:right w:val="none" w:sz="0" w:space="0" w:color="auto"/>
              </w:divBdr>
              <w:divsChild>
                <w:div w:id="212187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0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11276</Words>
  <Characters>62018</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docId:365E9B94217C8DA1FC148768BDA94731</cp:keywords>
  <dc:description/>
  <cp:lastModifiedBy>CIMAM SkypeID</cp:lastModifiedBy>
  <cp:revision>2</cp:revision>
  <cp:lastPrinted>2023-11-23T18:05:00Z</cp:lastPrinted>
  <dcterms:created xsi:type="dcterms:W3CDTF">2024-01-30T14:47:00Z</dcterms:created>
  <dcterms:modified xsi:type="dcterms:W3CDTF">2024-01-30T14:47:00Z</dcterms:modified>
</cp:coreProperties>
</file>